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FA5" w:rsidRPr="002C6FA1" w:rsidRDefault="00F83FA5" w:rsidP="00861E2E">
      <w:pPr>
        <w:jc w:val="center"/>
        <w:rPr>
          <w:rFonts w:ascii="方正粗宋简体" w:eastAsia="方正粗宋简体" w:hAnsi="宋体" w:hint="eastAsia"/>
          <w:sz w:val="36"/>
          <w:szCs w:val="28"/>
        </w:rPr>
      </w:pPr>
      <w:r w:rsidRPr="002C6FA1">
        <w:rPr>
          <w:rFonts w:ascii="方正粗宋简体" w:eastAsia="方正粗宋简体" w:hAnsi="宋体" w:hint="eastAsia"/>
          <w:sz w:val="36"/>
          <w:szCs w:val="28"/>
        </w:rPr>
        <w:t>资金占用及资金成本核算方法</w:t>
      </w:r>
    </w:p>
    <w:p w:rsidR="00F83FA5" w:rsidRPr="002C6FA1" w:rsidRDefault="00B81FA2" w:rsidP="00225D64">
      <w:pPr>
        <w:jc w:val="right"/>
        <w:rPr>
          <w:rFonts w:ascii="宋体" w:hAnsi="宋体"/>
          <w:sz w:val="28"/>
          <w:szCs w:val="28"/>
        </w:rPr>
      </w:pPr>
      <w:r w:rsidRPr="002C6FA1">
        <w:rPr>
          <w:rFonts w:ascii="宋体" w:hAnsi="宋体" w:hint="eastAsia"/>
          <w:sz w:val="28"/>
          <w:szCs w:val="28"/>
        </w:rPr>
        <w:t>－</w:t>
      </w:r>
      <w:r w:rsidR="00F83FA5" w:rsidRPr="002C6FA1">
        <w:rPr>
          <w:rFonts w:ascii="宋体" w:hAnsi="宋体" w:hint="eastAsia"/>
          <w:sz w:val="28"/>
          <w:szCs w:val="28"/>
        </w:rPr>
        <w:t>融资性租赁公司内控指标体系设定方法探讨之三</w:t>
      </w:r>
    </w:p>
    <w:p w:rsidR="00F83FA5" w:rsidRPr="002C6FA1" w:rsidRDefault="00F83FA5">
      <w:pPr>
        <w:rPr>
          <w:rFonts w:ascii="宋体" w:hAnsi="宋体"/>
          <w:sz w:val="28"/>
          <w:szCs w:val="28"/>
        </w:rPr>
      </w:pP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应该说，融资性租赁公司所运用的全部资金，除了资本公积外，都有成本。但是，其中可以直接核算的，则仅是借入资金。</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核算借入资金的成本，是为了回答各会计期间的应付利息是多少和加权平均借款利率是多少，这样两个问题。而要回答后一个问题，就还要知道各会计期间的占用资金是多少。</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我们用后面的三种表格来说明核算方法。</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对于任何借入资金，首先要分币种。在各币种中，要分长期和短期。在长期借款中则还要分固定利率和浮动利率。</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在后面所附的各月编制的《借入资金占用及利息支出》表中，各笔借款按借款号分列。其中，“借款额”是该借款合同项下至该月初的余额；“天数”是指该余额在该月所占的天数；“应付利息”=该余额×该项借款的利率×天数÷本年天数；“积数”是指本借款额折合为占用一年的金额。积数=该余额×天数÷本年天数。这里列示的是假设某公司资金部门的某个分部依据其所承办的外币借款业务而于XXXX年1月、7月和12月所编制的表格。</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在后面所附的各月编制的《借入资金占用及资金成本月报表》中，项目按各币种的各类贷款分列。其中“占用额”是上表中该类别的积数的合计值，“利息支出”是上表中该类别的“应付利息”的合计值；“加权平均利率”=本行的</w:t>
      </w:r>
      <w:r w:rsidRPr="009A4CE2">
        <w:rPr>
          <w:rFonts w:ascii="楷体" w:eastAsia="楷体" w:hAnsi="楷体"/>
          <w:sz w:val="28"/>
          <w:szCs w:val="28"/>
        </w:rPr>
        <w:t>“</w:t>
      </w:r>
      <w:r w:rsidRPr="009A4CE2">
        <w:rPr>
          <w:rFonts w:ascii="楷体" w:eastAsia="楷体" w:hAnsi="楷体" w:hint="eastAsia"/>
          <w:sz w:val="28"/>
          <w:szCs w:val="28"/>
        </w:rPr>
        <w:t>利息支出”÷“积数”×360÷本年天数。诸币合计折美元是采用该月月末汇率。“本年占用总计”对于1月份来说，是该月数据；对于7月份来说，是该年1－7月数据，对于12月份来说，是该年全年的数据。</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后面所附的各月填报的《XXXX年借入资金占用及资金成本汇总表》，是对本年迄至该月末的各币种的“积数”、“加权平均利率”和“利息支出”的列示和汇总。本公司资金部门各分部的该表的汇总，就是全公司在各会计期间资金占用和资金成本的总表。</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这套表格的用途如下。</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“积数”合计值确切地反映本公司在各会计期间所实际占用的借入资金规模，该数</w:t>
      </w:r>
      <w:r w:rsidRPr="009A4CE2">
        <w:rPr>
          <w:rFonts w:ascii="楷体" w:eastAsia="楷体" w:hAnsi="楷体" w:hint="eastAsia"/>
          <w:sz w:val="28"/>
          <w:szCs w:val="28"/>
        </w:rPr>
        <w:lastRenderedPageBreak/>
        <w:t>额同各该期间本公司的所有者权益的均值之和，就是本公司在该会计期间的总的资金占用额。</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“利息支出”合计值确切地反映本公司在各该会计期间的应付利息，即资金成本规模。</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“加权平均利率”则反映各币种在各会计期间的筹资成本水平。这一指标，一方面可以用于核算履行中融资租赁合同的真实收益；另一方面，则可用于同年初的预算指标对比，据以考核资金部门的业绩。</w:t>
      </w:r>
    </w:p>
    <w:p w:rsidR="00F83FA5" w:rsidRPr="009A4CE2" w:rsidRDefault="00F83FA5" w:rsidP="009A4CE2">
      <w:pPr>
        <w:spacing w:line="360" w:lineRule="auto"/>
        <w:ind w:firstLine="480"/>
        <w:rPr>
          <w:rFonts w:ascii="楷体" w:eastAsia="楷体" w:hAnsi="楷体"/>
          <w:sz w:val="28"/>
          <w:szCs w:val="28"/>
        </w:rPr>
      </w:pPr>
      <w:r w:rsidRPr="009A4CE2">
        <w:rPr>
          <w:rFonts w:ascii="楷体" w:eastAsia="楷体" w:hAnsi="楷体" w:hint="eastAsia"/>
          <w:sz w:val="28"/>
          <w:szCs w:val="28"/>
        </w:rPr>
        <w:t>此外，附带说明两点。</w:t>
      </w:r>
    </w:p>
    <w:p w:rsidR="00F83FA5" w:rsidRPr="009A4CE2" w:rsidRDefault="00F83FA5" w:rsidP="009A4CE2">
      <w:pPr>
        <w:numPr>
          <w:ilvl w:val="0"/>
          <w:numId w:val="17"/>
        </w:numPr>
        <w:spacing w:line="360" w:lineRule="auto"/>
        <w:rPr>
          <w:rFonts w:ascii="楷体" w:eastAsia="楷体" w:hAnsi="楷体"/>
          <w:sz w:val="28"/>
          <w:szCs w:val="28"/>
        </w:rPr>
      </w:pPr>
      <w:r w:rsidRPr="009A4CE2">
        <w:rPr>
          <w:rFonts w:ascii="楷体" w:eastAsia="楷体" w:hAnsi="楷体" w:hint="eastAsia"/>
          <w:sz w:val="28"/>
          <w:szCs w:val="28"/>
        </w:rPr>
        <w:t>各类借款的“借款额”的合计值的统计，并无实际意义。因为，它非但不能反</w:t>
      </w:r>
    </w:p>
    <w:p w:rsidR="00F83FA5" w:rsidRPr="009A4CE2" w:rsidRDefault="00F83FA5" w:rsidP="009A4CE2">
      <w:pPr>
        <w:spacing w:line="360" w:lineRule="auto"/>
        <w:rPr>
          <w:rFonts w:ascii="楷体" w:eastAsia="楷体" w:hAnsi="楷体"/>
          <w:sz w:val="28"/>
          <w:szCs w:val="28"/>
        </w:rPr>
      </w:pPr>
      <w:r w:rsidRPr="009A4CE2">
        <w:rPr>
          <w:rFonts w:ascii="楷体" w:eastAsia="楷体" w:hAnsi="楷体" w:hint="eastAsia"/>
          <w:sz w:val="28"/>
          <w:szCs w:val="28"/>
        </w:rPr>
        <w:t>映资金占用规模，而且，由于有些借款在本月初尚未开始，有些借款在本月末前已经结束，因此也并非是该月初或月末的借款余额。</w:t>
      </w:r>
    </w:p>
    <w:p w:rsidR="00F83FA5" w:rsidRPr="009A4CE2" w:rsidRDefault="00F83FA5" w:rsidP="009A4CE2">
      <w:pPr>
        <w:numPr>
          <w:ilvl w:val="0"/>
          <w:numId w:val="17"/>
        </w:numPr>
        <w:spacing w:line="360" w:lineRule="auto"/>
        <w:rPr>
          <w:rFonts w:ascii="楷体" w:eastAsia="楷体" w:hAnsi="楷体"/>
          <w:sz w:val="28"/>
          <w:szCs w:val="28"/>
        </w:rPr>
      </w:pPr>
      <w:r w:rsidRPr="009A4CE2">
        <w:rPr>
          <w:rFonts w:ascii="楷体" w:eastAsia="楷体" w:hAnsi="楷体" w:hint="eastAsia"/>
          <w:sz w:val="28"/>
          <w:szCs w:val="28"/>
        </w:rPr>
        <w:t>诸币汇总的数据，由于利率相差悬殊，因此也没有多大用处。</w:t>
      </w:r>
    </w:p>
    <w:p w:rsidR="00F83FA5" w:rsidRPr="009A4CE2" w:rsidRDefault="00F83FA5" w:rsidP="009A4CE2">
      <w:pPr>
        <w:numPr>
          <w:ilvl w:val="0"/>
          <w:numId w:val="17"/>
        </w:numPr>
        <w:spacing w:line="360" w:lineRule="auto"/>
        <w:rPr>
          <w:rFonts w:ascii="楷体" w:eastAsia="楷体" w:hAnsi="楷体"/>
          <w:sz w:val="28"/>
          <w:szCs w:val="28"/>
        </w:rPr>
      </w:pPr>
      <w:r w:rsidRPr="009A4CE2">
        <w:rPr>
          <w:rFonts w:ascii="楷体" w:eastAsia="楷体" w:hAnsi="楷体" w:hint="eastAsia"/>
          <w:sz w:val="28"/>
          <w:szCs w:val="28"/>
        </w:rPr>
        <w:t>所谓“用于核算履行中融资租赁合同的真实收益”，是指，可以以表列各期间的</w:t>
      </w:r>
    </w:p>
    <w:p w:rsidR="00F83FA5" w:rsidRPr="009A4CE2" w:rsidRDefault="00F83FA5" w:rsidP="009A4CE2">
      <w:pPr>
        <w:spacing w:line="360" w:lineRule="auto"/>
        <w:rPr>
          <w:rFonts w:ascii="楷体" w:eastAsia="楷体" w:hAnsi="楷体"/>
          <w:sz w:val="28"/>
          <w:szCs w:val="28"/>
        </w:rPr>
      </w:pPr>
      <w:r w:rsidRPr="009A4CE2">
        <w:rPr>
          <w:rFonts w:ascii="楷体" w:eastAsia="楷体" w:hAnsi="楷体" w:hint="eastAsia"/>
          <w:sz w:val="28"/>
          <w:szCs w:val="28"/>
        </w:rPr>
        <w:t>加权平均利率为依据，求出某融资租赁合同在某期间所占资金的加权平均利率，核算其真实成本，或者用它做折现率，来求出其折现值。例如，某融资租赁合同的租赁融资余额1,500,000.00美元在XXXX年是从10月16日占用到12月28日，则在该期间的加权平均利率是=(6.4374%×16+6.5042%×30+6.5549×28÷(16+30+28)=6.5098%，应付利息是19,794.31。</w:t>
      </w:r>
    </w:p>
    <w:p w:rsidR="00F83FA5" w:rsidRPr="002C6FA1" w:rsidRDefault="00F83FA5">
      <w:pPr>
        <w:rPr>
          <w:rFonts w:eastAsia="楷体_GB2312"/>
          <w:sz w:val="24"/>
        </w:rPr>
        <w:sectPr w:rsidR="00F83FA5" w:rsidRPr="002C6FA1" w:rsidSect="00F36A44">
          <w:footerReference w:type="even" r:id="rId7"/>
          <w:footerReference w:type="default" r:id="rId8"/>
          <w:pgSz w:w="11907" w:h="16840" w:code="9"/>
          <w:pgMar w:top="720" w:right="720" w:bottom="720" w:left="720" w:header="851" w:footer="992" w:gutter="0"/>
          <w:cols w:space="425"/>
          <w:docGrid w:linePitch="312"/>
        </w:sectPr>
      </w:pPr>
    </w:p>
    <w:tbl>
      <w:tblPr>
        <w:tblW w:w="0" w:type="auto"/>
        <w:tblInd w:w="240" w:type="dxa"/>
        <w:tblLayout w:type="fixed"/>
        <w:tblCellMar>
          <w:left w:w="30" w:type="dxa"/>
          <w:right w:w="30" w:type="dxa"/>
        </w:tblCellMar>
        <w:tblLook w:val="0000" w:firstRow="0" w:lastRow="0" w:firstColumn="0" w:lastColumn="0" w:noHBand="0" w:noVBand="0"/>
      </w:tblPr>
      <w:tblGrid>
        <w:gridCol w:w="735"/>
        <w:gridCol w:w="735"/>
        <w:gridCol w:w="1470"/>
        <w:gridCol w:w="420"/>
        <w:gridCol w:w="840"/>
        <w:gridCol w:w="1470"/>
        <w:gridCol w:w="1260"/>
        <w:gridCol w:w="735"/>
        <w:gridCol w:w="735"/>
        <w:gridCol w:w="1470"/>
        <w:gridCol w:w="630"/>
        <w:gridCol w:w="945"/>
        <w:gridCol w:w="105"/>
        <w:gridCol w:w="1365"/>
        <w:gridCol w:w="1050"/>
      </w:tblGrid>
      <w:tr w:rsidR="00F83FA5" w:rsidRPr="002C6FA1">
        <w:trPr>
          <w:cantSplit/>
          <w:trHeight w:val="1365"/>
        </w:trPr>
        <w:tc>
          <w:tcPr>
            <w:tcW w:w="13965" w:type="dxa"/>
            <w:gridSpan w:val="15"/>
            <w:tcBorders>
              <w:top w:val="nil"/>
              <w:bottom w:val="single" w:sz="12" w:space="0" w:color="auto"/>
            </w:tcBorders>
          </w:tcPr>
          <w:p w:rsidR="00F83FA5" w:rsidRPr="002C6FA1" w:rsidRDefault="00F83FA5">
            <w:pPr>
              <w:autoSpaceDE w:val="0"/>
              <w:autoSpaceDN w:val="0"/>
              <w:adjustRightInd w:val="0"/>
              <w:jc w:val="center"/>
              <w:rPr>
                <w:rFonts w:ascii="黑体" w:eastAsia="黑体"/>
                <w:color w:val="000000"/>
                <w:sz w:val="44"/>
              </w:rPr>
            </w:pPr>
          </w:p>
          <w:p w:rsidR="00F83FA5" w:rsidRPr="002C6FA1" w:rsidRDefault="00F83FA5">
            <w:pPr>
              <w:autoSpaceDE w:val="0"/>
              <w:autoSpaceDN w:val="0"/>
              <w:adjustRightInd w:val="0"/>
              <w:jc w:val="center"/>
              <w:rPr>
                <w:rFonts w:ascii="黑体" w:eastAsia="黑体"/>
                <w:color w:val="000000"/>
                <w:sz w:val="44"/>
              </w:rPr>
            </w:pPr>
          </w:p>
          <w:p w:rsidR="00F83FA5" w:rsidRPr="002C6FA1" w:rsidRDefault="00F83FA5">
            <w:pPr>
              <w:autoSpaceDE w:val="0"/>
              <w:autoSpaceDN w:val="0"/>
              <w:adjustRightInd w:val="0"/>
              <w:jc w:val="center"/>
              <w:rPr>
                <w:rFonts w:ascii="黑体" w:eastAsia="黑体"/>
                <w:color w:val="000000"/>
                <w:sz w:val="44"/>
              </w:rPr>
            </w:pPr>
            <w:r w:rsidRPr="002C6FA1">
              <w:rPr>
                <w:rFonts w:ascii="黑体" w:eastAsia="黑体" w:hint="eastAsia"/>
                <w:color w:val="000000"/>
                <w:sz w:val="44"/>
              </w:rPr>
              <w:t>借入资金占用及利息支出</w:t>
            </w:r>
          </w:p>
          <w:p w:rsidR="00F83FA5" w:rsidRPr="002C6FA1" w:rsidRDefault="00F83FA5">
            <w:pPr>
              <w:autoSpaceDE w:val="0"/>
              <w:autoSpaceDN w:val="0"/>
              <w:adjustRightInd w:val="0"/>
              <w:jc w:val="center"/>
              <w:rPr>
                <w:rFonts w:ascii="黑体" w:eastAsia="黑体"/>
                <w:color w:val="000000"/>
                <w:sz w:val="32"/>
              </w:rPr>
            </w:pPr>
            <w:r w:rsidRPr="002C6FA1">
              <w:rPr>
                <w:rFonts w:ascii="黑体" w:eastAsia="黑体"/>
                <w:color w:val="000000"/>
                <w:sz w:val="32"/>
              </w:rPr>
              <w:t>XXXX</w:t>
            </w:r>
            <w:r w:rsidRPr="002C6FA1">
              <w:rPr>
                <w:rFonts w:ascii="黑体" w:eastAsia="黑体" w:hint="eastAsia"/>
                <w:color w:val="000000"/>
                <w:sz w:val="32"/>
              </w:rPr>
              <w:t>年</w:t>
            </w:r>
            <w:r w:rsidRPr="002C6FA1">
              <w:rPr>
                <w:rFonts w:ascii="黑体" w:eastAsia="黑体"/>
                <w:color w:val="000000"/>
                <w:sz w:val="32"/>
              </w:rPr>
              <w:t>1</w:t>
            </w:r>
            <w:r w:rsidRPr="002C6FA1">
              <w:rPr>
                <w:rFonts w:ascii="黑体" w:eastAsia="黑体" w:hint="eastAsia"/>
                <w:color w:val="000000"/>
                <w:sz w:val="32"/>
              </w:rPr>
              <w:t>月</w:t>
            </w:r>
          </w:p>
          <w:p w:rsidR="00F83FA5" w:rsidRPr="002C6FA1" w:rsidRDefault="00F83FA5">
            <w:pPr>
              <w:autoSpaceDE w:val="0"/>
              <w:autoSpaceDN w:val="0"/>
              <w:adjustRightInd w:val="0"/>
              <w:jc w:val="center"/>
              <w:rPr>
                <w:rFonts w:ascii="黑体" w:eastAsia="黑体"/>
                <w:color w:val="000000"/>
                <w:sz w:val="32"/>
              </w:rPr>
            </w:pPr>
          </w:p>
        </w:tc>
      </w:tr>
      <w:tr w:rsidR="00F83FA5" w:rsidRPr="002C6FA1">
        <w:trPr>
          <w:trHeight w:val="379"/>
        </w:trPr>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序号</w:t>
            </w:r>
          </w:p>
        </w:tc>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借款号</w:t>
            </w:r>
          </w:p>
        </w:tc>
        <w:tc>
          <w:tcPr>
            <w:tcW w:w="147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借款额</w:t>
            </w:r>
          </w:p>
        </w:tc>
        <w:tc>
          <w:tcPr>
            <w:tcW w:w="42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天数</w:t>
            </w:r>
          </w:p>
        </w:tc>
        <w:tc>
          <w:tcPr>
            <w:tcW w:w="84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利率％</w:t>
            </w:r>
          </w:p>
        </w:tc>
        <w:tc>
          <w:tcPr>
            <w:tcW w:w="147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积数</w:t>
            </w:r>
          </w:p>
        </w:tc>
        <w:tc>
          <w:tcPr>
            <w:tcW w:w="126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应付利息</w:t>
            </w:r>
          </w:p>
        </w:tc>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序号</w:t>
            </w:r>
          </w:p>
        </w:tc>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借款号</w:t>
            </w:r>
          </w:p>
        </w:tc>
        <w:tc>
          <w:tcPr>
            <w:tcW w:w="147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借款额</w:t>
            </w:r>
          </w:p>
        </w:tc>
        <w:tc>
          <w:tcPr>
            <w:tcW w:w="63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天数</w:t>
            </w:r>
          </w:p>
        </w:tc>
        <w:tc>
          <w:tcPr>
            <w:tcW w:w="94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利率％</w:t>
            </w:r>
          </w:p>
        </w:tc>
        <w:tc>
          <w:tcPr>
            <w:tcW w:w="1470" w:type="dxa"/>
            <w:gridSpan w:val="2"/>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积数</w:t>
            </w:r>
          </w:p>
        </w:tc>
        <w:tc>
          <w:tcPr>
            <w:tcW w:w="105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应付利息</w:t>
            </w:r>
          </w:p>
        </w:tc>
      </w:tr>
      <w:tr w:rsidR="00F83FA5" w:rsidRPr="002C6FA1">
        <w:trPr>
          <w:trHeight w:val="240"/>
        </w:trPr>
        <w:tc>
          <w:tcPr>
            <w:tcW w:w="6930" w:type="dxa"/>
            <w:gridSpan w:val="7"/>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美元长期浮动利率</w:t>
            </w:r>
          </w:p>
        </w:tc>
        <w:tc>
          <w:tcPr>
            <w:tcW w:w="7035" w:type="dxa"/>
            <w:gridSpan w:val="8"/>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美元短期浮动利率</w:t>
            </w:r>
          </w:p>
        </w:tc>
      </w:tr>
      <w:tr w:rsidR="00F83FA5" w:rsidRPr="002C6FA1">
        <w:trPr>
          <w:trHeight w:val="182"/>
        </w:trPr>
        <w:tc>
          <w:tcPr>
            <w:tcW w:w="735"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400466</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400,000.00</w:t>
            </w:r>
          </w:p>
        </w:tc>
        <w:tc>
          <w:tcPr>
            <w:tcW w:w="42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33,972.60</w:t>
            </w:r>
          </w:p>
        </w:tc>
        <w:tc>
          <w:tcPr>
            <w:tcW w:w="126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2,152.78</w:t>
            </w:r>
          </w:p>
        </w:tc>
        <w:tc>
          <w:tcPr>
            <w:tcW w:w="735"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700259</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720,000.00</w:t>
            </w:r>
          </w:p>
        </w:tc>
        <w:tc>
          <w:tcPr>
            <w:tcW w:w="63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61,150.68</w:t>
            </w:r>
          </w:p>
        </w:tc>
        <w:tc>
          <w:tcPr>
            <w:tcW w:w="105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3,797.50</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500285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1,250,000.00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106,164.38</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6,727.43</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700265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620,000.00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52,657.53</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3,270.07</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500304</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1,163,719.00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98,836.41</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6,325.70</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700270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4,120,000.00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349,917.81</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21,951.88</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500325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565,000.00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47,986.30</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3,040.80</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700545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390,000.00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5,342.47</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338.54</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600458</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4,500,000.00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7.1250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382,191.78</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27,609.38</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700297</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2,920,000.00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248,000.00</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15,400.97</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600478</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172,127.32</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14,619.03</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935.64</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700320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640,000.00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54,356.16</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3,375.56</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600548</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840,000.00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71,342.47</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4,520.83</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700317</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1,660,000.00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140,986.30</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8,755.35</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600591</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1,800,000.00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152,876.71</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9,687.50</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700330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2,240,000.00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6.1400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190,246.58</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1,843.38</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700120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950,000.00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6.9375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80,684.93</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5,675.26</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700342</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1,450,000.00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123,150.68</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7,647.74</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700237</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4,000,000.00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284,931.51</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18,055.56</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700360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390,000.00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33,123.29</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2,077.97</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700287</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5,741,150.00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487,604.52</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31,207.54</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700363</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740,000.00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62,849.32</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3,942.81</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400144</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571,428.58</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40,704.50</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2,579.37</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700391</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1,340,000.00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6.1250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113,808.22</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7,067.57</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13</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400389</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2,100,000.00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63,287.67</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4,050.52</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13</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700399</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2,620,000.00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222,520.55</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14,523.72</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700331</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5,320,000.00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451,835.62</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28,631.94</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700410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1,030,000.00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6.5000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87,479.45</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5,765.14</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400389</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1,400,000.00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20</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6.6875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76,712.33</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5,201.39</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700545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450,000.00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20</w:t>
            </w: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6.0000</w:t>
            </w: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24,657.53</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1,500.00</w:t>
            </w:r>
          </w:p>
        </w:tc>
      </w:tr>
      <w:tr w:rsidR="00F83FA5" w:rsidRPr="002C6FA1">
        <w:trPr>
          <w:trHeight w:val="192"/>
        </w:trPr>
        <w:tc>
          <w:tcPr>
            <w:tcW w:w="735"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w:t>
            </w:r>
          </w:p>
        </w:tc>
        <w:tc>
          <w:tcPr>
            <w:tcW w:w="735" w:type="dxa"/>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700237</w:t>
            </w:r>
          </w:p>
        </w:tc>
        <w:tc>
          <w:tcPr>
            <w:tcW w:w="147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3,000,000.00</w:t>
            </w:r>
          </w:p>
        </w:tc>
        <w:tc>
          <w:tcPr>
            <w:tcW w:w="42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84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47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41,095.89</w:t>
            </w:r>
          </w:p>
        </w:tc>
        <w:tc>
          <w:tcPr>
            <w:tcW w:w="1260"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2,656.25</w:t>
            </w:r>
          </w:p>
        </w:tc>
        <w:tc>
          <w:tcPr>
            <w:tcW w:w="735"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w:t>
            </w:r>
          </w:p>
        </w:tc>
        <w:tc>
          <w:tcPr>
            <w:tcW w:w="735" w:type="dxa"/>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63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050" w:type="dxa"/>
            <w:gridSpan w:val="2"/>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36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1050"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r>
      <w:tr w:rsidR="00F83FA5" w:rsidRPr="002C6FA1">
        <w:trPr>
          <w:trHeight w:val="192"/>
        </w:trPr>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color w:val="000000"/>
              </w:rPr>
            </w:pPr>
            <w:r w:rsidRPr="002C6FA1">
              <w:rPr>
                <w:rFonts w:hint="eastAsia"/>
                <w:color w:val="000000"/>
              </w:rPr>
              <w:t>合计</w:t>
            </w:r>
          </w:p>
        </w:tc>
        <w:tc>
          <w:tcPr>
            <w:tcW w:w="735"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147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r w:rsidRPr="002C6FA1">
              <w:rPr>
                <w:color w:val="000000"/>
              </w:rPr>
              <w:t>33,773,424.90</w:t>
            </w:r>
          </w:p>
        </w:tc>
        <w:tc>
          <w:tcPr>
            <w:tcW w:w="42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840" w:type="dxa"/>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rPr>
            </w:pPr>
          </w:p>
        </w:tc>
        <w:tc>
          <w:tcPr>
            <w:tcW w:w="147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rPr>
            </w:pPr>
            <w:r w:rsidRPr="002C6FA1">
              <w:rPr>
                <w:color w:val="000000"/>
              </w:rPr>
              <w:t>2,434,846.65</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rPr>
            </w:pPr>
            <w:r w:rsidRPr="002C6FA1">
              <w:rPr>
                <w:color w:val="000000"/>
              </w:rPr>
              <w:t>159,057.88</w:t>
            </w:r>
          </w:p>
        </w:tc>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color w:val="000000"/>
              </w:rPr>
            </w:pPr>
            <w:r w:rsidRPr="002C6FA1">
              <w:rPr>
                <w:rFonts w:hint="eastAsia"/>
                <w:color w:val="000000"/>
              </w:rPr>
              <w:t>合计</w:t>
            </w:r>
          </w:p>
        </w:tc>
        <w:tc>
          <w:tcPr>
            <w:tcW w:w="735"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147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r w:rsidRPr="002C6FA1">
              <w:rPr>
                <w:color w:val="000000"/>
              </w:rPr>
              <w:t>21,330,000.00</w:t>
            </w:r>
          </w:p>
        </w:tc>
        <w:tc>
          <w:tcPr>
            <w:tcW w:w="63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1050" w:type="dxa"/>
            <w:gridSpan w:val="2"/>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rPr>
            </w:pPr>
          </w:p>
        </w:tc>
        <w:tc>
          <w:tcPr>
            <w:tcW w:w="136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rPr>
            </w:pPr>
            <w:r w:rsidRPr="002C6FA1">
              <w:rPr>
                <w:color w:val="000000"/>
              </w:rPr>
              <w:t>1,770,246.58</w:t>
            </w:r>
          </w:p>
        </w:tc>
        <w:tc>
          <w:tcPr>
            <w:tcW w:w="105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rPr>
            </w:pPr>
            <w:r w:rsidRPr="002C6FA1">
              <w:rPr>
                <w:color w:val="000000"/>
              </w:rPr>
              <w:t>111,258.19</w:t>
            </w:r>
          </w:p>
        </w:tc>
      </w:tr>
      <w:tr w:rsidR="00F83FA5" w:rsidRPr="002C6FA1">
        <w:trPr>
          <w:trHeight w:val="226"/>
        </w:trPr>
        <w:tc>
          <w:tcPr>
            <w:tcW w:w="6930" w:type="dxa"/>
            <w:gridSpan w:val="7"/>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日元短期浮动利率</w:t>
            </w:r>
          </w:p>
        </w:tc>
        <w:tc>
          <w:tcPr>
            <w:tcW w:w="7035" w:type="dxa"/>
            <w:gridSpan w:val="8"/>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hint="eastAsia"/>
                <w:color w:val="000000"/>
              </w:rPr>
              <w:t>瑞士法郎短期浮动利率</w:t>
            </w:r>
          </w:p>
        </w:tc>
      </w:tr>
      <w:tr w:rsidR="00F83FA5" w:rsidRPr="002C6FA1">
        <w:trPr>
          <w:trHeight w:val="182"/>
        </w:trPr>
        <w:tc>
          <w:tcPr>
            <w:tcW w:w="735" w:type="dxa"/>
            <w:tcBorders>
              <w:top w:val="single" w:sz="12" w:space="0" w:color="auto"/>
              <w:left w:val="single" w:sz="12" w:space="0" w:color="auto"/>
              <w:bottom w:val="single" w:sz="2" w:space="0" w:color="000000"/>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700063</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507,857,639.00</w:t>
            </w:r>
          </w:p>
        </w:tc>
        <w:tc>
          <w:tcPr>
            <w:tcW w:w="42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1.0700</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43,133,114.55</w:t>
            </w:r>
          </w:p>
        </w:tc>
        <w:tc>
          <w:tcPr>
            <w:tcW w:w="126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467,934.39</w:t>
            </w:r>
          </w:p>
        </w:tc>
        <w:tc>
          <w:tcPr>
            <w:tcW w:w="735"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700302</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3,618,563.04</w:t>
            </w:r>
          </w:p>
        </w:tc>
        <w:tc>
          <w:tcPr>
            <w:tcW w:w="63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1050" w:type="dxa"/>
            <w:gridSpan w:val="2"/>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2.0625</w:t>
            </w:r>
          </w:p>
        </w:tc>
        <w:tc>
          <w:tcPr>
            <w:tcW w:w="136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307,330.01</w:t>
            </w:r>
          </w:p>
        </w:tc>
        <w:tc>
          <w:tcPr>
            <w:tcW w:w="105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6,426.72</w:t>
            </w:r>
          </w:p>
        </w:tc>
      </w:tr>
      <w:tr w:rsidR="00F83FA5" w:rsidRPr="002C6FA1">
        <w:trPr>
          <w:trHeight w:val="182"/>
        </w:trPr>
        <w:tc>
          <w:tcPr>
            <w:tcW w:w="735" w:type="dxa"/>
            <w:tcBorders>
              <w:top w:val="single" w:sz="2" w:space="0" w:color="000000"/>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700285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63,226,944.00</w:t>
            </w: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0.8750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5,369,959.63</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47,639.75</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r>
      <w:tr w:rsidR="00F83FA5" w:rsidRPr="002C6FA1">
        <w:trPr>
          <w:trHeight w:val="182"/>
        </w:trPr>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73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r>
      <w:tr w:rsidR="00F83FA5" w:rsidRPr="002C6FA1">
        <w:trPr>
          <w:trHeight w:val="192"/>
        </w:trPr>
        <w:tc>
          <w:tcPr>
            <w:tcW w:w="735"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42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735"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105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36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c>
          <w:tcPr>
            <w:tcW w:w="105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w:t>
            </w:r>
          </w:p>
        </w:tc>
      </w:tr>
      <w:tr w:rsidR="00F83FA5" w:rsidRPr="002C6FA1">
        <w:trPr>
          <w:trHeight w:val="218"/>
        </w:trPr>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color w:val="000000"/>
              </w:rPr>
            </w:pPr>
            <w:r w:rsidRPr="002C6FA1">
              <w:rPr>
                <w:rFonts w:ascii="宋体" w:hint="eastAsia"/>
                <w:color w:val="000000"/>
              </w:rPr>
              <w:t>合计</w:t>
            </w:r>
          </w:p>
        </w:tc>
        <w:tc>
          <w:tcPr>
            <w:tcW w:w="735" w:type="dxa"/>
            <w:tcBorders>
              <w:top w:val="single" w:sz="6"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1470" w:type="dxa"/>
            <w:tcBorders>
              <w:top w:val="single" w:sz="6"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r w:rsidRPr="002C6FA1">
              <w:rPr>
                <w:color w:val="000000"/>
              </w:rPr>
              <w:t>571,084,583.00</w:t>
            </w:r>
          </w:p>
        </w:tc>
        <w:tc>
          <w:tcPr>
            <w:tcW w:w="420" w:type="dxa"/>
            <w:tcBorders>
              <w:top w:val="single" w:sz="6"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840" w:type="dxa"/>
            <w:tcBorders>
              <w:top w:val="single" w:sz="6"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rPr>
            </w:pPr>
          </w:p>
        </w:tc>
        <w:tc>
          <w:tcPr>
            <w:tcW w:w="147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rPr>
            </w:pPr>
            <w:r w:rsidRPr="002C6FA1">
              <w:rPr>
                <w:color w:val="000000"/>
              </w:rPr>
              <w:t>48,503,074.17</w:t>
            </w:r>
          </w:p>
        </w:tc>
        <w:tc>
          <w:tcPr>
            <w:tcW w:w="1260"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rPr>
            </w:pPr>
            <w:r w:rsidRPr="002C6FA1">
              <w:rPr>
                <w:color w:val="000000"/>
              </w:rPr>
              <w:t>515,574.13</w:t>
            </w:r>
          </w:p>
        </w:tc>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color w:val="000000"/>
              </w:rPr>
            </w:pPr>
            <w:r w:rsidRPr="002C6FA1">
              <w:rPr>
                <w:rFonts w:ascii="宋体" w:hint="eastAsia"/>
                <w:color w:val="000000"/>
              </w:rPr>
              <w:t>合计</w:t>
            </w:r>
          </w:p>
        </w:tc>
        <w:tc>
          <w:tcPr>
            <w:tcW w:w="735" w:type="dxa"/>
            <w:tcBorders>
              <w:top w:val="single" w:sz="6"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1470" w:type="dxa"/>
            <w:tcBorders>
              <w:top w:val="single" w:sz="6"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r w:rsidRPr="002C6FA1">
              <w:rPr>
                <w:color w:val="000000"/>
              </w:rPr>
              <w:t>3,618,563.04</w:t>
            </w:r>
          </w:p>
        </w:tc>
        <w:tc>
          <w:tcPr>
            <w:tcW w:w="630" w:type="dxa"/>
            <w:tcBorders>
              <w:top w:val="single" w:sz="6"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1050" w:type="dxa"/>
            <w:gridSpan w:val="2"/>
            <w:tcBorders>
              <w:top w:val="single" w:sz="6"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rPr>
            </w:pPr>
          </w:p>
        </w:tc>
        <w:tc>
          <w:tcPr>
            <w:tcW w:w="136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rPr>
            </w:pPr>
            <w:r w:rsidRPr="002C6FA1">
              <w:rPr>
                <w:color w:val="000000"/>
              </w:rPr>
              <w:t>307,330.01</w:t>
            </w:r>
          </w:p>
        </w:tc>
        <w:tc>
          <w:tcPr>
            <w:tcW w:w="1050"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rPr>
            </w:pPr>
            <w:r w:rsidRPr="002C6FA1">
              <w:rPr>
                <w:color w:val="000000"/>
              </w:rPr>
              <w:t>6,426.72</w:t>
            </w:r>
          </w:p>
        </w:tc>
      </w:tr>
      <w:tr w:rsidR="00F83FA5" w:rsidRPr="002C6FA1">
        <w:trPr>
          <w:cantSplit/>
          <w:trHeight w:val="235"/>
        </w:trPr>
        <w:tc>
          <w:tcPr>
            <w:tcW w:w="4200" w:type="dxa"/>
            <w:gridSpan w:val="5"/>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日元对美元汇率</w:t>
            </w:r>
          </w:p>
        </w:tc>
        <w:tc>
          <w:tcPr>
            <w:tcW w:w="2730" w:type="dxa"/>
            <w:gridSpan w:val="2"/>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126.6748782</w:t>
            </w:r>
          </w:p>
        </w:tc>
        <w:tc>
          <w:tcPr>
            <w:tcW w:w="3570" w:type="dxa"/>
            <w:gridSpan w:val="4"/>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瑞士法郎对美元汇率</w:t>
            </w:r>
          </w:p>
        </w:tc>
        <w:tc>
          <w:tcPr>
            <w:tcW w:w="3465" w:type="dxa"/>
            <w:gridSpan w:val="4"/>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1.454799455</w:t>
            </w:r>
          </w:p>
        </w:tc>
      </w:tr>
    </w:tbl>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tbl>
      <w:tblPr>
        <w:tblW w:w="0" w:type="auto"/>
        <w:tblInd w:w="1500" w:type="dxa"/>
        <w:tblLayout w:type="fixed"/>
        <w:tblCellMar>
          <w:left w:w="30" w:type="dxa"/>
          <w:right w:w="30" w:type="dxa"/>
        </w:tblCellMar>
        <w:tblLook w:val="0000" w:firstRow="0" w:lastRow="0" w:firstColumn="0" w:lastColumn="0" w:noHBand="0" w:noVBand="0"/>
      </w:tblPr>
      <w:tblGrid>
        <w:gridCol w:w="2310"/>
        <w:gridCol w:w="2730"/>
        <w:gridCol w:w="1890"/>
        <w:gridCol w:w="1785"/>
        <w:gridCol w:w="2205"/>
      </w:tblGrid>
      <w:tr w:rsidR="00F83FA5" w:rsidRPr="002C6FA1">
        <w:trPr>
          <w:cantSplit/>
          <w:trHeight w:val="2040"/>
        </w:trPr>
        <w:tc>
          <w:tcPr>
            <w:tcW w:w="10920" w:type="dxa"/>
            <w:gridSpan w:val="5"/>
            <w:tcBorders>
              <w:top w:val="nil"/>
              <w:bottom w:val="single" w:sz="12" w:space="0" w:color="auto"/>
            </w:tcBorders>
          </w:tcPr>
          <w:p w:rsidR="00F83FA5" w:rsidRPr="002C6FA1" w:rsidRDefault="00F83FA5" w:rsidP="008C1866"/>
          <w:p w:rsidR="00F83FA5" w:rsidRPr="002C6FA1" w:rsidRDefault="00F83FA5">
            <w:pPr>
              <w:autoSpaceDE w:val="0"/>
              <w:autoSpaceDN w:val="0"/>
              <w:adjustRightInd w:val="0"/>
              <w:jc w:val="center"/>
              <w:rPr>
                <w:rFonts w:ascii="黑体" w:eastAsia="黑体"/>
                <w:color w:val="000000"/>
                <w:sz w:val="52"/>
              </w:rPr>
            </w:pPr>
          </w:p>
          <w:p w:rsidR="00F83FA5" w:rsidRPr="002C6FA1" w:rsidRDefault="00F83FA5">
            <w:pPr>
              <w:autoSpaceDE w:val="0"/>
              <w:autoSpaceDN w:val="0"/>
              <w:adjustRightInd w:val="0"/>
              <w:jc w:val="center"/>
              <w:rPr>
                <w:rFonts w:ascii="黑体" w:eastAsia="黑体"/>
                <w:color w:val="000000"/>
                <w:sz w:val="52"/>
              </w:rPr>
            </w:pPr>
            <w:r w:rsidRPr="002C6FA1">
              <w:rPr>
                <w:rFonts w:ascii="黑体" w:eastAsia="黑体" w:hint="eastAsia"/>
                <w:color w:val="000000"/>
                <w:sz w:val="52"/>
              </w:rPr>
              <w:t>借入资金占用及资金成本月报表</w:t>
            </w:r>
          </w:p>
          <w:p w:rsidR="00F83FA5" w:rsidRPr="002C6FA1" w:rsidRDefault="00F83FA5">
            <w:pPr>
              <w:autoSpaceDE w:val="0"/>
              <w:autoSpaceDN w:val="0"/>
              <w:adjustRightInd w:val="0"/>
              <w:jc w:val="center"/>
              <w:rPr>
                <w:rFonts w:ascii="黑体" w:eastAsia="黑体"/>
                <w:color w:val="000000"/>
                <w:sz w:val="36"/>
              </w:rPr>
            </w:pPr>
            <w:r w:rsidRPr="002C6FA1">
              <w:rPr>
                <w:rFonts w:eastAsia="黑体"/>
                <w:color w:val="000000"/>
                <w:sz w:val="36"/>
              </w:rPr>
              <w:t>XXXX</w:t>
            </w:r>
            <w:r w:rsidRPr="002C6FA1">
              <w:rPr>
                <w:rFonts w:ascii="黑体" w:eastAsia="黑体" w:hint="eastAsia"/>
                <w:color w:val="000000"/>
                <w:sz w:val="36"/>
              </w:rPr>
              <w:t>年</w:t>
            </w:r>
            <w:r w:rsidRPr="002C6FA1">
              <w:rPr>
                <w:rFonts w:eastAsia="黑体"/>
                <w:color w:val="000000"/>
                <w:sz w:val="36"/>
              </w:rPr>
              <w:t>1</w:t>
            </w:r>
            <w:r w:rsidRPr="002C6FA1">
              <w:rPr>
                <w:rFonts w:ascii="黑体" w:eastAsia="黑体" w:hint="eastAsia"/>
                <w:color w:val="000000"/>
                <w:sz w:val="36"/>
              </w:rPr>
              <w:t>月</w:t>
            </w:r>
          </w:p>
          <w:p w:rsidR="00F83FA5" w:rsidRPr="002C6FA1" w:rsidRDefault="00F83FA5">
            <w:pPr>
              <w:autoSpaceDE w:val="0"/>
              <w:autoSpaceDN w:val="0"/>
              <w:adjustRightInd w:val="0"/>
              <w:jc w:val="center"/>
              <w:rPr>
                <w:rFonts w:ascii="黑体" w:eastAsia="黑体"/>
                <w:color w:val="000000"/>
                <w:sz w:val="52"/>
              </w:rPr>
            </w:pPr>
          </w:p>
        </w:tc>
      </w:tr>
      <w:tr w:rsidR="00F83FA5" w:rsidRPr="002C6FA1">
        <w:trPr>
          <w:trHeight w:val="691"/>
        </w:trPr>
        <w:tc>
          <w:tcPr>
            <w:tcW w:w="2310" w:type="dxa"/>
            <w:tcBorders>
              <w:top w:val="single" w:sz="12" w:space="0" w:color="auto"/>
              <w:left w:val="single" w:sz="12"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币种</w:t>
            </w:r>
          </w:p>
        </w:tc>
        <w:tc>
          <w:tcPr>
            <w:tcW w:w="2730" w:type="dxa"/>
            <w:tcBorders>
              <w:top w:val="single" w:sz="12" w:space="0" w:color="auto"/>
              <w:left w:val="single" w:sz="6"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类别</w:t>
            </w:r>
          </w:p>
        </w:tc>
        <w:tc>
          <w:tcPr>
            <w:tcW w:w="1890" w:type="dxa"/>
            <w:tcBorders>
              <w:top w:val="single" w:sz="12" w:space="0" w:color="auto"/>
              <w:left w:val="single" w:sz="6"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占用额</w:t>
            </w:r>
          </w:p>
        </w:tc>
        <w:tc>
          <w:tcPr>
            <w:tcW w:w="1785" w:type="dxa"/>
            <w:tcBorders>
              <w:top w:val="single" w:sz="12" w:space="0" w:color="auto"/>
              <w:left w:val="single" w:sz="6"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加权平均利率（％）</w:t>
            </w:r>
          </w:p>
        </w:tc>
        <w:tc>
          <w:tcPr>
            <w:tcW w:w="2205" w:type="dxa"/>
            <w:tcBorders>
              <w:top w:val="single" w:sz="12" w:space="0" w:color="auto"/>
              <w:left w:val="single" w:sz="6" w:space="0" w:color="auto"/>
              <w:bottom w:val="double" w:sz="6"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利息支出</w:t>
            </w:r>
          </w:p>
        </w:tc>
      </w:tr>
      <w:tr w:rsidR="00F83FA5" w:rsidRPr="002C6FA1">
        <w:trPr>
          <w:trHeight w:val="317"/>
        </w:trPr>
        <w:tc>
          <w:tcPr>
            <w:tcW w:w="2310" w:type="dxa"/>
            <w:tcBorders>
              <w:top w:val="doub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美元</w:t>
            </w:r>
          </w:p>
        </w:tc>
        <w:tc>
          <w:tcPr>
            <w:tcW w:w="2730" w:type="dxa"/>
            <w:tcBorders>
              <w:top w:val="doub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固定利率长期借款</w:t>
            </w:r>
          </w:p>
        </w:tc>
        <w:tc>
          <w:tcPr>
            <w:tcW w:w="1890" w:type="dxa"/>
            <w:tcBorders>
              <w:top w:val="doub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p>
        </w:tc>
        <w:tc>
          <w:tcPr>
            <w:tcW w:w="1785" w:type="dxa"/>
            <w:tcBorders>
              <w:top w:val="doub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p>
        </w:tc>
        <w:tc>
          <w:tcPr>
            <w:tcW w:w="2205" w:type="dxa"/>
            <w:tcBorders>
              <w:top w:val="doub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trHeight w:val="302"/>
        </w:trPr>
        <w:tc>
          <w:tcPr>
            <w:tcW w:w="231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美元</w:t>
            </w:r>
          </w:p>
        </w:tc>
        <w:tc>
          <w:tcPr>
            <w:tcW w:w="27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浮动利率长期借款</w:t>
            </w:r>
          </w:p>
        </w:tc>
        <w:tc>
          <w:tcPr>
            <w:tcW w:w="189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2,434,846.65</w:t>
            </w:r>
          </w:p>
        </w:tc>
        <w:tc>
          <w:tcPr>
            <w:tcW w:w="178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6.4431</w:t>
            </w:r>
          </w:p>
        </w:tc>
        <w:tc>
          <w:tcPr>
            <w:tcW w:w="2205"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159,057.88</w:t>
            </w:r>
          </w:p>
        </w:tc>
      </w:tr>
      <w:tr w:rsidR="00F83FA5" w:rsidRPr="002C6FA1">
        <w:trPr>
          <w:trHeight w:val="302"/>
        </w:trPr>
        <w:tc>
          <w:tcPr>
            <w:tcW w:w="231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美元</w:t>
            </w:r>
          </w:p>
        </w:tc>
        <w:tc>
          <w:tcPr>
            <w:tcW w:w="27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长期借款小计</w:t>
            </w:r>
          </w:p>
        </w:tc>
        <w:tc>
          <w:tcPr>
            <w:tcW w:w="189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2,434,846.65</w:t>
            </w:r>
          </w:p>
        </w:tc>
        <w:tc>
          <w:tcPr>
            <w:tcW w:w="178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6.4431</w:t>
            </w:r>
          </w:p>
        </w:tc>
        <w:tc>
          <w:tcPr>
            <w:tcW w:w="2205"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159,057.88</w:t>
            </w:r>
          </w:p>
        </w:tc>
      </w:tr>
      <w:tr w:rsidR="00F83FA5" w:rsidRPr="002C6FA1">
        <w:trPr>
          <w:trHeight w:val="302"/>
        </w:trPr>
        <w:tc>
          <w:tcPr>
            <w:tcW w:w="231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美元</w:t>
            </w:r>
          </w:p>
        </w:tc>
        <w:tc>
          <w:tcPr>
            <w:tcW w:w="27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浮动利率短期借款</w:t>
            </w:r>
          </w:p>
        </w:tc>
        <w:tc>
          <w:tcPr>
            <w:tcW w:w="189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1,770,246.58</w:t>
            </w:r>
          </w:p>
        </w:tc>
        <w:tc>
          <w:tcPr>
            <w:tcW w:w="178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6.1988</w:t>
            </w:r>
          </w:p>
        </w:tc>
        <w:tc>
          <w:tcPr>
            <w:tcW w:w="2205"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111,258.19</w:t>
            </w:r>
          </w:p>
        </w:tc>
      </w:tr>
      <w:tr w:rsidR="00F83FA5" w:rsidRPr="002C6FA1">
        <w:trPr>
          <w:trHeight w:val="302"/>
        </w:trPr>
        <w:tc>
          <w:tcPr>
            <w:tcW w:w="231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美元</w:t>
            </w:r>
          </w:p>
        </w:tc>
        <w:tc>
          <w:tcPr>
            <w:tcW w:w="27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浮动利率借款小计</w:t>
            </w:r>
          </w:p>
        </w:tc>
        <w:tc>
          <w:tcPr>
            <w:tcW w:w="189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4,205,093.23</w:t>
            </w:r>
          </w:p>
        </w:tc>
        <w:tc>
          <w:tcPr>
            <w:tcW w:w="178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6.3402</w:t>
            </w:r>
          </w:p>
        </w:tc>
        <w:tc>
          <w:tcPr>
            <w:tcW w:w="2205"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270,316.07</w:t>
            </w:r>
          </w:p>
        </w:tc>
      </w:tr>
      <w:tr w:rsidR="00F83FA5" w:rsidRPr="002C6FA1">
        <w:trPr>
          <w:trHeight w:val="302"/>
        </w:trPr>
        <w:tc>
          <w:tcPr>
            <w:tcW w:w="231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美元</w:t>
            </w:r>
          </w:p>
        </w:tc>
        <w:tc>
          <w:tcPr>
            <w:tcW w:w="27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长短期借款小计</w:t>
            </w:r>
          </w:p>
        </w:tc>
        <w:tc>
          <w:tcPr>
            <w:tcW w:w="189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4,205,093.23</w:t>
            </w:r>
          </w:p>
        </w:tc>
        <w:tc>
          <w:tcPr>
            <w:tcW w:w="178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6.3402</w:t>
            </w:r>
          </w:p>
        </w:tc>
        <w:tc>
          <w:tcPr>
            <w:tcW w:w="2205"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270,316.07</w:t>
            </w:r>
          </w:p>
        </w:tc>
      </w:tr>
      <w:tr w:rsidR="00F83FA5" w:rsidRPr="002C6FA1">
        <w:trPr>
          <w:trHeight w:val="302"/>
        </w:trPr>
        <w:tc>
          <w:tcPr>
            <w:tcW w:w="231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日元</w:t>
            </w:r>
          </w:p>
        </w:tc>
        <w:tc>
          <w:tcPr>
            <w:tcW w:w="27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浮动利率短期借款</w:t>
            </w:r>
          </w:p>
        </w:tc>
        <w:tc>
          <w:tcPr>
            <w:tcW w:w="189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48,503,074.17</w:t>
            </w:r>
          </w:p>
        </w:tc>
        <w:tc>
          <w:tcPr>
            <w:tcW w:w="178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1.0484</w:t>
            </w:r>
          </w:p>
        </w:tc>
        <w:tc>
          <w:tcPr>
            <w:tcW w:w="2205"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515,574.13</w:t>
            </w:r>
          </w:p>
        </w:tc>
      </w:tr>
      <w:tr w:rsidR="00F83FA5" w:rsidRPr="002C6FA1">
        <w:trPr>
          <w:trHeight w:val="285"/>
        </w:trPr>
        <w:tc>
          <w:tcPr>
            <w:tcW w:w="2310" w:type="dxa"/>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瑞士法郎</w:t>
            </w:r>
          </w:p>
        </w:tc>
        <w:tc>
          <w:tcPr>
            <w:tcW w:w="273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浮动利率短期借款</w:t>
            </w:r>
          </w:p>
        </w:tc>
        <w:tc>
          <w:tcPr>
            <w:tcW w:w="189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307,330.01</w:t>
            </w:r>
          </w:p>
        </w:tc>
        <w:tc>
          <w:tcPr>
            <w:tcW w:w="178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2.0625</w:t>
            </w:r>
          </w:p>
        </w:tc>
        <w:tc>
          <w:tcPr>
            <w:tcW w:w="2205"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6,426.72</w:t>
            </w:r>
          </w:p>
        </w:tc>
      </w:tr>
      <w:tr w:rsidR="00F83FA5" w:rsidRPr="002C6FA1">
        <w:trPr>
          <w:trHeight w:val="446"/>
        </w:trPr>
        <w:tc>
          <w:tcPr>
            <w:tcW w:w="231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诸币（折美元）</w:t>
            </w:r>
          </w:p>
        </w:tc>
        <w:tc>
          <w:tcPr>
            <w:tcW w:w="273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浮动利率借款合计</w:t>
            </w:r>
          </w:p>
        </w:tc>
        <w:tc>
          <w:tcPr>
            <w:tcW w:w="189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4,799,239.91</w:t>
            </w:r>
          </w:p>
        </w:tc>
        <w:tc>
          <w:tcPr>
            <w:tcW w:w="178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5.7298</w:t>
            </w:r>
          </w:p>
        </w:tc>
        <w:tc>
          <w:tcPr>
            <w:tcW w:w="2205"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278,803.72</w:t>
            </w:r>
          </w:p>
        </w:tc>
      </w:tr>
      <w:tr w:rsidR="00F83FA5" w:rsidRPr="002C6FA1">
        <w:trPr>
          <w:trHeight w:val="446"/>
        </w:trPr>
        <w:tc>
          <w:tcPr>
            <w:tcW w:w="231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诸币（折美元）</w:t>
            </w:r>
          </w:p>
        </w:tc>
        <w:tc>
          <w:tcPr>
            <w:tcW w:w="273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长短期借款总计</w:t>
            </w:r>
          </w:p>
        </w:tc>
        <w:tc>
          <w:tcPr>
            <w:tcW w:w="189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4,799,239.91</w:t>
            </w:r>
          </w:p>
        </w:tc>
        <w:tc>
          <w:tcPr>
            <w:tcW w:w="178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5.7298</w:t>
            </w:r>
          </w:p>
        </w:tc>
        <w:tc>
          <w:tcPr>
            <w:tcW w:w="2205"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278,803.72</w:t>
            </w:r>
          </w:p>
        </w:tc>
      </w:tr>
      <w:tr w:rsidR="00F83FA5" w:rsidRPr="002C6FA1">
        <w:trPr>
          <w:trHeight w:val="446"/>
        </w:trPr>
        <w:tc>
          <w:tcPr>
            <w:tcW w:w="2310"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4"/>
              </w:rPr>
            </w:pPr>
          </w:p>
        </w:tc>
        <w:tc>
          <w:tcPr>
            <w:tcW w:w="273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4"/>
              </w:rPr>
            </w:pPr>
          </w:p>
        </w:tc>
        <w:tc>
          <w:tcPr>
            <w:tcW w:w="189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8"/>
              </w:rPr>
            </w:pPr>
          </w:p>
        </w:tc>
        <w:tc>
          <w:tcPr>
            <w:tcW w:w="1785"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p>
        </w:tc>
        <w:tc>
          <w:tcPr>
            <w:tcW w:w="2205" w:type="dxa"/>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trHeight w:val="446"/>
        </w:trPr>
        <w:tc>
          <w:tcPr>
            <w:tcW w:w="231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诸币（折美元）</w:t>
            </w:r>
          </w:p>
        </w:tc>
        <w:tc>
          <w:tcPr>
            <w:tcW w:w="273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本年占用总计</w:t>
            </w:r>
          </w:p>
        </w:tc>
        <w:tc>
          <w:tcPr>
            <w:tcW w:w="189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4,799,239.91</w:t>
            </w:r>
          </w:p>
        </w:tc>
        <w:tc>
          <w:tcPr>
            <w:tcW w:w="178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5.7298</w:t>
            </w:r>
          </w:p>
        </w:tc>
        <w:tc>
          <w:tcPr>
            <w:tcW w:w="2205"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278,803.72</w:t>
            </w:r>
          </w:p>
        </w:tc>
      </w:tr>
      <w:tr w:rsidR="00F83FA5" w:rsidRPr="002C6FA1">
        <w:trPr>
          <w:trHeight w:val="446"/>
        </w:trPr>
        <w:tc>
          <w:tcPr>
            <w:tcW w:w="2310"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4"/>
              </w:rPr>
            </w:pPr>
          </w:p>
        </w:tc>
        <w:tc>
          <w:tcPr>
            <w:tcW w:w="273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4"/>
              </w:rPr>
            </w:pPr>
          </w:p>
        </w:tc>
        <w:tc>
          <w:tcPr>
            <w:tcW w:w="189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8"/>
              </w:rPr>
            </w:pPr>
          </w:p>
        </w:tc>
        <w:tc>
          <w:tcPr>
            <w:tcW w:w="1785"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p>
        </w:tc>
        <w:tc>
          <w:tcPr>
            <w:tcW w:w="2205" w:type="dxa"/>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trHeight w:val="446"/>
        </w:trPr>
        <w:tc>
          <w:tcPr>
            <w:tcW w:w="5040" w:type="dxa"/>
            <w:gridSpan w:val="2"/>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日元汇率</w:t>
            </w:r>
          </w:p>
        </w:tc>
        <w:tc>
          <w:tcPr>
            <w:tcW w:w="1890"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8"/>
              </w:rPr>
            </w:pPr>
          </w:p>
        </w:tc>
        <w:tc>
          <w:tcPr>
            <w:tcW w:w="1785"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r w:rsidRPr="002C6FA1">
              <w:rPr>
                <w:color w:val="000000"/>
                <w:sz w:val="28"/>
              </w:rPr>
              <w:t>126.6748782</w:t>
            </w:r>
          </w:p>
        </w:tc>
        <w:tc>
          <w:tcPr>
            <w:tcW w:w="2205" w:type="dxa"/>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trHeight w:val="446"/>
        </w:trPr>
        <w:tc>
          <w:tcPr>
            <w:tcW w:w="5040" w:type="dxa"/>
            <w:gridSpan w:val="2"/>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瑞士法郎汇率</w:t>
            </w:r>
          </w:p>
        </w:tc>
        <w:tc>
          <w:tcPr>
            <w:tcW w:w="1890"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p>
        </w:tc>
        <w:tc>
          <w:tcPr>
            <w:tcW w:w="1785"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r w:rsidRPr="002C6FA1">
              <w:rPr>
                <w:color w:val="000000"/>
                <w:sz w:val="28"/>
              </w:rPr>
              <w:t>1.454799455</w:t>
            </w:r>
          </w:p>
        </w:tc>
        <w:tc>
          <w:tcPr>
            <w:tcW w:w="2205" w:type="dxa"/>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bl>
    <w:p w:rsidR="00F83FA5" w:rsidRPr="002C6FA1" w:rsidRDefault="00F83FA5">
      <w:pPr>
        <w:rPr>
          <w:rFonts w:eastAsia="楷体_GB2312"/>
        </w:rPr>
      </w:pPr>
    </w:p>
    <w:tbl>
      <w:tblPr>
        <w:tblW w:w="0" w:type="auto"/>
        <w:tblInd w:w="450" w:type="dxa"/>
        <w:tblLayout w:type="fixed"/>
        <w:tblCellMar>
          <w:left w:w="30" w:type="dxa"/>
          <w:right w:w="30" w:type="dxa"/>
        </w:tblCellMar>
        <w:tblLook w:val="0000" w:firstRow="0" w:lastRow="0" w:firstColumn="0" w:lastColumn="0" w:noHBand="0" w:noVBand="0"/>
      </w:tblPr>
      <w:tblGrid>
        <w:gridCol w:w="525"/>
        <w:gridCol w:w="840"/>
        <w:gridCol w:w="105"/>
        <w:gridCol w:w="1260"/>
        <w:gridCol w:w="630"/>
        <w:gridCol w:w="840"/>
        <w:gridCol w:w="1155"/>
        <w:gridCol w:w="1323"/>
        <w:gridCol w:w="672"/>
        <w:gridCol w:w="945"/>
        <w:gridCol w:w="1260"/>
        <w:gridCol w:w="735"/>
        <w:gridCol w:w="840"/>
        <w:gridCol w:w="1470"/>
        <w:gridCol w:w="1470"/>
      </w:tblGrid>
      <w:tr w:rsidR="00F83FA5" w:rsidRPr="002C6FA1">
        <w:trPr>
          <w:cantSplit/>
          <w:trHeight w:val="2399"/>
        </w:trPr>
        <w:tc>
          <w:tcPr>
            <w:tcW w:w="14070" w:type="dxa"/>
            <w:gridSpan w:val="15"/>
            <w:tcBorders>
              <w:bottom w:val="nil"/>
            </w:tcBorders>
          </w:tcPr>
          <w:p w:rsidR="00F83FA5" w:rsidRPr="002C6FA1" w:rsidRDefault="00F83FA5">
            <w:pPr>
              <w:autoSpaceDE w:val="0"/>
              <w:autoSpaceDN w:val="0"/>
              <w:adjustRightInd w:val="0"/>
              <w:jc w:val="center"/>
              <w:rPr>
                <w:rFonts w:ascii="黑体" w:eastAsia="黑体"/>
                <w:color w:val="000000"/>
                <w:sz w:val="52"/>
              </w:rPr>
            </w:pPr>
          </w:p>
          <w:p w:rsidR="00F83FA5" w:rsidRPr="002C6FA1" w:rsidRDefault="00F83FA5">
            <w:pPr>
              <w:autoSpaceDE w:val="0"/>
              <w:autoSpaceDN w:val="0"/>
              <w:adjustRightInd w:val="0"/>
              <w:jc w:val="center"/>
              <w:rPr>
                <w:rFonts w:ascii="黑体" w:eastAsia="黑体"/>
                <w:color w:val="000000"/>
                <w:sz w:val="52"/>
              </w:rPr>
            </w:pPr>
            <w:r w:rsidRPr="002C6FA1">
              <w:rPr>
                <w:rFonts w:ascii="黑体" w:eastAsia="黑体" w:hint="eastAsia"/>
                <w:color w:val="000000"/>
                <w:sz w:val="52"/>
              </w:rPr>
              <w:t>借入资金占用及利息支出</w:t>
            </w:r>
          </w:p>
          <w:p w:rsidR="00F83FA5" w:rsidRPr="002C6FA1" w:rsidRDefault="00F83FA5">
            <w:pPr>
              <w:autoSpaceDE w:val="0"/>
              <w:autoSpaceDN w:val="0"/>
              <w:adjustRightInd w:val="0"/>
              <w:jc w:val="center"/>
              <w:rPr>
                <w:rFonts w:ascii="黑体" w:eastAsia="黑体"/>
                <w:color w:val="000000"/>
                <w:sz w:val="52"/>
              </w:rPr>
            </w:pPr>
            <w:r w:rsidRPr="002C6FA1">
              <w:rPr>
                <w:rFonts w:eastAsia="黑体"/>
                <w:color w:val="000000"/>
                <w:sz w:val="52"/>
              </w:rPr>
              <w:t>XXXX</w:t>
            </w:r>
            <w:r w:rsidRPr="002C6FA1">
              <w:rPr>
                <w:rFonts w:ascii="黑体" w:eastAsia="黑体" w:hint="eastAsia"/>
                <w:color w:val="000000"/>
                <w:sz w:val="52"/>
              </w:rPr>
              <w:t>年</w:t>
            </w:r>
            <w:r w:rsidRPr="002C6FA1">
              <w:rPr>
                <w:rFonts w:eastAsia="黑体"/>
                <w:color w:val="000000"/>
                <w:sz w:val="52"/>
              </w:rPr>
              <w:t>7</w:t>
            </w:r>
            <w:r w:rsidRPr="002C6FA1">
              <w:rPr>
                <w:rFonts w:ascii="黑体" w:eastAsia="黑体" w:hint="eastAsia"/>
                <w:color w:val="000000"/>
                <w:sz w:val="52"/>
              </w:rPr>
              <w:t>月</w:t>
            </w:r>
          </w:p>
        </w:tc>
      </w:tr>
      <w:tr w:rsidR="00F83FA5" w:rsidRPr="002C6FA1">
        <w:trPr>
          <w:trHeight w:val="192"/>
        </w:trPr>
        <w:tc>
          <w:tcPr>
            <w:tcW w:w="52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序号</w:t>
            </w:r>
          </w:p>
        </w:tc>
        <w:tc>
          <w:tcPr>
            <w:tcW w:w="945" w:type="dxa"/>
            <w:gridSpan w:val="2"/>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借款号</w:t>
            </w:r>
          </w:p>
        </w:tc>
        <w:tc>
          <w:tcPr>
            <w:tcW w:w="126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借款额</w:t>
            </w:r>
          </w:p>
        </w:tc>
        <w:tc>
          <w:tcPr>
            <w:tcW w:w="63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天数</w:t>
            </w:r>
          </w:p>
        </w:tc>
        <w:tc>
          <w:tcPr>
            <w:tcW w:w="84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利率％</w:t>
            </w:r>
          </w:p>
        </w:tc>
        <w:tc>
          <w:tcPr>
            <w:tcW w:w="115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积数</w:t>
            </w:r>
          </w:p>
        </w:tc>
        <w:tc>
          <w:tcPr>
            <w:tcW w:w="1323"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应付利息</w:t>
            </w:r>
          </w:p>
        </w:tc>
        <w:tc>
          <w:tcPr>
            <w:tcW w:w="672"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序号</w:t>
            </w:r>
          </w:p>
        </w:tc>
        <w:tc>
          <w:tcPr>
            <w:tcW w:w="94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借款号</w:t>
            </w:r>
          </w:p>
        </w:tc>
        <w:tc>
          <w:tcPr>
            <w:tcW w:w="126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借款额</w:t>
            </w:r>
          </w:p>
        </w:tc>
        <w:tc>
          <w:tcPr>
            <w:tcW w:w="73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天数</w:t>
            </w:r>
          </w:p>
        </w:tc>
        <w:tc>
          <w:tcPr>
            <w:tcW w:w="84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利率％</w:t>
            </w:r>
          </w:p>
        </w:tc>
        <w:tc>
          <w:tcPr>
            <w:tcW w:w="147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积数</w:t>
            </w:r>
          </w:p>
        </w:tc>
        <w:tc>
          <w:tcPr>
            <w:tcW w:w="147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应付利息</w:t>
            </w:r>
          </w:p>
        </w:tc>
      </w:tr>
      <w:tr w:rsidR="00F83FA5" w:rsidRPr="002C6FA1">
        <w:trPr>
          <w:trHeight w:val="226"/>
        </w:trPr>
        <w:tc>
          <w:tcPr>
            <w:tcW w:w="6678" w:type="dxa"/>
            <w:gridSpan w:val="8"/>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美元长期浮动利率</w:t>
            </w:r>
          </w:p>
        </w:tc>
        <w:tc>
          <w:tcPr>
            <w:tcW w:w="7392" w:type="dxa"/>
            <w:gridSpan w:val="7"/>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美元短期浮动利率</w:t>
            </w:r>
          </w:p>
        </w:tc>
      </w:tr>
      <w:tr w:rsidR="00F83FA5" w:rsidRPr="002C6FA1">
        <w:trPr>
          <w:trHeight w:val="182"/>
        </w:trPr>
        <w:tc>
          <w:tcPr>
            <w:tcW w:w="525"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945" w:type="dxa"/>
            <w:gridSpan w:val="2"/>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400389</w:t>
            </w:r>
          </w:p>
        </w:tc>
        <w:tc>
          <w:tcPr>
            <w:tcW w:w="126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700,000.00</w:t>
            </w:r>
          </w:p>
        </w:tc>
        <w:tc>
          <w:tcPr>
            <w:tcW w:w="63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22</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15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42,191.78</w:t>
            </w:r>
          </w:p>
        </w:tc>
        <w:tc>
          <w:tcPr>
            <w:tcW w:w="1323"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2,807.29</w:t>
            </w:r>
          </w:p>
        </w:tc>
        <w:tc>
          <w:tcPr>
            <w:tcW w:w="672"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945"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800015</w:t>
            </w:r>
          </w:p>
        </w:tc>
        <w:tc>
          <w:tcPr>
            <w:tcW w:w="126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470,000.00</w:t>
            </w:r>
          </w:p>
        </w:tc>
        <w:tc>
          <w:tcPr>
            <w:tcW w:w="73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39,917.81</w:t>
            </w:r>
          </w:p>
        </w:tc>
        <w:tc>
          <w:tcPr>
            <w:tcW w:w="147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2,554.81</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500285</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950,000.00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80,684.93</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5,266.23</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800027</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3,430,000.00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244,328.77</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15,327.81</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500304</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873,719.00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74,206.27</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4,796.35</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800029</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380,000.00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32,273.97</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2,045.14</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500325</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435,000.00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36,945.21</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2,411.38</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800032</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27,780.82</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1,742.81</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600458</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3,937,500.00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334,417.81</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1,827.15</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800082</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1,380,000.00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117,205.48</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7,352.81</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600478</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129,095.49</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10,964.27</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708.68</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800114</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700,000.00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6.0625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28,767.12</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1,768.23</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600548</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680,000.00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57,753.42</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3,842.71</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800125</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720,000.00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61,150.68</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3,913.75</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600591</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1,600,000.00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135,890.41</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8,697.22</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700545</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27,780.82</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1,760.42</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700120</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760,000.00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64,547.95</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4,212.99</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800146</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750,000.00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22</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45,205.48</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2,950.52</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700237</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3,000,000.00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28</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230,136.99</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4,875.00</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800071</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2,710,000.00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230,164.38</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14,585.07</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700287</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5,104,150.00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433,503.15</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27,744.95</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800082</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11,760,000.00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6.1875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998,794.52</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62,658.75</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700331</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4,655,000.00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6.5000</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395,356.16</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26,055.07</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800158</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700,000.00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6.3758</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30,684.93</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1,983.58</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13</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400389</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1,400,000.00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6.6875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34,520.55</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2,340.63</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13</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700601</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600,000.00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50,958.90</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3,326.04</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w:t>
            </w:r>
          </w:p>
        </w:tc>
        <w:tc>
          <w:tcPr>
            <w:tcW w:w="945"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700237</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2,000,000.00</w:t>
            </w: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16,438.36</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1,093.75</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800186</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4,290,000.00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58,767.12</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3,798.44</w:t>
            </w:r>
          </w:p>
        </w:tc>
      </w:tr>
      <w:tr w:rsidR="00F83FA5" w:rsidRPr="002C6FA1">
        <w:trPr>
          <w:trHeight w:val="130"/>
        </w:trPr>
        <w:tc>
          <w:tcPr>
            <w:tcW w:w="525"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945" w:type="dxa"/>
            <w:gridSpan w:val="2"/>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800064</w:t>
            </w:r>
          </w:p>
        </w:tc>
        <w:tc>
          <w:tcPr>
            <w:tcW w:w="126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1,000,000.00</w:t>
            </w:r>
          </w:p>
        </w:tc>
        <w:tc>
          <w:tcPr>
            <w:tcW w:w="63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15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84,931.51</w:t>
            </w:r>
          </w:p>
        </w:tc>
        <w:tc>
          <w:tcPr>
            <w:tcW w:w="1323"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5,489.58</w:t>
            </w:r>
          </w:p>
        </w:tc>
        <w:tc>
          <w:tcPr>
            <w:tcW w:w="672"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945" w:type="dxa"/>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126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1,100,000.00</w:t>
            </w:r>
          </w:p>
        </w:tc>
        <w:tc>
          <w:tcPr>
            <w:tcW w:w="73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84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47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9,041.10</w:t>
            </w:r>
          </w:p>
        </w:tc>
        <w:tc>
          <w:tcPr>
            <w:tcW w:w="1470"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590.10</w:t>
            </w:r>
          </w:p>
        </w:tc>
      </w:tr>
      <w:tr w:rsidR="00F83FA5" w:rsidRPr="002C6FA1">
        <w:trPr>
          <w:trHeight w:val="192"/>
        </w:trPr>
        <w:tc>
          <w:tcPr>
            <w:tcW w:w="52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color w:val="000000"/>
                <w:sz w:val="18"/>
              </w:rPr>
            </w:pPr>
            <w:r w:rsidRPr="002C6FA1">
              <w:rPr>
                <w:rFonts w:ascii="宋体" w:hint="eastAsia"/>
                <w:color w:val="000000"/>
                <w:sz w:val="18"/>
              </w:rPr>
              <w:t>合计</w:t>
            </w:r>
          </w:p>
        </w:tc>
        <w:tc>
          <w:tcPr>
            <w:tcW w:w="945" w:type="dxa"/>
            <w:gridSpan w:val="2"/>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p>
        </w:tc>
        <w:tc>
          <w:tcPr>
            <w:tcW w:w="126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r w:rsidRPr="002C6FA1">
              <w:rPr>
                <w:color w:val="000000"/>
                <w:sz w:val="18"/>
              </w:rPr>
              <w:t>27,224,464.49</w:t>
            </w:r>
          </w:p>
        </w:tc>
        <w:tc>
          <w:tcPr>
            <w:tcW w:w="63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p>
        </w:tc>
        <w:tc>
          <w:tcPr>
            <w:tcW w:w="840" w:type="dxa"/>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15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2,032,488.76</w:t>
            </w:r>
          </w:p>
        </w:tc>
        <w:tc>
          <w:tcPr>
            <w:tcW w:w="1323"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132,168.99</w:t>
            </w:r>
          </w:p>
        </w:tc>
        <w:tc>
          <w:tcPr>
            <w:tcW w:w="672"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rFonts w:hint="eastAsia"/>
                <w:color w:val="000000"/>
                <w:sz w:val="18"/>
              </w:rPr>
              <w:t>合计</w:t>
            </w:r>
          </w:p>
        </w:tc>
        <w:tc>
          <w:tcPr>
            <w:tcW w:w="945"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p>
        </w:tc>
        <w:tc>
          <w:tcPr>
            <w:tcW w:w="126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r w:rsidRPr="002C6FA1">
              <w:rPr>
                <w:color w:val="000000"/>
                <w:sz w:val="18"/>
              </w:rPr>
              <w:t>29,770,000.00</w:t>
            </w:r>
          </w:p>
        </w:tc>
        <w:tc>
          <w:tcPr>
            <w:tcW w:w="735"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4"/>
              </w:rPr>
            </w:pPr>
          </w:p>
        </w:tc>
        <w:tc>
          <w:tcPr>
            <w:tcW w:w="840" w:type="dxa"/>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4"/>
              </w:rPr>
            </w:pPr>
          </w:p>
        </w:tc>
        <w:tc>
          <w:tcPr>
            <w:tcW w:w="147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2,002,821.92</w:t>
            </w:r>
          </w:p>
        </w:tc>
        <w:tc>
          <w:tcPr>
            <w:tcW w:w="147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126,358.29</w:t>
            </w:r>
          </w:p>
        </w:tc>
      </w:tr>
      <w:tr w:rsidR="00F83FA5" w:rsidRPr="002C6FA1">
        <w:trPr>
          <w:cantSplit/>
          <w:trHeight w:val="262"/>
        </w:trPr>
        <w:tc>
          <w:tcPr>
            <w:tcW w:w="6678" w:type="dxa"/>
            <w:gridSpan w:val="8"/>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hint="eastAsia"/>
                <w:color w:val="000000"/>
                <w:sz w:val="18"/>
              </w:rPr>
              <w:t>日元短期浮动利率</w:t>
            </w:r>
          </w:p>
        </w:tc>
        <w:tc>
          <w:tcPr>
            <w:tcW w:w="7392" w:type="dxa"/>
            <w:gridSpan w:val="7"/>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hint="eastAsia"/>
                <w:color w:val="000000"/>
                <w:sz w:val="18"/>
              </w:rPr>
              <w:t>瑞士法郎短期浮动利率</w:t>
            </w:r>
          </w:p>
        </w:tc>
      </w:tr>
      <w:tr w:rsidR="00F83FA5" w:rsidRPr="002C6FA1">
        <w:trPr>
          <w:trHeight w:val="182"/>
        </w:trPr>
        <w:tc>
          <w:tcPr>
            <w:tcW w:w="525" w:type="dxa"/>
            <w:tcBorders>
              <w:top w:val="single" w:sz="12" w:space="0" w:color="auto"/>
              <w:left w:val="single" w:sz="12" w:space="0" w:color="auto"/>
              <w:bottom w:val="single" w:sz="2" w:space="0" w:color="000000"/>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840"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800061</w:t>
            </w:r>
          </w:p>
        </w:tc>
        <w:tc>
          <w:tcPr>
            <w:tcW w:w="1365" w:type="dxa"/>
            <w:gridSpan w:val="2"/>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576,985,406.00</w:t>
            </w:r>
          </w:p>
        </w:tc>
        <w:tc>
          <w:tcPr>
            <w:tcW w:w="63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31</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1.0000</w:t>
            </w:r>
          </w:p>
        </w:tc>
        <w:tc>
          <w:tcPr>
            <w:tcW w:w="115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49,004,239.96</w:t>
            </w:r>
          </w:p>
        </w:tc>
        <w:tc>
          <w:tcPr>
            <w:tcW w:w="1323"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496,848.54</w:t>
            </w:r>
          </w:p>
        </w:tc>
        <w:tc>
          <w:tcPr>
            <w:tcW w:w="672"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945"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700642</w:t>
            </w:r>
          </w:p>
        </w:tc>
        <w:tc>
          <w:tcPr>
            <w:tcW w:w="126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3,656,086.78</w:t>
            </w:r>
          </w:p>
        </w:tc>
        <w:tc>
          <w:tcPr>
            <w:tcW w:w="73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2.5000</w:t>
            </w:r>
          </w:p>
        </w:tc>
        <w:tc>
          <w:tcPr>
            <w:tcW w:w="147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310,516.96</w:t>
            </w:r>
          </w:p>
        </w:tc>
        <w:tc>
          <w:tcPr>
            <w:tcW w:w="147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7,870.74</w:t>
            </w:r>
          </w:p>
        </w:tc>
      </w:tr>
      <w:tr w:rsidR="00F83FA5" w:rsidRPr="002C6FA1">
        <w:trPr>
          <w:trHeight w:val="182"/>
        </w:trPr>
        <w:tc>
          <w:tcPr>
            <w:tcW w:w="525" w:type="dxa"/>
            <w:tcBorders>
              <w:top w:val="single" w:sz="2" w:space="0" w:color="000000"/>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84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r>
      <w:tr w:rsidR="00F83FA5" w:rsidRPr="002C6FA1">
        <w:trPr>
          <w:trHeight w:val="182"/>
        </w:trPr>
        <w:tc>
          <w:tcPr>
            <w:tcW w:w="525"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84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p>
        </w:tc>
        <w:tc>
          <w:tcPr>
            <w:tcW w:w="1365"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63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15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1323"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672"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945"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800126</w:t>
            </w:r>
          </w:p>
        </w:tc>
        <w:tc>
          <w:tcPr>
            <w:tcW w:w="126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19,271</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2.3750</w:t>
            </w:r>
          </w:p>
        </w:tc>
        <w:tc>
          <w:tcPr>
            <w:tcW w:w="147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1,636.68</w:t>
            </w:r>
          </w:p>
        </w:tc>
        <w:tc>
          <w:tcPr>
            <w:tcW w:w="147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39.41</w:t>
            </w:r>
          </w:p>
        </w:tc>
      </w:tr>
      <w:tr w:rsidR="00F83FA5" w:rsidRPr="002C6FA1">
        <w:trPr>
          <w:trHeight w:val="192"/>
        </w:trPr>
        <w:tc>
          <w:tcPr>
            <w:tcW w:w="525"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840" w:type="dxa"/>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p>
        </w:tc>
        <w:tc>
          <w:tcPr>
            <w:tcW w:w="1365" w:type="dxa"/>
            <w:gridSpan w:val="2"/>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63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rPr>
            </w:pPr>
          </w:p>
        </w:tc>
        <w:tc>
          <w:tcPr>
            <w:tcW w:w="84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rPr>
            </w:pPr>
          </w:p>
        </w:tc>
        <w:tc>
          <w:tcPr>
            <w:tcW w:w="115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1323"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672" w:type="dxa"/>
            <w:tcBorders>
              <w:top w:val="single" w:sz="6"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945" w:type="dxa"/>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p>
        </w:tc>
        <w:tc>
          <w:tcPr>
            <w:tcW w:w="126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735"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p>
        </w:tc>
        <w:tc>
          <w:tcPr>
            <w:tcW w:w="84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p>
        </w:tc>
        <w:tc>
          <w:tcPr>
            <w:tcW w:w="1470" w:type="dxa"/>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c>
          <w:tcPr>
            <w:tcW w:w="1470" w:type="dxa"/>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rFonts w:eastAsia="黑体"/>
                <w:color w:val="000000"/>
                <w:sz w:val="18"/>
              </w:rPr>
            </w:pPr>
            <w:r w:rsidRPr="002C6FA1">
              <w:rPr>
                <w:rFonts w:eastAsia="黑体"/>
                <w:color w:val="000000"/>
                <w:sz w:val="18"/>
              </w:rPr>
              <w:t>-</w:t>
            </w:r>
          </w:p>
        </w:tc>
      </w:tr>
      <w:tr w:rsidR="00F83FA5" w:rsidRPr="002C6FA1">
        <w:trPr>
          <w:trHeight w:val="192"/>
        </w:trPr>
        <w:tc>
          <w:tcPr>
            <w:tcW w:w="525"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color w:val="000000"/>
                <w:sz w:val="18"/>
              </w:rPr>
            </w:pPr>
            <w:r w:rsidRPr="002C6FA1">
              <w:rPr>
                <w:rFonts w:ascii="宋体" w:hint="eastAsia"/>
                <w:color w:val="000000"/>
                <w:sz w:val="18"/>
              </w:rPr>
              <w:t>合计</w:t>
            </w:r>
          </w:p>
        </w:tc>
        <w:tc>
          <w:tcPr>
            <w:tcW w:w="840"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p>
        </w:tc>
        <w:tc>
          <w:tcPr>
            <w:tcW w:w="1365" w:type="dxa"/>
            <w:gridSpan w:val="2"/>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r w:rsidRPr="002C6FA1">
              <w:rPr>
                <w:color w:val="000000"/>
                <w:sz w:val="18"/>
              </w:rPr>
              <w:t>576,985,406.00</w:t>
            </w:r>
          </w:p>
        </w:tc>
        <w:tc>
          <w:tcPr>
            <w:tcW w:w="63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rPr>
            </w:pPr>
          </w:p>
        </w:tc>
        <w:tc>
          <w:tcPr>
            <w:tcW w:w="840" w:type="dxa"/>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rPr>
            </w:pPr>
          </w:p>
        </w:tc>
        <w:tc>
          <w:tcPr>
            <w:tcW w:w="115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49,004,239.96</w:t>
            </w:r>
          </w:p>
        </w:tc>
        <w:tc>
          <w:tcPr>
            <w:tcW w:w="1323"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496,848.54</w:t>
            </w:r>
          </w:p>
        </w:tc>
        <w:tc>
          <w:tcPr>
            <w:tcW w:w="672"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rFonts w:hint="eastAsia"/>
                <w:color w:val="000000"/>
                <w:sz w:val="18"/>
              </w:rPr>
              <w:t>合计</w:t>
            </w:r>
          </w:p>
        </w:tc>
        <w:tc>
          <w:tcPr>
            <w:tcW w:w="945" w:type="dxa"/>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p>
        </w:tc>
        <w:tc>
          <w:tcPr>
            <w:tcW w:w="1260"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r w:rsidRPr="002C6FA1">
              <w:rPr>
                <w:color w:val="000000"/>
                <w:sz w:val="18"/>
              </w:rPr>
              <w:t>3,675,357.40</w:t>
            </w:r>
          </w:p>
        </w:tc>
        <w:tc>
          <w:tcPr>
            <w:tcW w:w="735" w:type="dxa"/>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18"/>
              </w:rPr>
            </w:pPr>
          </w:p>
        </w:tc>
        <w:tc>
          <w:tcPr>
            <w:tcW w:w="840" w:type="dxa"/>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47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312,153.64</w:t>
            </w:r>
          </w:p>
        </w:tc>
        <w:tc>
          <w:tcPr>
            <w:tcW w:w="147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18"/>
              </w:rPr>
            </w:pPr>
            <w:r w:rsidRPr="002C6FA1">
              <w:rPr>
                <w:color w:val="000000"/>
                <w:sz w:val="18"/>
              </w:rPr>
              <w:t>7,910.15</w:t>
            </w:r>
          </w:p>
        </w:tc>
      </w:tr>
      <w:tr w:rsidR="00F83FA5" w:rsidRPr="002C6FA1">
        <w:trPr>
          <w:cantSplit/>
          <w:trHeight w:val="344"/>
        </w:trPr>
        <w:tc>
          <w:tcPr>
            <w:tcW w:w="4200" w:type="dxa"/>
            <w:gridSpan w:val="6"/>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日元对美元汇率</w:t>
            </w:r>
          </w:p>
        </w:tc>
        <w:tc>
          <w:tcPr>
            <w:tcW w:w="2478" w:type="dxa"/>
            <w:gridSpan w:val="2"/>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143.7145808</w:t>
            </w:r>
          </w:p>
        </w:tc>
        <w:tc>
          <w:tcPr>
            <w:tcW w:w="5922" w:type="dxa"/>
            <w:gridSpan w:val="6"/>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eastAsia="黑体"/>
                <w:color w:val="000000"/>
                <w:sz w:val="18"/>
              </w:rPr>
            </w:pPr>
            <w:r w:rsidRPr="002C6FA1">
              <w:rPr>
                <w:rFonts w:ascii="黑体" w:eastAsia="黑体" w:hint="eastAsia"/>
                <w:color w:val="000000"/>
                <w:sz w:val="18"/>
              </w:rPr>
              <w:t>瑞士法郎对美元汇率</w:t>
            </w:r>
          </w:p>
        </w:tc>
        <w:tc>
          <w:tcPr>
            <w:tcW w:w="1470" w:type="dxa"/>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1.49149764</w:t>
            </w:r>
          </w:p>
        </w:tc>
      </w:tr>
    </w:tbl>
    <w:p w:rsidR="00F83FA5" w:rsidRPr="002C6FA1" w:rsidRDefault="00F83FA5">
      <w:pPr>
        <w:rPr>
          <w:rFonts w:eastAsia="楷体_GB2312"/>
        </w:rPr>
      </w:pPr>
    </w:p>
    <w:tbl>
      <w:tblPr>
        <w:tblW w:w="0" w:type="auto"/>
        <w:tblInd w:w="135" w:type="dxa"/>
        <w:tblLayout w:type="fixed"/>
        <w:tblCellMar>
          <w:left w:w="30" w:type="dxa"/>
          <w:right w:w="30" w:type="dxa"/>
        </w:tblCellMar>
        <w:tblLook w:val="0000" w:firstRow="0" w:lastRow="0" w:firstColumn="0" w:lastColumn="0" w:noHBand="0" w:noVBand="0"/>
      </w:tblPr>
      <w:tblGrid>
        <w:gridCol w:w="630"/>
        <w:gridCol w:w="1260"/>
        <w:gridCol w:w="735"/>
        <w:gridCol w:w="1260"/>
        <w:gridCol w:w="630"/>
        <w:gridCol w:w="840"/>
        <w:gridCol w:w="840"/>
        <w:gridCol w:w="1260"/>
        <w:gridCol w:w="210"/>
        <w:gridCol w:w="1050"/>
        <w:gridCol w:w="735"/>
        <w:gridCol w:w="105"/>
        <w:gridCol w:w="1050"/>
        <w:gridCol w:w="1260"/>
        <w:gridCol w:w="315"/>
        <w:gridCol w:w="525"/>
        <w:gridCol w:w="1260"/>
        <w:gridCol w:w="2915"/>
      </w:tblGrid>
      <w:tr w:rsidR="00F83FA5" w:rsidRPr="002C6FA1">
        <w:trPr>
          <w:gridAfter w:val="1"/>
          <w:wAfter w:w="2915" w:type="dxa"/>
          <w:cantSplit/>
          <w:trHeight w:val="2866"/>
        </w:trPr>
        <w:tc>
          <w:tcPr>
            <w:tcW w:w="13965" w:type="dxa"/>
            <w:gridSpan w:val="17"/>
            <w:tcBorders>
              <w:top w:val="nil"/>
              <w:bottom w:val="single" w:sz="12" w:space="0" w:color="auto"/>
            </w:tcBorders>
          </w:tcPr>
          <w:p w:rsidR="00F83FA5" w:rsidRPr="002C6FA1" w:rsidRDefault="00F83FA5">
            <w:pPr>
              <w:autoSpaceDE w:val="0"/>
              <w:autoSpaceDN w:val="0"/>
              <w:adjustRightInd w:val="0"/>
              <w:jc w:val="center"/>
              <w:rPr>
                <w:rFonts w:ascii="黑体" w:eastAsia="黑体"/>
                <w:color w:val="000000"/>
                <w:sz w:val="52"/>
              </w:rPr>
            </w:pPr>
          </w:p>
          <w:p w:rsidR="00F83FA5" w:rsidRPr="002C6FA1" w:rsidRDefault="00F83FA5">
            <w:pPr>
              <w:autoSpaceDE w:val="0"/>
              <w:autoSpaceDN w:val="0"/>
              <w:adjustRightInd w:val="0"/>
              <w:jc w:val="center"/>
              <w:rPr>
                <w:rFonts w:ascii="黑体" w:eastAsia="黑体"/>
                <w:color w:val="000000"/>
                <w:sz w:val="52"/>
              </w:rPr>
            </w:pPr>
            <w:r w:rsidRPr="002C6FA1">
              <w:rPr>
                <w:rFonts w:ascii="黑体" w:eastAsia="黑体" w:hint="eastAsia"/>
                <w:color w:val="000000"/>
                <w:sz w:val="52"/>
              </w:rPr>
              <w:t>借入资金占用及资金成本月报表</w:t>
            </w:r>
          </w:p>
          <w:p w:rsidR="00F83FA5" w:rsidRPr="002C6FA1" w:rsidRDefault="00F83FA5">
            <w:pPr>
              <w:autoSpaceDE w:val="0"/>
              <w:autoSpaceDN w:val="0"/>
              <w:adjustRightInd w:val="0"/>
              <w:jc w:val="center"/>
              <w:rPr>
                <w:rFonts w:eastAsia="黑体"/>
                <w:color w:val="000000"/>
                <w:sz w:val="44"/>
              </w:rPr>
            </w:pPr>
          </w:p>
          <w:p w:rsidR="00F83FA5" w:rsidRPr="002C6FA1" w:rsidRDefault="00F83FA5">
            <w:pPr>
              <w:autoSpaceDE w:val="0"/>
              <w:autoSpaceDN w:val="0"/>
              <w:adjustRightInd w:val="0"/>
              <w:jc w:val="center"/>
              <w:rPr>
                <w:color w:val="000000"/>
                <w:sz w:val="44"/>
              </w:rPr>
            </w:pPr>
            <w:r w:rsidRPr="002C6FA1">
              <w:rPr>
                <w:rFonts w:eastAsia="黑体"/>
                <w:color w:val="000000"/>
                <w:sz w:val="44"/>
              </w:rPr>
              <w:t>XXXX</w:t>
            </w:r>
            <w:r w:rsidRPr="002C6FA1">
              <w:rPr>
                <w:rFonts w:ascii="黑体" w:eastAsia="黑体" w:hint="eastAsia"/>
                <w:color w:val="000000"/>
                <w:sz w:val="44"/>
              </w:rPr>
              <w:t>年</w:t>
            </w:r>
            <w:r w:rsidRPr="002C6FA1">
              <w:rPr>
                <w:rFonts w:eastAsia="黑体"/>
                <w:color w:val="000000"/>
                <w:sz w:val="44"/>
              </w:rPr>
              <w:t>7</w:t>
            </w:r>
            <w:r w:rsidRPr="002C6FA1">
              <w:rPr>
                <w:rFonts w:ascii="黑体" w:eastAsia="黑体" w:hint="eastAsia"/>
                <w:color w:val="000000"/>
                <w:sz w:val="44"/>
              </w:rPr>
              <w:t>月</w:t>
            </w:r>
          </w:p>
        </w:tc>
      </w:tr>
      <w:tr w:rsidR="00F83FA5" w:rsidRPr="002C6FA1">
        <w:trPr>
          <w:gridAfter w:val="1"/>
          <w:wAfter w:w="2915" w:type="dxa"/>
          <w:trHeight w:val="456"/>
        </w:trPr>
        <w:tc>
          <w:tcPr>
            <w:tcW w:w="4515" w:type="dxa"/>
            <w:gridSpan w:val="5"/>
            <w:tcBorders>
              <w:top w:val="single" w:sz="12" w:space="0" w:color="auto"/>
              <w:left w:val="single" w:sz="12"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币种</w:t>
            </w:r>
          </w:p>
        </w:tc>
        <w:tc>
          <w:tcPr>
            <w:tcW w:w="3150" w:type="dxa"/>
            <w:gridSpan w:val="4"/>
            <w:tcBorders>
              <w:top w:val="single" w:sz="12" w:space="0" w:color="auto"/>
              <w:left w:val="single" w:sz="6"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类别</w:t>
            </w:r>
          </w:p>
        </w:tc>
        <w:tc>
          <w:tcPr>
            <w:tcW w:w="1890" w:type="dxa"/>
            <w:gridSpan w:val="3"/>
            <w:tcBorders>
              <w:top w:val="single" w:sz="12" w:space="0" w:color="auto"/>
              <w:left w:val="single" w:sz="6"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占用额</w:t>
            </w:r>
          </w:p>
        </w:tc>
        <w:tc>
          <w:tcPr>
            <w:tcW w:w="2625" w:type="dxa"/>
            <w:gridSpan w:val="3"/>
            <w:tcBorders>
              <w:top w:val="single" w:sz="12" w:space="0" w:color="auto"/>
              <w:left w:val="single" w:sz="6" w:space="0" w:color="auto"/>
              <w:bottom w:val="double" w:sz="6" w:space="0" w:color="auto"/>
              <w:right w:val="single" w:sz="6"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加权平均利率（％）</w:t>
            </w:r>
          </w:p>
        </w:tc>
        <w:tc>
          <w:tcPr>
            <w:tcW w:w="1785" w:type="dxa"/>
            <w:gridSpan w:val="2"/>
            <w:tcBorders>
              <w:top w:val="single" w:sz="12" w:space="0" w:color="auto"/>
              <w:left w:val="single" w:sz="6" w:space="0" w:color="auto"/>
              <w:bottom w:val="double" w:sz="6"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利息支出</w:t>
            </w:r>
          </w:p>
        </w:tc>
      </w:tr>
      <w:tr w:rsidR="00F83FA5" w:rsidRPr="002C6FA1">
        <w:trPr>
          <w:gridAfter w:val="1"/>
          <w:wAfter w:w="2915" w:type="dxa"/>
          <w:trHeight w:val="317"/>
        </w:trPr>
        <w:tc>
          <w:tcPr>
            <w:tcW w:w="4515" w:type="dxa"/>
            <w:gridSpan w:val="5"/>
            <w:tcBorders>
              <w:top w:val="doub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3150" w:type="dxa"/>
            <w:gridSpan w:val="4"/>
            <w:tcBorders>
              <w:top w:val="doub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固定利率长期借款</w:t>
            </w:r>
          </w:p>
        </w:tc>
        <w:tc>
          <w:tcPr>
            <w:tcW w:w="1890" w:type="dxa"/>
            <w:gridSpan w:val="3"/>
            <w:tcBorders>
              <w:top w:val="doub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p>
        </w:tc>
        <w:tc>
          <w:tcPr>
            <w:tcW w:w="2625" w:type="dxa"/>
            <w:gridSpan w:val="3"/>
            <w:tcBorders>
              <w:top w:val="doub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p>
        </w:tc>
        <w:tc>
          <w:tcPr>
            <w:tcW w:w="1785" w:type="dxa"/>
            <w:gridSpan w:val="2"/>
            <w:tcBorders>
              <w:top w:val="doub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gridAfter w:val="1"/>
          <w:wAfter w:w="2915" w:type="dxa"/>
          <w:trHeight w:val="302"/>
        </w:trPr>
        <w:tc>
          <w:tcPr>
            <w:tcW w:w="4515" w:type="dxa"/>
            <w:gridSpan w:val="5"/>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3150" w:type="dxa"/>
            <w:gridSpan w:val="4"/>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浮动利率长期借款</w:t>
            </w:r>
          </w:p>
        </w:tc>
        <w:tc>
          <w:tcPr>
            <w:tcW w:w="1890"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2,032,488.76</w:t>
            </w:r>
          </w:p>
        </w:tc>
        <w:tc>
          <w:tcPr>
            <w:tcW w:w="2625"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6.4137</w:t>
            </w:r>
          </w:p>
        </w:tc>
        <w:tc>
          <w:tcPr>
            <w:tcW w:w="178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132,168.99</w:t>
            </w:r>
          </w:p>
        </w:tc>
      </w:tr>
      <w:tr w:rsidR="00F83FA5" w:rsidRPr="002C6FA1">
        <w:trPr>
          <w:gridAfter w:val="1"/>
          <w:wAfter w:w="2915" w:type="dxa"/>
          <w:trHeight w:val="302"/>
        </w:trPr>
        <w:tc>
          <w:tcPr>
            <w:tcW w:w="4515" w:type="dxa"/>
            <w:gridSpan w:val="5"/>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3150" w:type="dxa"/>
            <w:gridSpan w:val="4"/>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长期借款小计</w:t>
            </w:r>
          </w:p>
        </w:tc>
        <w:tc>
          <w:tcPr>
            <w:tcW w:w="1890"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2,032,488.76</w:t>
            </w:r>
          </w:p>
        </w:tc>
        <w:tc>
          <w:tcPr>
            <w:tcW w:w="2625"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6.4137</w:t>
            </w:r>
          </w:p>
        </w:tc>
        <w:tc>
          <w:tcPr>
            <w:tcW w:w="178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132,168.99</w:t>
            </w:r>
          </w:p>
        </w:tc>
      </w:tr>
      <w:tr w:rsidR="00F83FA5" w:rsidRPr="002C6FA1">
        <w:trPr>
          <w:gridAfter w:val="1"/>
          <w:wAfter w:w="2915" w:type="dxa"/>
          <w:trHeight w:val="302"/>
        </w:trPr>
        <w:tc>
          <w:tcPr>
            <w:tcW w:w="4515" w:type="dxa"/>
            <w:gridSpan w:val="5"/>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3150" w:type="dxa"/>
            <w:gridSpan w:val="4"/>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浮动利率短期借款</w:t>
            </w:r>
          </w:p>
        </w:tc>
        <w:tc>
          <w:tcPr>
            <w:tcW w:w="1890"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2,002,821.92</w:t>
            </w:r>
          </w:p>
        </w:tc>
        <w:tc>
          <w:tcPr>
            <w:tcW w:w="2625"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6.2226</w:t>
            </w:r>
          </w:p>
        </w:tc>
        <w:tc>
          <w:tcPr>
            <w:tcW w:w="178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126,358.29</w:t>
            </w:r>
          </w:p>
        </w:tc>
      </w:tr>
      <w:tr w:rsidR="00F83FA5" w:rsidRPr="002C6FA1">
        <w:trPr>
          <w:gridAfter w:val="1"/>
          <w:wAfter w:w="2915" w:type="dxa"/>
          <w:trHeight w:val="302"/>
        </w:trPr>
        <w:tc>
          <w:tcPr>
            <w:tcW w:w="4515" w:type="dxa"/>
            <w:gridSpan w:val="5"/>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3150" w:type="dxa"/>
            <w:gridSpan w:val="4"/>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浮动利率借款小计</w:t>
            </w:r>
          </w:p>
        </w:tc>
        <w:tc>
          <w:tcPr>
            <w:tcW w:w="1890"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4,035,310.68</w:t>
            </w:r>
          </w:p>
        </w:tc>
        <w:tc>
          <w:tcPr>
            <w:tcW w:w="2625"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6.3189</w:t>
            </w:r>
          </w:p>
        </w:tc>
        <w:tc>
          <w:tcPr>
            <w:tcW w:w="178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258,527.27</w:t>
            </w:r>
          </w:p>
        </w:tc>
      </w:tr>
      <w:tr w:rsidR="00F83FA5" w:rsidRPr="002C6FA1">
        <w:trPr>
          <w:gridAfter w:val="1"/>
          <w:wAfter w:w="2915" w:type="dxa"/>
          <w:trHeight w:val="302"/>
        </w:trPr>
        <w:tc>
          <w:tcPr>
            <w:tcW w:w="4515" w:type="dxa"/>
            <w:gridSpan w:val="5"/>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3150" w:type="dxa"/>
            <w:gridSpan w:val="4"/>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长短期借款小计</w:t>
            </w:r>
          </w:p>
        </w:tc>
        <w:tc>
          <w:tcPr>
            <w:tcW w:w="1890"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4,035,310.68</w:t>
            </w:r>
          </w:p>
        </w:tc>
        <w:tc>
          <w:tcPr>
            <w:tcW w:w="2625"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6.3189</w:t>
            </w:r>
          </w:p>
        </w:tc>
        <w:tc>
          <w:tcPr>
            <w:tcW w:w="178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258,527.27</w:t>
            </w:r>
          </w:p>
        </w:tc>
      </w:tr>
      <w:tr w:rsidR="00F83FA5" w:rsidRPr="002C6FA1">
        <w:trPr>
          <w:gridAfter w:val="1"/>
          <w:wAfter w:w="2915" w:type="dxa"/>
          <w:trHeight w:val="302"/>
        </w:trPr>
        <w:tc>
          <w:tcPr>
            <w:tcW w:w="4515" w:type="dxa"/>
            <w:gridSpan w:val="5"/>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日元</w:t>
            </w:r>
          </w:p>
        </w:tc>
        <w:tc>
          <w:tcPr>
            <w:tcW w:w="3150" w:type="dxa"/>
            <w:gridSpan w:val="4"/>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浮动利率短期借款</w:t>
            </w:r>
          </w:p>
        </w:tc>
        <w:tc>
          <w:tcPr>
            <w:tcW w:w="1890"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49,004,239.96</w:t>
            </w:r>
          </w:p>
        </w:tc>
        <w:tc>
          <w:tcPr>
            <w:tcW w:w="2625" w:type="dxa"/>
            <w:gridSpan w:val="3"/>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1.0000</w:t>
            </w:r>
          </w:p>
        </w:tc>
        <w:tc>
          <w:tcPr>
            <w:tcW w:w="178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496,848.54</w:t>
            </w:r>
          </w:p>
        </w:tc>
      </w:tr>
      <w:tr w:rsidR="00F83FA5" w:rsidRPr="002C6FA1">
        <w:trPr>
          <w:gridAfter w:val="1"/>
          <w:wAfter w:w="2915" w:type="dxa"/>
          <w:trHeight w:val="399"/>
        </w:trPr>
        <w:tc>
          <w:tcPr>
            <w:tcW w:w="4515" w:type="dxa"/>
            <w:gridSpan w:val="5"/>
            <w:tcBorders>
              <w:top w:val="single" w:sz="6"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瑞士法郎</w:t>
            </w:r>
          </w:p>
        </w:tc>
        <w:tc>
          <w:tcPr>
            <w:tcW w:w="3150" w:type="dxa"/>
            <w:gridSpan w:val="4"/>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浮动利率短期借款</w:t>
            </w:r>
          </w:p>
        </w:tc>
        <w:tc>
          <w:tcPr>
            <w:tcW w:w="1890" w:type="dxa"/>
            <w:gridSpan w:val="3"/>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312,153.64</w:t>
            </w:r>
          </w:p>
        </w:tc>
        <w:tc>
          <w:tcPr>
            <w:tcW w:w="2625" w:type="dxa"/>
            <w:gridSpan w:val="3"/>
            <w:tcBorders>
              <w:top w:val="single" w:sz="6"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2.4993</w:t>
            </w:r>
          </w:p>
        </w:tc>
        <w:tc>
          <w:tcPr>
            <w:tcW w:w="1785" w:type="dxa"/>
            <w:gridSpan w:val="2"/>
            <w:tcBorders>
              <w:top w:val="single" w:sz="6"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7,910.15</w:t>
            </w:r>
          </w:p>
        </w:tc>
      </w:tr>
      <w:tr w:rsidR="00F83FA5" w:rsidRPr="002C6FA1">
        <w:trPr>
          <w:gridAfter w:val="1"/>
          <w:wAfter w:w="2915" w:type="dxa"/>
          <w:trHeight w:val="446"/>
        </w:trPr>
        <w:tc>
          <w:tcPr>
            <w:tcW w:w="4515" w:type="dxa"/>
            <w:gridSpan w:val="5"/>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诸币（折美元）</w:t>
            </w:r>
          </w:p>
        </w:tc>
        <w:tc>
          <w:tcPr>
            <w:tcW w:w="3150" w:type="dxa"/>
            <w:gridSpan w:val="4"/>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浮动利率借款合计</w:t>
            </w:r>
          </w:p>
        </w:tc>
        <w:tc>
          <w:tcPr>
            <w:tcW w:w="1890" w:type="dxa"/>
            <w:gridSpan w:val="3"/>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4,585,582.49</w:t>
            </w:r>
          </w:p>
        </w:tc>
        <w:tc>
          <w:tcPr>
            <w:tcW w:w="2625" w:type="dxa"/>
            <w:gridSpan w:val="3"/>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5.7490</w:t>
            </w:r>
          </w:p>
        </w:tc>
        <w:tc>
          <w:tcPr>
            <w:tcW w:w="1785" w:type="dxa"/>
            <w:gridSpan w:val="2"/>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267,287.96</w:t>
            </w:r>
          </w:p>
        </w:tc>
      </w:tr>
      <w:tr w:rsidR="00F83FA5" w:rsidRPr="002C6FA1">
        <w:trPr>
          <w:gridAfter w:val="1"/>
          <w:wAfter w:w="2915" w:type="dxa"/>
          <w:trHeight w:val="446"/>
        </w:trPr>
        <w:tc>
          <w:tcPr>
            <w:tcW w:w="4515" w:type="dxa"/>
            <w:gridSpan w:val="5"/>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诸币（折美元）</w:t>
            </w:r>
          </w:p>
        </w:tc>
        <w:tc>
          <w:tcPr>
            <w:tcW w:w="3150" w:type="dxa"/>
            <w:gridSpan w:val="4"/>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长短期借款总计</w:t>
            </w:r>
          </w:p>
        </w:tc>
        <w:tc>
          <w:tcPr>
            <w:tcW w:w="1890" w:type="dxa"/>
            <w:gridSpan w:val="3"/>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4,585,582.49</w:t>
            </w:r>
          </w:p>
        </w:tc>
        <w:tc>
          <w:tcPr>
            <w:tcW w:w="2625" w:type="dxa"/>
            <w:gridSpan w:val="3"/>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5.7490</w:t>
            </w:r>
          </w:p>
        </w:tc>
        <w:tc>
          <w:tcPr>
            <w:tcW w:w="1785" w:type="dxa"/>
            <w:gridSpan w:val="2"/>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267,287.96</w:t>
            </w:r>
          </w:p>
        </w:tc>
      </w:tr>
      <w:tr w:rsidR="00F83FA5" w:rsidRPr="002C6FA1">
        <w:trPr>
          <w:gridAfter w:val="1"/>
          <w:wAfter w:w="2915" w:type="dxa"/>
          <w:trHeight w:val="446"/>
        </w:trPr>
        <w:tc>
          <w:tcPr>
            <w:tcW w:w="4515" w:type="dxa"/>
            <w:gridSpan w:val="5"/>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8"/>
              </w:rPr>
            </w:pPr>
          </w:p>
        </w:tc>
        <w:tc>
          <w:tcPr>
            <w:tcW w:w="3150" w:type="dxa"/>
            <w:gridSpan w:val="4"/>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8"/>
              </w:rPr>
            </w:pPr>
          </w:p>
        </w:tc>
        <w:tc>
          <w:tcPr>
            <w:tcW w:w="1890" w:type="dxa"/>
            <w:gridSpan w:val="3"/>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8"/>
              </w:rPr>
            </w:pPr>
          </w:p>
        </w:tc>
        <w:tc>
          <w:tcPr>
            <w:tcW w:w="2625" w:type="dxa"/>
            <w:gridSpan w:val="3"/>
            <w:tcBorders>
              <w:top w:val="single" w:sz="12" w:space="0" w:color="auto"/>
              <w:left w:val="single" w:sz="2" w:space="0" w:color="000000"/>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p>
        </w:tc>
        <w:tc>
          <w:tcPr>
            <w:tcW w:w="1785" w:type="dxa"/>
            <w:gridSpan w:val="2"/>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gridAfter w:val="1"/>
          <w:wAfter w:w="2915" w:type="dxa"/>
          <w:trHeight w:val="446"/>
        </w:trPr>
        <w:tc>
          <w:tcPr>
            <w:tcW w:w="4515" w:type="dxa"/>
            <w:gridSpan w:val="5"/>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诸币（折美元）</w:t>
            </w:r>
          </w:p>
        </w:tc>
        <w:tc>
          <w:tcPr>
            <w:tcW w:w="3150" w:type="dxa"/>
            <w:gridSpan w:val="4"/>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本年占用总计</w:t>
            </w:r>
          </w:p>
        </w:tc>
        <w:tc>
          <w:tcPr>
            <w:tcW w:w="1890" w:type="dxa"/>
            <w:gridSpan w:val="3"/>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27,118,639.27</w:t>
            </w:r>
          </w:p>
        </w:tc>
        <w:tc>
          <w:tcPr>
            <w:tcW w:w="2625" w:type="dxa"/>
            <w:gridSpan w:val="3"/>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color w:val="000000"/>
                <w:sz w:val="28"/>
              </w:rPr>
            </w:pPr>
            <w:r w:rsidRPr="002C6FA1">
              <w:rPr>
                <w:color w:val="000000"/>
                <w:sz w:val="28"/>
              </w:rPr>
              <w:t>5.7814</w:t>
            </w:r>
          </w:p>
        </w:tc>
        <w:tc>
          <w:tcPr>
            <w:tcW w:w="1785" w:type="dxa"/>
            <w:gridSpan w:val="2"/>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r w:rsidRPr="002C6FA1">
              <w:rPr>
                <w:color w:val="000000"/>
                <w:sz w:val="28"/>
              </w:rPr>
              <w:t>1,589,622.52</w:t>
            </w:r>
          </w:p>
        </w:tc>
      </w:tr>
      <w:tr w:rsidR="00F83FA5" w:rsidRPr="002C6FA1">
        <w:trPr>
          <w:gridAfter w:val="1"/>
          <w:wAfter w:w="2915" w:type="dxa"/>
          <w:trHeight w:val="446"/>
        </w:trPr>
        <w:tc>
          <w:tcPr>
            <w:tcW w:w="4515" w:type="dxa"/>
            <w:gridSpan w:val="5"/>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8"/>
              </w:rPr>
            </w:pPr>
          </w:p>
        </w:tc>
        <w:tc>
          <w:tcPr>
            <w:tcW w:w="3150" w:type="dxa"/>
            <w:gridSpan w:val="4"/>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Ìå" w:hAnsi="¿¬Ìå"/>
                <w:color w:val="000000"/>
                <w:sz w:val="28"/>
              </w:rPr>
            </w:pPr>
          </w:p>
        </w:tc>
        <w:tc>
          <w:tcPr>
            <w:tcW w:w="1890" w:type="dxa"/>
            <w:gridSpan w:val="3"/>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8"/>
              </w:rPr>
            </w:pPr>
          </w:p>
        </w:tc>
        <w:tc>
          <w:tcPr>
            <w:tcW w:w="2625" w:type="dxa"/>
            <w:gridSpan w:val="3"/>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p>
        </w:tc>
        <w:tc>
          <w:tcPr>
            <w:tcW w:w="1785" w:type="dxa"/>
            <w:gridSpan w:val="2"/>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gridAfter w:val="1"/>
          <w:wAfter w:w="2915" w:type="dxa"/>
          <w:trHeight w:val="446"/>
        </w:trPr>
        <w:tc>
          <w:tcPr>
            <w:tcW w:w="7665" w:type="dxa"/>
            <w:gridSpan w:val="9"/>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日元汇率</w:t>
            </w:r>
          </w:p>
        </w:tc>
        <w:tc>
          <w:tcPr>
            <w:tcW w:w="1890" w:type="dxa"/>
            <w:gridSpan w:val="3"/>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right"/>
              <w:rPr>
                <w:color w:val="000000"/>
                <w:sz w:val="28"/>
              </w:rPr>
            </w:pPr>
          </w:p>
        </w:tc>
        <w:tc>
          <w:tcPr>
            <w:tcW w:w="2625" w:type="dxa"/>
            <w:gridSpan w:val="3"/>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r w:rsidRPr="002C6FA1">
              <w:rPr>
                <w:color w:val="000000"/>
                <w:sz w:val="28"/>
              </w:rPr>
              <w:t>143.7145808</w:t>
            </w:r>
          </w:p>
        </w:tc>
        <w:tc>
          <w:tcPr>
            <w:tcW w:w="1785" w:type="dxa"/>
            <w:gridSpan w:val="2"/>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gridAfter w:val="1"/>
          <w:wAfter w:w="2915" w:type="dxa"/>
          <w:trHeight w:val="446"/>
        </w:trPr>
        <w:tc>
          <w:tcPr>
            <w:tcW w:w="7665" w:type="dxa"/>
            <w:gridSpan w:val="9"/>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瑞士法郎汇率</w:t>
            </w:r>
          </w:p>
        </w:tc>
        <w:tc>
          <w:tcPr>
            <w:tcW w:w="1890" w:type="dxa"/>
            <w:gridSpan w:val="3"/>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p>
        </w:tc>
        <w:tc>
          <w:tcPr>
            <w:tcW w:w="2625" w:type="dxa"/>
            <w:gridSpan w:val="3"/>
            <w:tcBorders>
              <w:top w:val="single" w:sz="12" w:space="0" w:color="auto"/>
              <w:left w:val="single" w:sz="2" w:space="0" w:color="000000"/>
              <w:bottom w:val="single" w:sz="12" w:space="0" w:color="auto"/>
              <w:right w:val="single" w:sz="2" w:space="0" w:color="000000"/>
            </w:tcBorders>
            <w:vAlign w:val="center"/>
          </w:tcPr>
          <w:p w:rsidR="00F83FA5" w:rsidRPr="002C6FA1" w:rsidRDefault="00F83FA5">
            <w:pPr>
              <w:autoSpaceDE w:val="0"/>
              <w:autoSpaceDN w:val="0"/>
              <w:adjustRightInd w:val="0"/>
              <w:jc w:val="center"/>
              <w:rPr>
                <w:color w:val="000000"/>
                <w:sz w:val="28"/>
              </w:rPr>
            </w:pPr>
            <w:r w:rsidRPr="002C6FA1">
              <w:rPr>
                <w:color w:val="000000"/>
                <w:sz w:val="28"/>
              </w:rPr>
              <w:t>1.49149764</w:t>
            </w:r>
          </w:p>
        </w:tc>
        <w:tc>
          <w:tcPr>
            <w:tcW w:w="1785" w:type="dxa"/>
            <w:gridSpan w:val="2"/>
            <w:tcBorders>
              <w:top w:val="single" w:sz="12" w:space="0" w:color="auto"/>
              <w:left w:val="single" w:sz="2" w:space="0" w:color="000000"/>
              <w:bottom w:val="single" w:sz="12" w:space="0" w:color="auto"/>
              <w:right w:val="single" w:sz="12" w:space="0" w:color="auto"/>
            </w:tcBorders>
            <w:vAlign w:val="center"/>
          </w:tcPr>
          <w:p w:rsidR="00F83FA5" w:rsidRPr="002C6FA1" w:rsidRDefault="00F83FA5">
            <w:pPr>
              <w:autoSpaceDE w:val="0"/>
              <w:autoSpaceDN w:val="0"/>
              <w:adjustRightInd w:val="0"/>
              <w:jc w:val="right"/>
              <w:rPr>
                <w:color w:val="000000"/>
                <w:sz w:val="28"/>
              </w:rPr>
            </w:pPr>
          </w:p>
        </w:tc>
      </w:tr>
      <w:tr w:rsidR="00F83FA5" w:rsidRPr="002C6FA1">
        <w:trPr>
          <w:gridAfter w:val="1"/>
          <w:wAfter w:w="2915" w:type="dxa"/>
          <w:cantSplit/>
          <w:trHeight w:val="1510"/>
        </w:trPr>
        <w:tc>
          <w:tcPr>
            <w:tcW w:w="13965" w:type="dxa"/>
            <w:gridSpan w:val="17"/>
          </w:tcPr>
          <w:p w:rsidR="00F83FA5" w:rsidRPr="002C6FA1" w:rsidRDefault="00F83FA5">
            <w:pPr>
              <w:autoSpaceDE w:val="0"/>
              <w:autoSpaceDN w:val="0"/>
              <w:adjustRightInd w:val="0"/>
              <w:jc w:val="center"/>
              <w:rPr>
                <w:color w:val="000000"/>
                <w:sz w:val="52"/>
              </w:rPr>
            </w:pPr>
          </w:p>
          <w:p w:rsidR="00F83FA5" w:rsidRPr="002C6FA1" w:rsidRDefault="00F83FA5">
            <w:pPr>
              <w:autoSpaceDE w:val="0"/>
              <w:autoSpaceDN w:val="0"/>
              <w:adjustRightInd w:val="0"/>
              <w:jc w:val="center"/>
              <w:rPr>
                <w:color w:val="000000"/>
                <w:sz w:val="52"/>
              </w:rPr>
            </w:pPr>
          </w:p>
          <w:p w:rsidR="00F83FA5" w:rsidRPr="002C6FA1" w:rsidRDefault="00F83FA5">
            <w:pPr>
              <w:autoSpaceDE w:val="0"/>
              <w:autoSpaceDN w:val="0"/>
              <w:adjustRightInd w:val="0"/>
              <w:jc w:val="center"/>
              <w:rPr>
                <w:color w:val="000000"/>
                <w:sz w:val="52"/>
              </w:rPr>
            </w:pPr>
          </w:p>
          <w:p w:rsidR="00F83FA5" w:rsidRPr="002C6FA1" w:rsidRDefault="00F83FA5">
            <w:pPr>
              <w:autoSpaceDE w:val="0"/>
              <w:autoSpaceDN w:val="0"/>
              <w:adjustRightInd w:val="0"/>
              <w:jc w:val="center"/>
              <w:rPr>
                <w:rFonts w:ascii="黑体" w:eastAsia="黑体"/>
                <w:color w:val="000000"/>
                <w:sz w:val="52"/>
              </w:rPr>
            </w:pPr>
            <w:r w:rsidRPr="002C6FA1">
              <w:rPr>
                <w:color w:val="000000"/>
                <w:sz w:val="52"/>
              </w:rPr>
              <w:t>XXXX</w:t>
            </w:r>
            <w:r w:rsidRPr="002C6FA1">
              <w:rPr>
                <w:rFonts w:ascii="黑体" w:eastAsia="黑体" w:hint="eastAsia"/>
                <w:color w:val="000000"/>
                <w:sz w:val="52"/>
              </w:rPr>
              <w:t>年资金占用及资金成本汇总表</w:t>
            </w:r>
          </w:p>
          <w:p w:rsidR="00F83FA5" w:rsidRPr="002C6FA1" w:rsidRDefault="00F83FA5">
            <w:pPr>
              <w:autoSpaceDE w:val="0"/>
              <w:autoSpaceDN w:val="0"/>
              <w:adjustRightInd w:val="0"/>
              <w:jc w:val="center"/>
              <w:rPr>
                <w:rFonts w:ascii="黑体" w:eastAsia="黑体"/>
                <w:color w:val="000000"/>
                <w:sz w:val="52"/>
              </w:rPr>
            </w:pPr>
          </w:p>
          <w:p w:rsidR="00F83FA5" w:rsidRPr="002C6FA1" w:rsidRDefault="00F83FA5">
            <w:pPr>
              <w:autoSpaceDE w:val="0"/>
              <w:autoSpaceDN w:val="0"/>
              <w:adjustRightInd w:val="0"/>
              <w:jc w:val="center"/>
              <w:rPr>
                <w:color w:val="000000"/>
                <w:sz w:val="24"/>
              </w:rPr>
            </w:pPr>
          </w:p>
        </w:tc>
      </w:tr>
      <w:tr w:rsidR="00F83FA5" w:rsidRPr="002C6FA1">
        <w:trPr>
          <w:cantSplit/>
          <w:trHeight w:val="264"/>
        </w:trPr>
        <w:tc>
          <w:tcPr>
            <w:tcW w:w="630" w:type="dxa"/>
            <w:vMerge w:val="restart"/>
            <w:tcBorders>
              <w:top w:val="single" w:sz="12" w:space="0" w:color="auto"/>
              <w:left w:val="single" w:sz="12" w:space="0" w:color="auto"/>
              <w:bottom w:val="nil"/>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月</w:t>
            </w:r>
          </w:p>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份</w:t>
            </w:r>
          </w:p>
        </w:tc>
        <w:tc>
          <w:tcPr>
            <w:tcW w:w="3255" w:type="dxa"/>
            <w:gridSpan w:val="3"/>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美元</w:t>
            </w:r>
          </w:p>
        </w:tc>
        <w:tc>
          <w:tcPr>
            <w:tcW w:w="3570" w:type="dxa"/>
            <w:gridSpan w:val="4"/>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日元</w:t>
            </w:r>
          </w:p>
        </w:tc>
        <w:tc>
          <w:tcPr>
            <w:tcW w:w="3150" w:type="dxa"/>
            <w:gridSpan w:val="5"/>
            <w:tcBorders>
              <w:top w:val="single" w:sz="12" w:space="0" w:color="auto"/>
              <w:left w:val="single" w:sz="12" w:space="0" w:color="auto"/>
              <w:bottom w:val="single" w:sz="12" w:space="0" w:color="auto"/>
              <w:right w:val="single" w:sz="2" w:space="0" w:color="000000"/>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瑞士法郎</w:t>
            </w:r>
          </w:p>
        </w:tc>
        <w:tc>
          <w:tcPr>
            <w:tcW w:w="3360" w:type="dxa"/>
            <w:gridSpan w:val="4"/>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诸币折美元</w:t>
            </w:r>
          </w:p>
        </w:tc>
        <w:tc>
          <w:tcPr>
            <w:tcW w:w="2915" w:type="dxa"/>
            <w:vMerge w:val="restart"/>
            <w:tcBorders>
              <w:left w:val="nil"/>
              <w:right w:val="single" w:sz="2" w:space="0" w:color="000000"/>
            </w:tcBorders>
            <w:vAlign w:val="center"/>
          </w:tcPr>
          <w:p w:rsidR="00F83FA5" w:rsidRPr="002C6FA1" w:rsidRDefault="00F83FA5">
            <w:pPr>
              <w:autoSpaceDE w:val="0"/>
              <w:autoSpaceDN w:val="0"/>
              <w:adjustRightInd w:val="0"/>
              <w:jc w:val="center"/>
              <w:rPr>
                <w:rFonts w:ascii="黑体" w:eastAsia="黑体"/>
                <w:color w:val="000000"/>
                <w:sz w:val="28"/>
              </w:rPr>
            </w:pPr>
          </w:p>
        </w:tc>
      </w:tr>
      <w:tr w:rsidR="00F83FA5" w:rsidRPr="002C6FA1">
        <w:trPr>
          <w:cantSplit/>
          <w:trHeight w:val="264"/>
        </w:trPr>
        <w:tc>
          <w:tcPr>
            <w:tcW w:w="630" w:type="dxa"/>
            <w:vMerge/>
            <w:tcBorders>
              <w:top w:val="nil"/>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28"/>
              </w:rPr>
            </w:pPr>
          </w:p>
        </w:tc>
        <w:tc>
          <w:tcPr>
            <w:tcW w:w="126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int="eastAsia"/>
                <w:color w:val="000000"/>
                <w:sz w:val="28"/>
              </w:rPr>
              <w:t>积</w:t>
            </w:r>
            <w:r w:rsidRPr="002C6FA1">
              <w:rPr>
                <w:rFonts w:ascii="宋体" w:hAnsi="¿¬Ìå" w:hint="eastAsia"/>
                <w:color w:val="000000"/>
                <w:sz w:val="28"/>
              </w:rPr>
              <w:t>数</w:t>
            </w:r>
          </w:p>
        </w:tc>
        <w:tc>
          <w:tcPr>
            <w:tcW w:w="73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Ìå" w:hAnsi="¿¬Ìå"/>
                <w:color w:val="000000"/>
                <w:sz w:val="28"/>
              </w:rPr>
            </w:pPr>
            <w:r w:rsidRPr="002C6FA1">
              <w:rPr>
                <w:rFonts w:ascii="宋体" w:hAnsi="¿¬Ìå" w:hint="eastAsia"/>
                <w:color w:val="000000"/>
                <w:sz w:val="28"/>
              </w:rPr>
              <w:t>利率</w:t>
            </w:r>
            <w:r w:rsidRPr="002C6FA1">
              <w:rPr>
                <w:rFonts w:ascii="¿¬Ìå" w:hAnsi="¿¬Ìå"/>
                <w:color w:val="000000"/>
                <w:sz w:val="28"/>
              </w:rPr>
              <w:t>%</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利息</w:t>
            </w:r>
          </w:p>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支出</w:t>
            </w:r>
          </w:p>
        </w:tc>
        <w:tc>
          <w:tcPr>
            <w:tcW w:w="1470" w:type="dxa"/>
            <w:gridSpan w:val="2"/>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积数</w:t>
            </w:r>
          </w:p>
        </w:tc>
        <w:tc>
          <w:tcPr>
            <w:tcW w:w="84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利率％</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利息</w:t>
            </w:r>
          </w:p>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支出</w:t>
            </w:r>
          </w:p>
        </w:tc>
        <w:tc>
          <w:tcPr>
            <w:tcW w:w="1260" w:type="dxa"/>
            <w:gridSpan w:val="2"/>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积数</w:t>
            </w:r>
          </w:p>
        </w:tc>
        <w:tc>
          <w:tcPr>
            <w:tcW w:w="73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Ìå" w:hAnsi="¿¬Ìå"/>
                <w:color w:val="000000"/>
                <w:sz w:val="28"/>
              </w:rPr>
            </w:pPr>
            <w:r w:rsidRPr="002C6FA1">
              <w:rPr>
                <w:rFonts w:ascii="宋体" w:hAnsi="¿¬Ìå" w:hint="eastAsia"/>
                <w:color w:val="000000"/>
                <w:sz w:val="28"/>
              </w:rPr>
              <w:t>利率</w:t>
            </w:r>
            <w:r w:rsidRPr="002C6FA1">
              <w:rPr>
                <w:rFonts w:ascii="¿¬Ìå" w:hAnsi="¿¬Ìå"/>
                <w:color w:val="000000"/>
                <w:sz w:val="28"/>
              </w:rPr>
              <w:t>%</w:t>
            </w:r>
          </w:p>
        </w:tc>
        <w:tc>
          <w:tcPr>
            <w:tcW w:w="1155" w:type="dxa"/>
            <w:gridSpan w:val="2"/>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利息</w:t>
            </w:r>
          </w:p>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支出</w:t>
            </w:r>
          </w:p>
        </w:tc>
        <w:tc>
          <w:tcPr>
            <w:tcW w:w="126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积数</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ascii="¿¬Ìå" w:hAnsi="¿¬Ìå"/>
                <w:color w:val="000000"/>
                <w:sz w:val="28"/>
              </w:rPr>
            </w:pPr>
            <w:r w:rsidRPr="002C6FA1">
              <w:rPr>
                <w:rFonts w:ascii="宋体" w:hAnsi="¿¬Ìå" w:hint="eastAsia"/>
                <w:color w:val="000000"/>
                <w:sz w:val="28"/>
              </w:rPr>
              <w:t>利率</w:t>
            </w:r>
            <w:r w:rsidRPr="002C6FA1">
              <w:rPr>
                <w:rFonts w:ascii="¿¬Ìå" w:hAnsi="¿¬Ìå"/>
                <w:color w:val="000000"/>
                <w:sz w:val="28"/>
              </w:rPr>
              <w:t>%</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利息</w:t>
            </w:r>
          </w:p>
          <w:p w:rsidR="00F83FA5" w:rsidRPr="002C6FA1" w:rsidRDefault="00F83FA5">
            <w:pPr>
              <w:autoSpaceDE w:val="0"/>
              <w:autoSpaceDN w:val="0"/>
              <w:adjustRightInd w:val="0"/>
              <w:jc w:val="center"/>
              <w:rPr>
                <w:rFonts w:ascii="宋体" w:hAnsi="¿¬Ìå"/>
                <w:color w:val="000000"/>
                <w:sz w:val="28"/>
              </w:rPr>
            </w:pPr>
            <w:r w:rsidRPr="002C6FA1">
              <w:rPr>
                <w:rFonts w:ascii="宋体" w:hAnsi="¿¬Ìå" w:hint="eastAsia"/>
                <w:color w:val="000000"/>
                <w:sz w:val="28"/>
              </w:rPr>
              <w:t>支出</w:t>
            </w:r>
          </w:p>
        </w:tc>
        <w:tc>
          <w:tcPr>
            <w:tcW w:w="2915" w:type="dxa"/>
            <w:vMerge/>
            <w:tcBorders>
              <w:left w:val="nil"/>
              <w:bottom w:val="nil"/>
              <w:right w:val="single" w:sz="2" w:space="0" w:color="000000"/>
            </w:tcBorders>
            <w:vAlign w:val="center"/>
          </w:tcPr>
          <w:p w:rsidR="00F83FA5" w:rsidRPr="002C6FA1" w:rsidRDefault="00F83FA5">
            <w:pPr>
              <w:autoSpaceDE w:val="0"/>
              <w:autoSpaceDN w:val="0"/>
              <w:adjustRightInd w:val="0"/>
              <w:rPr>
                <w:rFonts w:ascii="宋体" w:hAnsi="¿¬Ìå"/>
                <w:color w:val="000000"/>
                <w:sz w:val="28"/>
              </w:rPr>
            </w:pPr>
          </w:p>
        </w:tc>
      </w:tr>
      <w:tr w:rsidR="00F83FA5" w:rsidRPr="002C6FA1">
        <w:trPr>
          <w:cantSplit/>
          <w:trHeight w:val="254"/>
        </w:trPr>
        <w:tc>
          <w:tcPr>
            <w:tcW w:w="630" w:type="dxa"/>
            <w:tcBorders>
              <w:top w:val="single" w:sz="12"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w:t>
            </w:r>
          </w:p>
        </w:tc>
        <w:tc>
          <w:tcPr>
            <w:tcW w:w="1260"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4,205,093.23</w:t>
            </w:r>
          </w:p>
        </w:tc>
        <w:tc>
          <w:tcPr>
            <w:tcW w:w="73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6.3402</w:t>
            </w:r>
          </w:p>
        </w:tc>
        <w:tc>
          <w:tcPr>
            <w:tcW w:w="126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270,316.07</w:t>
            </w:r>
          </w:p>
        </w:tc>
        <w:tc>
          <w:tcPr>
            <w:tcW w:w="1470" w:type="dxa"/>
            <w:gridSpan w:val="2"/>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48,503,074.17</w:t>
            </w:r>
          </w:p>
        </w:tc>
        <w:tc>
          <w:tcPr>
            <w:tcW w:w="840"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1.0484</w:t>
            </w:r>
          </w:p>
        </w:tc>
        <w:tc>
          <w:tcPr>
            <w:tcW w:w="126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515,574.13</w:t>
            </w:r>
          </w:p>
        </w:tc>
        <w:tc>
          <w:tcPr>
            <w:tcW w:w="1260" w:type="dxa"/>
            <w:gridSpan w:val="2"/>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307,330.01</w:t>
            </w:r>
          </w:p>
        </w:tc>
        <w:tc>
          <w:tcPr>
            <w:tcW w:w="735" w:type="dxa"/>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1155" w:type="dxa"/>
            <w:gridSpan w:val="2"/>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6,426.72</w:t>
            </w:r>
          </w:p>
        </w:tc>
        <w:tc>
          <w:tcPr>
            <w:tcW w:w="1260" w:type="dxa"/>
            <w:tcBorders>
              <w:top w:val="single" w:sz="12"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4,799,239.91</w:t>
            </w:r>
          </w:p>
        </w:tc>
        <w:tc>
          <w:tcPr>
            <w:tcW w:w="840" w:type="dxa"/>
            <w:gridSpan w:val="2"/>
            <w:tcBorders>
              <w:top w:val="single" w:sz="12"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5.7298</w:t>
            </w:r>
          </w:p>
        </w:tc>
        <w:tc>
          <w:tcPr>
            <w:tcW w:w="1260" w:type="dxa"/>
            <w:tcBorders>
              <w:top w:val="single" w:sz="12"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278,803.72</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3,714,947.66</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6.3576</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239,461.35</w:t>
            </w: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43,809,228.28</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1.0484</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465,679.86</w:t>
            </w: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277,588.40</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5,804.78</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4,248,561.11</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5.7359</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247,077.44</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4,110,065.44</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6.4203</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267,543.55</w:t>
            </w: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48,519,077.61</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1.0672</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524,977.27</w:t>
            </w: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308,154.64</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6,443.96</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4,680,120.93</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5.8113</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275,753.40</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3,834,428.88</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6.4531</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250,877.87</w:t>
            </w: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46,961,320.93</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1.0761</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512,375.76</w:t>
            </w: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300,500.28</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6,283.90</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4,390,258.23</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5.8175</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258,949.15</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3,999,701.09</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6.4370</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261,034.81</w:t>
            </w: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48,911,812.54</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1.0146</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503,159.46</w:t>
            </w: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310,516.96</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6,493.36</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4,563,029.87</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5.8159</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269,066.46</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3,902,976.53</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6.3726</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252,176.14</w:t>
            </w: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47,423,458.03</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480,821.17</w:t>
            </w: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300,869.86</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2.1648</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6,603.82</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4,437,428.22</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5.7784</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259,972.35</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7</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4,035,310.68</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6.3189</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258,527.27</w:t>
            </w: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49,004,239.96</w:t>
            </w: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496,848.54</w:t>
            </w: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312,153.64</w:t>
            </w: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2.4993</w:t>
            </w: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7,910.15</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4,585,582.49</w:t>
            </w: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5.7490</w:t>
            </w: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rPr>
                <w:color w:val="000000"/>
                <w:sz w:val="18"/>
              </w:rPr>
            </w:pPr>
            <w:r w:rsidRPr="002C6FA1">
              <w:rPr>
                <w:color w:val="000000"/>
                <w:sz w:val="18"/>
              </w:rPr>
              <w:t>267,287.96</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8</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jc w:val="center"/>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9</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jc w:val="center"/>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10</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jc w:val="center"/>
              <w:rPr>
                <w:color w:val="000000"/>
                <w:sz w:val="18"/>
              </w:rPr>
            </w:pPr>
          </w:p>
        </w:tc>
      </w:tr>
      <w:tr w:rsidR="00F83FA5" w:rsidRPr="002C6FA1">
        <w:trPr>
          <w:cantSplit/>
          <w:trHeight w:val="254"/>
        </w:trPr>
        <w:tc>
          <w:tcPr>
            <w:tcW w:w="630" w:type="dxa"/>
            <w:tcBorders>
              <w:top w:val="single" w:sz="6" w:space="0" w:color="auto"/>
              <w:left w:val="single" w:sz="12"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11</w:t>
            </w: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47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gridSpan w:val="2"/>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155" w:type="dxa"/>
            <w:gridSpan w:val="2"/>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12"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single" w:sz="6" w:space="0" w:color="auto"/>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jc w:val="center"/>
              <w:rPr>
                <w:color w:val="000000"/>
                <w:sz w:val="18"/>
              </w:rPr>
            </w:pPr>
          </w:p>
        </w:tc>
      </w:tr>
      <w:tr w:rsidR="00F83FA5" w:rsidRPr="002C6FA1">
        <w:trPr>
          <w:cantSplit/>
          <w:trHeight w:val="241"/>
        </w:trPr>
        <w:tc>
          <w:tcPr>
            <w:tcW w:w="630" w:type="dxa"/>
            <w:tcBorders>
              <w:top w:val="single" w:sz="6" w:space="0" w:color="auto"/>
              <w:left w:val="single" w:sz="12" w:space="0" w:color="auto"/>
              <w:bottom w:val="nil"/>
              <w:right w:val="single" w:sz="12" w:space="0" w:color="auto"/>
            </w:tcBorders>
            <w:vAlign w:val="center"/>
          </w:tcPr>
          <w:p w:rsidR="00F83FA5" w:rsidRPr="002C6FA1" w:rsidRDefault="00F83FA5">
            <w:pPr>
              <w:autoSpaceDE w:val="0"/>
              <w:autoSpaceDN w:val="0"/>
              <w:adjustRightInd w:val="0"/>
              <w:jc w:val="center"/>
              <w:rPr>
                <w:color w:val="000000"/>
                <w:sz w:val="18"/>
              </w:rPr>
            </w:pPr>
            <w:r w:rsidRPr="002C6FA1">
              <w:rPr>
                <w:color w:val="000000"/>
                <w:sz w:val="18"/>
              </w:rPr>
              <w:t>12</w:t>
            </w:r>
          </w:p>
        </w:tc>
        <w:tc>
          <w:tcPr>
            <w:tcW w:w="1260" w:type="dxa"/>
            <w:tcBorders>
              <w:top w:val="single" w:sz="6" w:space="0" w:color="auto"/>
              <w:left w:val="single" w:sz="12"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nil"/>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470" w:type="dxa"/>
            <w:gridSpan w:val="2"/>
            <w:tcBorders>
              <w:top w:val="single" w:sz="6" w:space="0" w:color="auto"/>
              <w:left w:val="single" w:sz="12"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tcBorders>
              <w:top w:val="single" w:sz="6" w:space="0" w:color="auto"/>
              <w:left w:val="single" w:sz="6"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nil"/>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gridSpan w:val="2"/>
            <w:tcBorders>
              <w:top w:val="single" w:sz="6" w:space="0" w:color="auto"/>
              <w:left w:val="single" w:sz="12"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735" w:type="dxa"/>
            <w:tcBorders>
              <w:top w:val="single" w:sz="6" w:space="0" w:color="auto"/>
              <w:left w:val="single" w:sz="6"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155" w:type="dxa"/>
            <w:gridSpan w:val="2"/>
            <w:tcBorders>
              <w:top w:val="single" w:sz="6" w:space="0" w:color="auto"/>
              <w:left w:val="single" w:sz="6" w:space="0" w:color="auto"/>
              <w:bottom w:val="nil"/>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12"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840" w:type="dxa"/>
            <w:gridSpan w:val="2"/>
            <w:tcBorders>
              <w:top w:val="single" w:sz="6" w:space="0" w:color="auto"/>
              <w:left w:val="single" w:sz="6" w:space="0" w:color="auto"/>
              <w:bottom w:val="nil"/>
              <w:right w:val="single" w:sz="6" w:space="0" w:color="auto"/>
            </w:tcBorders>
            <w:vAlign w:val="center"/>
          </w:tcPr>
          <w:p w:rsidR="00F83FA5" w:rsidRPr="002C6FA1" w:rsidRDefault="00F83FA5">
            <w:pPr>
              <w:autoSpaceDE w:val="0"/>
              <w:autoSpaceDN w:val="0"/>
              <w:adjustRightInd w:val="0"/>
              <w:jc w:val="center"/>
              <w:rPr>
                <w:color w:val="000000"/>
                <w:sz w:val="18"/>
              </w:rPr>
            </w:pPr>
          </w:p>
        </w:tc>
        <w:tc>
          <w:tcPr>
            <w:tcW w:w="1260" w:type="dxa"/>
            <w:tcBorders>
              <w:top w:val="single" w:sz="6" w:space="0" w:color="auto"/>
              <w:left w:val="single" w:sz="6" w:space="0" w:color="auto"/>
              <w:bottom w:val="nil"/>
              <w:right w:val="single" w:sz="12" w:space="0" w:color="auto"/>
            </w:tcBorders>
            <w:vAlign w:val="center"/>
          </w:tcPr>
          <w:p w:rsidR="00F83FA5" w:rsidRPr="002C6FA1" w:rsidRDefault="00F83FA5">
            <w:pPr>
              <w:autoSpaceDE w:val="0"/>
              <w:autoSpaceDN w:val="0"/>
              <w:adjustRightInd w:val="0"/>
              <w:jc w:val="center"/>
              <w:rPr>
                <w:color w:val="000000"/>
                <w:sz w:val="18"/>
              </w:rPr>
            </w:pP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jc w:val="center"/>
              <w:rPr>
                <w:color w:val="000000"/>
                <w:sz w:val="18"/>
              </w:rPr>
            </w:pPr>
          </w:p>
        </w:tc>
      </w:tr>
      <w:tr w:rsidR="00F83FA5" w:rsidRPr="002C6FA1">
        <w:trPr>
          <w:cantSplit/>
          <w:trHeight w:val="264"/>
        </w:trPr>
        <w:tc>
          <w:tcPr>
            <w:tcW w:w="630" w:type="dxa"/>
            <w:tcBorders>
              <w:top w:val="single" w:sz="12" w:space="0" w:color="auto"/>
              <w:left w:val="single" w:sz="12"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合计</w:t>
            </w:r>
          </w:p>
        </w:tc>
        <w:tc>
          <w:tcPr>
            <w:tcW w:w="126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27,802,523.51</w:t>
            </w:r>
          </w:p>
        </w:tc>
        <w:tc>
          <w:tcPr>
            <w:tcW w:w="73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6.3853</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1,799,937.06</w:t>
            </w:r>
          </w:p>
        </w:tc>
        <w:tc>
          <w:tcPr>
            <w:tcW w:w="1470" w:type="dxa"/>
            <w:gridSpan w:val="2"/>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333,132,211.52</w:t>
            </w:r>
          </w:p>
        </w:tc>
        <w:tc>
          <w:tcPr>
            <w:tcW w:w="840"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1.0361</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3,499,436.19</w:t>
            </w:r>
          </w:p>
        </w:tc>
        <w:tc>
          <w:tcPr>
            <w:tcW w:w="1260" w:type="dxa"/>
            <w:gridSpan w:val="2"/>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2,117,113.79</w:t>
            </w:r>
          </w:p>
        </w:tc>
        <w:tc>
          <w:tcPr>
            <w:tcW w:w="735" w:type="dxa"/>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2.1415</w:t>
            </w:r>
          </w:p>
        </w:tc>
        <w:tc>
          <w:tcPr>
            <w:tcW w:w="1155" w:type="dxa"/>
            <w:gridSpan w:val="2"/>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45,966.69</w:t>
            </w:r>
          </w:p>
        </w:tc>
        <w:tc>
          <w:tcPr>
            <w:tcW w:w="1260" w:type="dxa"/>
            <w:tcBorders>
              <w:top w:val="single" w:sz="12" w:space="0" w:color="auto"/>
              <w:left w:val="single" w:sz="12"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31,704,220.76</w:t>
            </w:r>
          </w:p>
        </w:tc>
        <w:tc>
          <w:tcPr>
            <w:tcW w:w="840" w:type="dxa"/>
            <w:gridSpan w:val="2"/>
            <w:tcBorders>
              <w:top w:val="single" w:sz="12" w:space="0" w:color="auto"/>
              <w:left w:val="single" w:sz="6" w:space="0" w:color="auto"/>
              <w:bottom w:val="single" w:sz="12" w:space="0" w:color="auto"/>
              <w:right w:val="single" w:sz="6" w:space="0" w:color="auto"/>
            </w:tcBorders>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5.7767</w:t>
            </w:r>
          </w:p>
        </w:tc>
        <w:tc>
          <w:tcPr>
            <w:tcW w:w="1260" w:type="dxa"/>
            <w:tcBorders>
              <w:top w:val="single" w:sz="12" w:space="0" w:color="auto"/>
              <w:left w:val="single" w:sz="6" w:space="0" w:color="auto"/>
              <w:bottom w:val="single" w:sz="12" w:space="0" w:color="auto"/>
              <w:right w:val="single" w:sz="12" w:space="0" w:color="auto"/>
            </w:tcBorders>
            <w:vAlign w:val="center"/>
          </w:tcPr>
          <w:p w:rsidR="00F83FA5" w:rsidRPr="002C6FA1" w:rsidRDefault="00F83FA5">
            <w:pPr>
              <w:autoSpaceDE w:val="0"/>
              <w:autoSpaceDN w:val="0"/>
              <w:adjustRightInd w:val="0"/>
              <w:rPr>
                <w:rFonts w:eastAsia="黑体"/>
                <w:color w:val="000000"/>
                <w:sz w:val="18"/>
              </w:rPr>
            </w:pPr>
            <w:r w:rsidRPr="002C6FA1">
              <w:rPr>
                <w:rFonts w:eastAsia="黑体"/>
                <w:color w:val="000000"/>
                <w:sz w:val="18"/>
              </w:rPr>
              <w:t>1,856,910.48</w:t>
            </w:r>
          </w:p>
        </w:tc>
        <w:tc>
          <w:tcPr>
            <w:tcW w:w="2915" w:type="dxa"/>
            <w:vMerge/>
            <w:tcBorders>
              <w:top w:val="nil"/>
              <w:left w:val="nil"/>
              <w:bottom w:val="nil"/>
              <w:right w:val="single" w:sz="2" w:space="0" w:color="000000"/>
            </w:tcBorders>
            <w:vAlign w:val="center"/>
          </w:tcPr>
          <w:p w:rsidR="00F83FA5" w:rsidRPr="002C6FA1" w:rsidRDefault="00F83FA5">
            <w:pPr>
              <w:autoSpaceDE w:val="0"/>
              <w:autoSpaceDN w:val="0"/>
              <w:adjustRightInd w:val="0"/>
              <w:rPr>
                <w:rFonts w:eastAsia="黑体"/>
                <w:color w:val="000000"/>
                <w:sz w:val="18"/>
              </w:rPr>
            </w:pPr>
          </w:p>
        </w:tc>
      </w:tr>
    </w:tbl>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25"/>
        <w:gridCol w:w="735"/>
        <w:gridCol w:w="1155"/>
        <w:gridCol w:w="585"/>
        <w:gridCol w:w="630"/>
        <w:gridCol w:w="840"/>
        <w:gridCol w:w="630"/>
        <w:gridCol w:w="840"/>
        <w:gridCol w:w="1470"/>
        <w:gridCol w:w="210"/>
        <w:gridCol w:w="315"/>
        <w:gridCol w:w="735"/>
        <w:gridCol w:w="1155"/>
        <w:gridCol w:w="315"/>
        <w:gridCol w:w="530"/>
        <w:gridCol w:w="940"/>
        <w:gridCol w:w="1186"/>
        <w:gridCol w:w="1035"/>
        <w:gridCol w:w="99"/>
      </w:tblGrid>
      <w:tr w:rsidR="00F83FA5" w:rsidRPr="002C6FA1" w:rsidTr="009B5FE3">
        <w:trPr>
          <w:cantSplit/>
          <w:trHeight w:val="691"/>
        </w:trPr>
        <w:tc>
          <w:tcPr>
            <w:tcW w:w="13930" w:type="dxa"/>
            <w:gridSpan w:val="19"/>
          </w:tcPr>
          <w:p w:rsidR="00F83FA5" w:rsidRPr="002C6FA1" w:rsidRDefault="00F83FA5">
            <w:pPr>
              <w:autoSpaceDE w:val="0"/>
              <w:autoSpaceDN w:val="0"/>
              <w:adjustRightInd w:val="0"/>
              <w:jc w:val="center"/>
              <w:rPr>
                <w:rFonts w:ascii="黑体" w:eastAsia="黑体"/>
                <w:color w:val="000000"/>
                <w:sz w:val="52"/>
              </w:rPr>
            </w:pPr>
            <w:r w:rsidRPr="002C6FA1">
              <w:rPr>
                <w:rFonts w:ascii="黑体" w:eastAsia="黑体" w:hint="eastAsia"/>
                <w:color w:val="000000"/>
                <w:sz w:val="52"/>
              </w:rPr>
              <w:t>借入资金占用及利息支出</w:t>
            </w:r>
          </w:p>
        </w:tc>
      </w:tr>
      <w:tr w:rsidR="00F83FA5" w:rsidRPr="002C6FA1" w:rsidTr="009B5FE3">
        <w:trPr>
          <w:cantSplit/>
          <w:trHeight w:val="719"/>
        </w:trPr>
        <w:tc>
          <w:tcPr>
            <w:tcW w:w="13930" w:type="dxa"/>
            <w:gridSpan w:val="19"/>
          </w:tcPr>
          <w:p w:rsidR="00F83FA5" w:rsidRPr="002C6FA1" w:rsidRDefault="00F83FA5">
            <w:pPr>
              <w:autoSpaceDE w:val="0"/>
              <w:autoSpaceDN w:val="0"/>
              <w:adjustRightInd w:val="0"/>
              <w:jc w:val="center"/>
              <w:rPr>
                <w:rFonts w:ascii="黑体" w:eastAsia="黑体"/>
                <w:color w:val="000000"/>
                <w:sz w:val="44"/>
              </w:rPr>
            </w:pPr>
            <w:r w:rsidRPr="002C6FA1">
              <w:rPr>
                <w:rFonts w:ascii="黑体" w:eastAsia="黑体"/>
                <w:color w:val="000000"/>
                <w:sz w:val="44"/>
              </w:rPr>
              <w:t>XXXX</w:t>
            </w:r>
            <w:r w:rsidRPr="002C6FA1">
              <w:rPr>
                <w:rFonts w:ascii="黑体" w:eastAsia="黑体" w:hint="eastAsia"/>
                <w:color w:val="000000"/>
                <w:sz w:val="44"/>
              </w:rPr>
              <w:t>年12月</w:t>
            </w:r>
          </w:p>
        </w:tc>
      </w:tr>
      <w:tr w:rsidR="00F83FA5" w:rsidRPr="002C6FA1" w:rsidTr="009B5FE3">
        <w:trPr>
          <w:trHeight w:val="302"/>
        </w:trPr>
        <w:tc>
          <w:tcPr>
            <w:tcW w:w="525"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序号</w:t>
            </w:r>
          </w:p>
        </w:tc>
        <w:tc>
          <w:tcPr>
            <w:tcW w:w="735"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借款号</w:t>
            </w:r>
          </w:p>
        </w:tc>
        <w:tc>
          <w:tcPr>
            <w:tcW w:w="1740" w:type="dxa"/>
            <w:gridSpan w:val="2"/>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借款额</w:t>
            </w:r>
          </w:p>
        </w:tc>
        <w:tc>
          <w:tcPr>
            <w:tcW w:w="630"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天数</w:t>
            </w:r>
          </w:p>
        </w:tc>
        <w:tc>
          <w:tcPr>
            <w:tcW w:w="840"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利率％</w:t>
            </w:r>
          </w:p>
        </w:tc>
        <w:tc>
          <w:tcPr>
            <w:tcW w:w="1470" w:type="dxa"/>
            <w:gridSpan w:val="2"/>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积数</w:t>
            </w:r>
          </w:p>
        </w:tc>
        <w:tc>
          <w:tcPr>
            <w:tcW w:w="1470"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应付利息</w:t>
            </w:r>
          </w:p>
        </w:tc>
        <w:tc>
          <w:tcPr>
            <w:tcW w:w="525" w:type="dxa"/>
            <w:gridSpan w:val="2"/>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序号</w:t>
            </w:r>
          </w:p>
        </w:tc>
        <w:tc>
          <w:tcPr>
            <w:tcW w:w="735"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借款号</w:t>
            </w:r>
          </w:p>
        </w:tc>
        <w:tc>
          <w:tcPr>
            <w:tcW w:w="1470" w:type="dxa"/>
            <w:gridSpan w:val="2"/>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借款额</w:t>
            </w:r>
          </w:p>
        </w:tc>
        <w:tc>
          <w:tcPr>
            <w:tcW w:w="530"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天数</w:t>
            </w:r>
          </w:p>
        </w:tc>
        <w:tc>
          <w:tcPr>
            <w:tcW w:w="940"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利率％</w:t>
            </w:r>
          </w:p>
        </w:tc>
        <w:tc>
          <w:tcPr>
            <w:tcW w:w="1186" w:type="dxa"/>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积数</w:t>
            </w:r>
          </w:p>
        </w:tc>
        <w:tc>
          <w:tcPr>
            <w:tcW w:w="1134" w:type="dxa"/>
            <w:gridSpan w:val="2"/>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应付利息</w:t>
            </w:r>
          </w:p>
        </w:tc>
      </w:tr>
      <w:tr w:rsidR="00F83FA5" w:rsidRPr="002C6FA1" w:rsidTr="009B5FE3">
        <w:trPr>
          <w:trHeight w:val="466"/>
        </w:trPr>
        <w:tc>
          <w:tcPr>
            <w:tcW w:w="3000" w:type="dxa"/>
            <w:gridSpan w:val="4"/>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美元长期浮动利率</w:t>
            </w:r>
            <w:bookmarkStart w:id="0" w:name="_GoBack"/>
            <w:bookmarkEnd w:id="0"/>
          </w:p>
        </w:tc>
        <w:tc>
          <w:tcPr>
            <w:tcW w:w="630" w:type="dxa"/>
            <w:vAlign w:val="center"/>
          </w:tcPr>
          <w:p w:rsidR="00F83FA5" w:rsidRPr="002C6FA1" w:rsidRDefault="00F83FA5">
            <w:pPr>
              <w:autoSpaceDE w:val="0"/>
              <w:autoSpaceDN w:val="0"/>
              <w:adjustRightInd w:val="0"/>
              <w:jc w:val="center"/>
              <w:rPr>
                <w:rFonts w:eastAsia="黑体"/>
                <w:color w:val="000000"/>
              </w:rPr>
            </w:pPr>
          </w:p>
        </w:tc>
        <w:tc>
          <w:tcPr>
            <w:tcW w:w="840"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p>
        </w:tc>
        <w:tc>
          <w:tcPr>
            <w:tcW w:w="1470" w:type="dxa"/>
            <w:vAlign w:val="center"/>
          </w:tcPr>
          <w:p w:rsidR="00F83FA5" w:rsidRPr="002C6FA1" w:rsidRDefault="00F83FA5">
            <w:pPr>
              <w:autoSpaceDE w:val="0"/>
              <w:autoSpaceDN w:val="0"/>
              <w:adjustRightInd w:val="0"/>
              <w:jc w:val="center"/>
              <w:rPr>
                <w:rFonts w:eastAsia="黑体"/>
                <w:color w:val="000000"/>
              </w:rPr>
            </w:pPr>
          </w:p>
        </w:tc>
        <w:tc>
          <w:tcPr>
            <w:tcW w:w="2730" w:type="dxa"/>
            <w:gridSpan w:val="5"/>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美元短期浮动利率</w:t>
            </w:r>
          </w:p>
        </w:tc>
        <w:tc>
          <w:tcPr>
            <w:tcW w:w="530" w:type="dxa"/>
            <w:vAlign w:val="center"/>
          </w:tcPr>
          <w:p w:rsidR="00F83FA5" w:rsidRPr="002C6FA1" w:rsidRDefault="00F83FA5">
            <w:pPr>
              <w:autoSpaceDE w:val="0"/>
              <w:autoSpaceDN w:val="0"/>
              <w:adjustRightInd w:val="0"/>
              <w:jc w:val="center"/>
              <w:rPr>
                <w:rFonts w:eastAsia="黑体"/>
                <w:color w:val="000000"/>
              </w:rPr>
            </w:pPr>
          </w:p>
        </w:tc>
        <w:tc>
          <w:tcPr>
            <w:tcW w:w="940" w:type="dxa"/>
            <w:vAlign w:val="center"/>
          </w:tcPr>
          <w:p w:rsidR="00F83FA5" w:rsidRPr="002C6FA1" w:rsidRDefault="00F83FA5">
            <w:pPr>
              <w:autoSpaceDE w:val="0"/>
              <w:autoSpaceDN w:val="0"/>
              <w:adjustRightInd w:val="0"/>
              <w:jc w:val="center"/>
              <w:rPr>
                <w:rFonts w:eastAsia="黑体"/>
                <w:color w:val="000000"/>
              </w:rPr>
            </w:pPr>
          </w:p>
        </w:tc>
        <w:tc>
          <w:tcPr>
            <w:tcW w:w="1186" w:type="dxa"/>
            <w:vAlign w:val="center"/>
          </w:tcPr>
          <w:p w:rsidR="00F83FA5" w:rsidRPr="002C6FA1" w:rsidRDefault="00F83FA5">
            <w:pPr>
              <w:autoSpaceDE w:val="0"/>
              <w:autoSpaceDN w:val="0"/>
              <w:adjustRightInd w:val="0"/>
              <w:jc w:val="center"/>
              <w:rPr>
                <w:rFonts w:eastAsia="黑体"/>
                <w:color w:val="000000"/>
              </w:rPr>
            </w:pPr>
          </w:p>
        </w:tc>
        <w:tc>
          <w:tcPr>
            <w:tcW w:w="1134" w:type="dxa"/>
            <w:gridSpan w:val="2"/>
          </w:tcPr>
          <w:p w:rsidR="00F83FA5" w:rsidRPr="002C6FA1" w:rsidRDefault="00F83FA5">
            <w:pPr>
              <w:autoSpaceDE w:val="0"/>
              <w:autoSpaceDN w:val="0"/>
              <w:adjustRightInd w:val="0"/>
              <w:jc w:val="center"/>
              <w:rPr>
                <w:rFonts w:eastAsia="黑体"/>
                <w:color w:val="000000"/>
              </w:rPr>
            </w:pP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400389</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700,000.00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59,452.05</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3,955.73</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800377</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1,440,000.00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24</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94,684.93</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6,300.00</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500285</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650,000.00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6.6875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55,205.48</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3,743.14</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800196</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1,100,000.00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93,424.66</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6,097.74</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500304</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583,719.00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49,576.13</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3,298.62</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800384</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210,000.00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16</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9,205.48</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589.17</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500325</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305,000.00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6.6875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25,904.11</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1,756.40</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800390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3,080,000.00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11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92,821.92</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5,940.76</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600458</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3,937,500.00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23</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248,116.44</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16,194.34</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800267</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3,030,000.00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257,342.47</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16,470.36</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600478</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86,063.66</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7,309.52</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486.35</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800296</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570,000.00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48,410.96</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3,221.09</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600548</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520,000.00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44,164.38</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2,938.54</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800125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720,000.00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23</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6.3125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45,369.86</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2,903.75</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600591</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1,400,000.00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6.7500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118,904.11</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8,137.50</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800239</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67,945.21</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4,434.72</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700120</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760,000.00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31,232.88</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2,038.54</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9</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800146</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750,000.00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63,698.63</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4,157.55</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700237</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2,000,000.00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169,863.01</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11,302.08</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800393</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5</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5.4375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5,479.45</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302.08</w:t>
            </w:r>
          </w:p>
        </w:tc>
      </w:tr>
      <w:tr w:rsidR="00F83FA5" w:rsidRPr="002C6FA1" w:rsidTr="009B5FE3">
        <w:trPr>
          <w:trHeight w:val="215"/>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700331</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3,990,000.00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6.5000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338,876.71</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22,332.92</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11</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800304</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710,000.00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60,301.37</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4,012.24</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700287</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4,467,150.00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6.5625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379,401.78</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25,244.05</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12</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800311</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400,000.00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6.5000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33,972.60</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2,238.89</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13</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800064</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1,000,000.00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84,931.51</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5,489.58</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13</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800394</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1,030,000.00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8</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6.2500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22,575.34</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1,430.56</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600458</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3,375,000.00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6.3750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73,972.60</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4,781.25</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800402</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2</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5.5000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1,424.66</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79.44</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700120</w:t>
            </w:r>
          </w:p>
        </w:tc>
        <w:tc>
          <w:tcPr>
            <w:tcW w:w="1740" w:type="dxa"/>
            <w:gridSpan w:val="2"/>
            <w:vAlign w:val="center"/>
          </w:tcPr>
          <w:p w:rsidR="00F83FA5" w:rsidRPr="002C6FA1" w:rsidRDefault="00F83FA5">
            <w:pPr>
              <w:autoSpaceDE w:val="0"/>
              <w:autoSpaceDN w:val="0"/>
              <w:adjustRightInd w:val="0"/>
              <w:jc w:val="right"/>
              <w:rPr>
                <w:rFonts w:eastAsia="黑体"/>
                <w:color w:val="000000"/>
              </w:rPr>
            </w:pPr>
            <w:r w:rsidRPr="002C6FA1">
              <w:rPr>
                <w:rFonts w:eastAsia="黑体"/>
                <w:color w:val="000000"/>
              </w:rPr>
              <w:t>570,000.00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6.4375</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24,986.30</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1,630.83</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800330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3,870,000.00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6.5000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328,684.93</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21,661.25</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740" w:type="dxa"/>
            <w:gridSpan w:val="2"/>
            <w:vAlign w:val="center"/>
          </w:tcPr>
          <w:p w:rsidR="00F83FA5" w:rsidRPr="002C6FA1" w:rsidRDefault="00F83FA5">
            <w:pPr>
              <w:autoSpaceDE w:val="0"/>
              <w:autoSpaceDN w:val="0"/>
              <w:adjustRightInd w:val="0"/>
              <w:jc w:val="right"/>
              <w:rPr>
                <w:rFonts w:eastAsia="黑体"/>
                <w:color w:val="000000"/>
              </w:rPr>
            </w:pPr>
          </w:p>
        </w:tc>
        <w:tc>
          <w:tcPr>
            <w:tcW w:w="630" w:type="dxa"/>
            <w:vAlign w:val="center"/>
          </w:tcPr>
          <w:p w:rsidR="00F83FA5" w:rsidRPr="002C6FA1" w:rsidRDefault="00F83FA5">
            <w:pPr>
              <w:autoSpaceDE w:val="0"/>
              <w:autoSpaceDN w:val="0"/>
              <w:adjustRightInd w:val="0"/>
              <w:jc w:val="center"/>
              <w:rPr>
                <w:rFonts w:eastAsia="黑体"/>
                <w:color w:val="000000"/>
              </w:rPr>
            </w:pPr>
          </w:p>
        </w:tc>
        <w:tc>
          <w:tcPr>
            <w:tcW w:w="840"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p>
        </w:tc>
        <w:tc>
          <w:tcPr>
            <w:tcW w:w="1470" w:type="dxa"/>
            <w:vAlign w:val="center"/>
          </w:tcPr>
          <w:p w:rsidR="00F83FA5" w:rsidRPr="002C6FA1" w:rsidRDefault="00F83FA5">
            <w:pPr>
              <w:autoSpaceDE w:val="0"/>
              <w:autoSpaceDN w:val="0"/>
              <w:adjustRightInd w:val="0"/>
              <w:jc w:val="center"/>
              <w:rPr>
                <w:rFonts w:eastAsia="黑体"/>
                <w:color w:val="000000"/>
              </w:rPr>
            </w:pP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16</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800354</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2,570,000.00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6.9375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218,273.97</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15,353.07</w:t>
            </w:r>
          </w:p>
        </w:tc>
      </w:tr>
      <w:tr w:rsidR="00F83FA5" w:rsidRPr="002C6FA1" w:rsidTr="009B5FE3">
        <w:trPr>
          <w:trHeight w:val="19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17</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740" w:type="dxa"/>
            <w:gridSpan w:val="2"/>
            <w:vAlign w:val="center"/>
          </w:tcPr>
          <w:p w:rsidR="00F83FA5" w:rsidRPr="002C6FA1" w:rsidRDefault="00F83FA5">
            <w:pPr>
              <w:autoSpaceDE w:val="0"/>
              <w:autoSpaceDN w:val="0"/>
              <w:adjustRightInd w:val="0"/>
              <w:jc w:val="right"/>
              <w:rPr>
                <w:rFonts w:eastAsia="黑体"/>
                <w:color w:val="000000"/>
              </w:rPr>
            </w:pPr>
          </w:p>
        </w:tc>
        <w:tc>
          <w:tcPr>
            <w:tcW w:w="630" w:type="dxa"/>
            <w:vAlign w:val="center"/>
          </w:tcPr>
          <w:p w:rsidR="00F83FA5" w:rsidRPr="002C6FA1" w:rsidRDefault="00F83FA5">
            <w:pPr>
              <w:autoSpaceDE w:val="0"/>
              <w:autoSpaceDN w:val="0"/>
              <w:adjustRightInd w:val="0"/>
              <w:jc w:val="center"/>
              <w:rPr>
                <w:rFonts w:eastAsia="黑体"/>
                <w:color w:val="000000"/>
              </w:rPr>
            </w:pPr>
          </w:p>
        </w:tc>
        <w:tc>
          <w:tcPr>
            <w:tcW w:w="840"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17</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800364</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7,100,000.00</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31</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6.7500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603,013.70</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41,268.75</w:t>
            </w:r>
          </w:p>
        </w:tc>
      </w:tr>
      <w:tr w:rsidR="00F83FA5" w:rsidRPr="002C6FA1" w:rsidTr="009B5FE3">
        <w:trPr>
          <w:trHeight w:val="235"/>
        </w:trPr>
        <w:tc>
          <w:tcPr>
            <w:tcW w:w="1260" w:type="dxa"/>
            <w:gridSpan w:val="2"/>
            <w:vAlign w:val="center"/>
          </w:tcPr>
          <w:p w:rsidR="00F83FA5" w:rsidRPr="002C6FA1" w:rsidRDefault="00F83FA5">
            <w:pPr>
              <w:autoSpaceDE w:val="0"/>
              <w:autoSpaceDN w:val="0"/>
              <w:adjustRightInd w:val="0"/>
              <w:jc w:val="center"/>
              <w:rPr>
                <w:rFonts w:ascii="宋体"/>
                <w:color w:val="000000"/>
              </w:rPr>
            </w:pPr>
            <w:r w:rsidRPr="002C6FA1">
              <w:rPr>
                <w:rFonts w:ascii="宋体" w:hint="eastAsia"/>
                <w:color w:val="000000"/>
              </w:rPr>
              <w:t>合计</w:t>
            </w:r>
          </w:p>
        </w:tc>
        <w:tc>
          <w:tcPr>
            <w:tcW w:w="1740" w:type="dxa"/>
            <w:gridSpan w:val="2"/>
            <w:vAlign w:val="center"/>
          </w:tcPr>
          <w:p w:rsidR="00F83FA5" w:rsidRPr="002C6FA1" w:rsidRDefault="00F83FA5">
            <w:pPr>
              <w:autoSpaceDE w:val="0"/>
              <w:autoSpaceDN w:val="0"/>
              <w:adjustRightInd w:val="0"/>
              <w:jc w:val="right"/>
              <w:rPr>
                <w:color w:val="000000"/>
                <w:sz w:val="24"/>
              </w:rPr>
            </w:pPr>
            <w:r w:rsidRPr="002C6FA1">
              <w:rPr>
                <w:color w:val="000000"/>
                <w:sz w:val="24"/>
              </w:rPr>
              <w:t>24,344,432.66</w:t>
            </w:r>
          </w:p>
        </w:tc>
        <w:tc>
          <w:tcPr>
            <w:tcW w:w="630" w:type="dxa"/>
            <w:vAlign w:val="center"/>
          </w:tcPr>
          <w:p w:rsidR="00F83FA5" w:rsidRPr="002C6FA1" w:rsidRDefault="00F83FA5">
            <w:pPr>
              <w:autoSpaceDE w:val="0"/>
              <w:autoSpaceDN w:val="0"/>
              <w:adjustRightInd w:val="0"/>
              <w:jc w:val="center"/>
              <w:rPr>
                <w:color w:val="000000"/>
                <w:sz w:val="24"/>
              </w:rPr>
            </w:pPr>
          </w:p>
        </w:tc>
        <w:tc>
          <w:tcPr>
            <w:tcW w:w="840" w:type="dxa"/>
            <w:vAlign w:val="center"/>
          </w:tcPr>
          <w:p w:rsidR="00F83FA5" w:rsidRPr="002C6FA1" w:rsidRDefault="00F83FA5">
            <w:pPr>
              <w:autoSpaceDE w:val="0"/>
              <w:autoSpaceDN w:val="0"/>
              <w:adjustRightInd w:val="0"/>
              <w:jc w:val="center"/>
              <w:rPr>
                <w:color w:val="000000"/>
                <w:sz w:val="24"/>
              </w:rPr>
            </w:pPr>
          </w:p>
        </w:tc>
        <w:tc>
          <w:tcPr>
            <w:tcW w:w="1470" w:type="dxa"/>
            <w:gridSpan w:val="2"/>
            <w:vAlign w:val="center"/>
          </w:tcPr>
          <w:p w:rsidR="00F83FA5" w:rsidRPr="002C6FA1" w:rsidRDefault="00F83FA5">
            <w:pPr>
              <w:autoSpaceDE w:val="0"/>
              <w:autoSpaceDN w:val="0"/>
              <w:adjustRightInd w:val="0"/>
              <w:jc w:val="center"/>
              <w:rPr>
                <w:color w:val="000000"/>
                <w:sz w:val="24"/>
              </w:rPr>
            </w:pPr>
            <w:r w:rsidRPr="002C6FA1">
              <w:rPr>
                <w:color w:val="000000"/>
                <w:sz w:val="24"/>
              </w:rPr>
              <w:t>1,711,897.02</w:t>
            </w:r>
          </w:p>
        </w:tc>
        <w:tc>
          <w:tcPr>
            <w:tcW w:w="1470" w:type="dxa"/>
            <w:vAlign w:val="center"/>
          </w:tcPr>
          <w:p w:rsidR="00F83FA5" w:rsidRPr="002C6FA1" w:rsidRDefault="00F83FA5">
            <w:pPr>
              <w:autoSpaceDE w:val="0"/>
              <w:autoSpaceDN w:val="0"/>
              <w:adjustRightInd w:val="0"/>
              <w:jc w:val="center"/>
              <w:rPr>
                <w:color w:val="000000"/>
                <w:sz w:val="24"/>
              </w:rPr>
            </w:pPr>
            <w:r w:rsidRPr="002C6FA1">
              <w:rPr>
                <w:color w:val="000000"/>
                <w:sz w:val="24"/>
              </w:rPr>
              <w:t>113,329.88</w:t>
            </w:r>
          </w:p>
        </w:tc>
        <w:tc>
          <w:tcPr>
            <w:tcW w:w="1260" w:type="dxa"/>
            <w:gridSpan w:val="3"/>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合计</w:t>
            </w:r>
          </w:p>
        </w:tc>
        <w:tc>
          <w:tcPr>
            <w:tcW w:w="1470" w:type="dxa"/>
            <w:gridSpan w:val="2"/>
            <w:vAlign w:val="center"/>
          </w:tcPr>
          <w:p w:rsidR="00F83FA5" w:rsidRPr="002C6FA1" w:rsidRDefault="00F83FA5">
            <w:pPr>
              <w:autoSpaceDE w:val="0"/>
              <w:autoSpaceDN w:val="0"/>
              <w:adjustRightInd w:val="0"/>
              <w:jc w:val="center"/>
              <w:rPr>
                <w:color w:val="000000"/>
                <w:sz w:val="24"/>
              </w:rPr>
            </w:pPr>
            <w:r w:rsidRPr="002C6FA1">
              <w:rPr>
                <w:color w:val="000000"/>
                <w:sz w:val="24"/>
              </w:rPr>
              <w:t>28,040,000.00</w:t>
            </w:r>
          </w:p>
        </w:tc>
        <w:tc>
          <w:tcPr>
            <w:tcW w:w="530" w:type="dxa"/>
            <w:vAlign w:val="center"/>
          </w:tcPr>
          <w:p w:rsidR="00F83FA5" w:rsidRPr="002C6FA1" w:rsidRDefault="00F83FA5">
            <w:pPr>
              <w:autoSpaceDE w:val="0"/>
              <w:autoSpaceDN w:val="0"/>
              <w:adjustRightInd w:val="0"/>
              <w:rPr>
                <w:color w:val="000000"/>
                <w:sz w:val="24"/>
              </w:rPr>
            </w:pPr>
          </w:p>
        </w:tc>
        <w:tc>
          <w:tcPr>
            <w:tcW w:w="940" w:type="dxa"/>
            <w:vAlign w:val="center"/>
          </w:tcPr>
          <w:p w:rsidR="00F83FA5" w:rsidRPr="002C6FA1" w:rsidRDefault="00F83FA5">
            <w:pPr>
              <w:autoSpaceDE w:val="0"/>
              <w:autoSpaceDN w:val="0"/>
              <w:adjustRightInd w:val="0"/>
              <w:jc w:val="center"/>
              <w:rPr>
                <w:color w:val="000000"/>
                <w:sz w:val="24"/>
              </w:rPr>
            </w:pPr>
          </w:p>
        </w:tc>
        <w:tc>
          <w:tcPr>
            <w:tcW w:w="1186" w:type="dxa"/>
            <w:vAlign w:val="center"/>
          </w:tcPr>
          <w:p w:rsidR="00F83FA5" w:rsidRPr="002C6FA1" w:rsidRDefault="00F83FA5">
            <w:pPr>
              <w:autoSpaceDE w:val="0"/>
              <w:autoSpaceDN w:val="0"/>
              <w:adjustRightInd w:val="0"/>
              <w:jc w:val="center"/>
              <w:rPr>
                <w:color w:val="000000"/>
                <w:sz w:val="24"/>
              </w:rPr>
            </w:pPr>
            <w:r w:rsidRPr="002C6FA1">
              <w:rPr>
                <w:color w:val="000000"/>
                <w:sz w:val="24"/>
              </w:rPr>
              <w:t>2,046,630.14</w:t>
            </w:r>
          </w:p>
        </w:tc>
        <w:tc>
          <w:tcPr>
            <w:tcW w:w="1134" w:type="dxa"/>
            <w:gridSpan w:val="2"/>
          </w:tcPr>
          <w:p w:rsidR="00F83FA5" w:rsidRPr="002C6FA1" w:rsidRDefault="00F83FA5">
            <w:pPr>
              <w:autoSpaceDE w:val="0"/>
              <w:autoSpaceDN w:val="0"/>
              <w:adjustRightInd w:val="0"/>
              <w:jc w:val="center"/>
              <w:rPr>
                <w:color w:val="000000"/>
                <w:sz w:val="24"/>
              </w:rPr>
            </w:pPr>
            <w:r w:rsidRPr="002C6FA1">
              <w:rPr>
                <w:color w:val="000000"/>
                <w:sz w:val="24"/>
              </w:rPr>
              <w:t>136,461.44</w:t>
            </w:r>
          </w:p>
        </w:tc>
      </w:tr>
      <w:tr w:rsidR="00F83FA5" w:rsidRPr="002C6FA1" w:rsidTr="009B5FE3">
        <w:trPr>
          <w:cantSplit/>
          <w:trHeight w:val="402"/>
        </w:trPr>
        <w:tc>
          <w:tcPr>
            <w:tcW w:w="7410" w:type="dxa"/>
            <w:gridSpan w:val="9"/>
            <w:vAlign w:val="center"/>
          </w:tcPr>
          <w:p w:rsidR="00F83FA5" w:rsidRPr="002C6FA1" w:rsidRDefault="00F83FA5">
            <w:pPr>
              <w:autoSpaceDE w:val="0"/>
              <w:autoSpaceDN w:val="0"/>
              <w:adjustRightInd w:val="0"/>
              <w:jc w:val="center"/>
              <w:rPr>
                <w:rFonts w:eastAsia="黑体"/>
                <w:color w:val="000000"/>
              </w:rPr>
            </w:pPr>
            <w:r w:rsidRPr="002C6FA1">
              <w:rPr>
                <w:rFonts w:ascii="黑体" w:eastAsia="黑体" w:hint="eastAsia"/>
                <w:color w:val="000000"/>
              </w:rPr>
              <w:t>日元短期浮动利率</w:t>
            </w:r>
          </w:p>
        </w:tc>
        <w:tc>
          <w:tcPr>
            <w:tcW w:w="6520" w:type="dxa"/>
            <w:gridSpan w:val="10"/>
            <w:vAlign w:val="center"/>
          </w:tcPr>
          <w:p w:rsidR="00F83FA5" w:rsidRPr="002C6FA1" w:rsidRDefault="00F83FA5">
            <w:pPr>
              <w:autoSpaceDE w:val="0"/>
              <w:autoSpaceDN w:val="0"/>
              <w:adjustRightInd w:val="0"/>
              <w:jc w:val="center"/>
              <w:rPr>
                <w:rFonts w:eastAsia="黑体"/>
                <w:color w:val="000000"/>
              </w:rPr>
            </w:pPr>
            <w:r w:rsidRPr="002C6FA1">
              <w:rPr>
                <w:rFonts w:ascii="黑体" w:eastAsia="黑体" w:hint="eastAsia"/>
                <w:color w:val="000000"/>
              </w:rPr>
              <w:t>瑞士法郎短期浮动利率</w:t>
            </w:r>
          </w:p>
        </w:tc>
      </w:tr>
      <w:tr w:rsidR="00F83FA5" w:rsidRPr="002C6FA1" w:rsidTr="009B5FE3">
        <w:trPr>
          <w:cantSplit/>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800061</w:t>
            </w:r>
          </w:p>
        </w:tc>
        <w:tc>
          <w:tcPr>
            <w:tcW w:w="174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579,664,497.00</w:t>
            </w:r>
          </w:p>
        </w:tc>
        <w:tc>
          <w:tcPr>
            <w:tcW w:w="63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31</w:t>
            </w:r>
          </w:p>
        </w:tc>
        <w:tc>
          <w:tcPr>
            <w:tcW w:w="8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1.5000</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49,231,779.20</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748,733.31</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700642</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3,656,086.78</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23</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2.7500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230,383.55</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6,423.54</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740" w:type="dxa"/>
            <w:gridSpan w:val="2"/>
            <w:vAlign w:val="center"/>
          </w:tcPr>
          <w:p w:rsidR="00F83FA5" w:rsidRPr="002C6FA1" w:rsidRDefault="00F83FA5">
            <w:pPr>
              <w:autoSpaceDE w:val="0"/>
              <w:autoSpaceDN w:val="0"/>
              <w:adjustRightInd w:val="0"/>
              <w:jc w:val="right"/>
              <w:rPr>
                <w:rFonts w:eastAsia="黑体"/>
                <w:color w:val="000000"/>
              </w:rPr>
            </w:pPr>
          </w:p>
        </w:tc>
        <w:tc>
          <w:tcPr>
            <w:tcW w:w="630" w:type="dxa"/>
            <w:vAlign w:val="center"/>
          </w:tcPr>
          <w:p w:rsidR="00F83FA5" w:rsidRPr="002C6FA1" w:rsidRDefault="00F83FA5">
            <w:pPr>
              <w:autoSpaceDE w:val="0"/>
              <w:autoSpaceDN w:val="0"/>
              <w:adjustRightInd w:val="0"/>
              <w:jc w:val="center"/>
              <w:rPr>
                <w:rFonts w:eastAsia="黑体"/>
                <w:color w:val="000000"/>
              </w:rPr>
            </w:pPr>
          </w:p>
        </w:tc>
        <w:tc>
          <w:tcPr>
            <w:tcW w:w="840"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3,656,086.78</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8</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2.6875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80,133.41</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2,183.50</w:t>
            </w:r>
          </w:p>
        </w:tc>
      </w:tr>
      <w:tr w:rsidR="00F83FA5" w:rsidRPr="002C6FA1" w:rsidTr="009B5FE3">
        <w:trPr>
          <w:trHeight w:val="18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740" w:type="dxa"/>
            <w:gridSpan w:val="2"/>
            <w:vAlign w:val="center"/>
          </w:tcPr>
          <w:p w:rsidR="00F83FA5" w:rsidRPr="002C6FA1" w:rsidRDefault="00F83FA5">
            <w:pPr>
              <w:autoSpaceDE w:val="0"/>
              <w:autoSpaceDN w:val="0"/>
              <w:adjustRightInd w:val="0"/>
              <w:jc w:val="right"/>
              <w:rPr>
                <w:rFonts w:eastAsia="黑体"/>
                <w:color w:val="000000"/>
              </w:rPr>
            </w:pPr>
          </w:p>
        </w:tc>
        <w:tc>
          <w:tcPr>
            <w:tcW w:w="630" w:type="dxa"/>
            <w:vAlign w:val="center"/>
          </w:tcPr>
          <w:p w:rsidR="00F83FA5" w:rsidRPr="002C6FA1" w:rsidRDefault="00F83FA5">
            <w:pPr>
              <w:autoSpaceDE w:val="0"/>
              <w:autoSpaceDN w:val="0"/>
              <w:adjustRightInd w:val="0"/>
              <w:jc w:val="center"/>
              <w:rPr>
                <w:rFonts w:eastAsia="黑体"/>
                <w:color w:val="000000"/>
              </w:rPr>
            </w:pPr>
          </w:p>
        </w:tc>
        <w:tc>
          <w:tcPr>
            <w:tcW w:w="840"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3</w:t>
            </w:r>
          </w:p>
        </w:tc>
        <w:tc>
          <w:tcPr>
            <w:tcW w:w="73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800273</w:t>
            </w: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42,745.91</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23</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2.6250</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2,693.58</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71.69</w:t>
            </w:r>
          </w:p>
        </w:tc>
      </w:tr>
      <w:tr w:rsidR="00F83FA5" w:rsidRPr="002C6FA1" w:rsidTr="009B5FE3">
        <w:trPr>
          <w:trHeight w:val="192"/>
        </w:trPr>
        <w:tc>
          <w:tcPr>
            <w:tcW w:w="525"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740" w:type="dxa"/>
            <w:gridSpan w:val="2"/>
            <w:vAlign w:val="center"/>
          </w:tcPr>
          <w:p w:rsidR="00F83FA5" w:rsidRPr="002C6FA1" w:rsidRDefault="00F83FA5">
            <w:pPr>
              <w:autoSpaceDE w:val="0"/>
              <w:autoSpaceDN w:val="0"/>
              <w:adjustRightInd w:val="0"/>
              <w:jc w:val="center"/>
              <w:rPr>
                <w:rFonts w:eastAsia="黑体"/>
                <w:color w:val="000000"/>
              </w:rPr>
            </w:pPr>
          </w:p>
        </w:tc>
        <w:tc>
          <w:tcPr>
            <w:tcW w:w="630" w:type="dxa"/>
            <w:vAlign w:val="center"/>
          </w:tcPr>
          <w:p w:rsidR="00F83FA5" w:rsidRPr="002C6FA1" w:rsidRDefault="00F83FA5">
            <w:pPr>
              <w:autoSpaceDE w:val="0"/>
              <w:autoSpaceDN w:val="0"/>
              <w:adjustRightInd w:val="0"/>
              <w:jc w:val="center"/>
              <w:rPr>
                <w:rFonts w:eastAsia="黑体"/>
                <w:color w:val="000000"/>
              </w:rPr>
            </w:pPr>
          </w:p>
        </w:tc>
        <w:tc>
          <w:tcPr>
            <w:tcW w:w="840"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147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w:t>
            </w:r>
          </w:p>
        </w:tc>
        <w:tc>
          <w:tcPr>
            <w:tcW w:w="525"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4</w:t>
            </w:r>
          </w:p>
        </w:tc>
        <w:tc>
          <w:tcPr>
            <w:tcW w:w="735" w:type="dxa"/>
            <w:vAlign w:val="center"/>
          </w:tcPr>
          <w:p w:rsidR="00F83FA5" w:rsidRPr="002C6FA1" w:rsidRDefault="00F83FA5">
            <w:pPr>
              <w:autoSpaceDE w:val="0"/>
              <w:autoSpaceDN w:val="0"/>
              <w:adjustRightInd w:val="0"/>
              <w:jc w:val="center"/>
              <w:rPr>
                <w:rFonts w:eastAsia="黑体"/>
                <w:color w:val="000000"/>
              </w:rPr>
            </w:pPr>
          </w:p>
        </w:tc>
        <w:tc>
          <w:tcPr>
            <w:tcW w:w="1470" w:type="dxa"/>
            <w:gridSpan w:val="2"/>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68,444.43</w:t>
            </w:r>
          </w:p>
        </w:tc>
        <w:tc>
          <w:tcPr>
            <w:tcW w:w="530" w:type="dxa"/>
            <w:vAlign w:val="center"/>
          </w:tcPr>
          <w:p w:rsidR="00F83FA5" w:rsidRPr="002C6FA1" w:rsidRDefault="00F83FA5">
            <w:pPr>
              <w:autoSpaceDE w:val="0"/>
              <w:autoSpaceDN w:val="0"/>
              <w:adjustRightInd w:val="0"/>
              <w:rPr>
                <w:rFonts w:eastAsia="黑体"/>
                <w:color w:val="000000"/>
              </w:rPr>
            </w:pPr>
            <w:r w:rsidRPr="002C6FA1">
              <w:rPr>
                <w:rFonts w:eastAsia="黑体"/>
                <w:color w:val="000000"/>
              </w:rPr>
              <w:t>8</w:t>
            </w:r>
          </w:p>
        </w:tc>
        <w:tc>
          <w:tcPr>
            <w:tcW w:w="940"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2.5625</w:t>
            </w:r>
          </w:p>
        </w:tc>
        <w:tc>
          <w:tcPr>
            <w:tcW w:w="1186" w:type="dxa"/>
            <w:vAlign w:val="center"/>
          </w:tcPr>
          <w:p w:rsidR="00F83FA5" w:rsidRPr="002C6FA1" w:rsidRDefault="00F83FA5">
            <w:pPr>
              <w:autoSpaceDE w:val="0"/>
              <w:autoSpaceDN w:val="0"/>
              <w:adjustRightInd w:val="0"/>
              <w:jc w:val="center"/>
              <w:rPr>
                <w:rFonts w:eastAsia="黑体"/>
                <w:color w:val="000000"/>
              </w:rPr>
            </w:pPr>
            <w:r w:rsidRPr="002C6FA1">
              <w:rPr>
                <w:rFonts w:eastAsia="黑体"/>
                <w:color w:val="000000"/>
              </w:rPr>
              <w:t>1,500.15</w:t>
            </w:r>
          </w:p>
        </w:tc>
        <w:tc>
          <w:tcPr>
            <w:tcW w:w="1134" w:type="dxa"/>
            <w:gridSpan w:val="2"/>
          </w:tcPr>
          <w:p w:rsidR="00F83FA5" w:rsidRPr="002C6FA1" w:rsidRDefault="00F83FA5">
            <w:pPr>
              <w:autoSpaceDE w:val="0"/>
              <w:autoSpaceDN w:val="0"/>
              <w:adjustRightInd w:val="0"/>
              <w:jc w:val="center"/>
              <w:rPr>
                <w:rFonts w:eastAsia="黑体"/>
                <w:color w:val="000000"/>
              </w:rPr>
            </w:pPr>
            <w:r w:rsidRPr="002C6FA1">
              <w:rPr>
                <w:rFonts w:eastAsia="黑体"/>
                <w:color w:val="000000"/>
              </w:rPr>
              <w:t>38.98</w:t>
            </w:r>
          </w:p>
        </w:tc>
      </w:tr>
      <w:tr w:rsidR="00F83FA5" w:rsidRPr="002C6FA1" w:rsidTr="009B5FE3">
        <w:trPr>
          <w:trHeight w:val="235"/>
        </w:trPr>
        <w:tc>
          <w:tcPr>
            <w:tcW w:w="1260" w:type="dxa"/>
            <w:gridSpan w:val="2"/>
            <w:vAlign w:val="center"/>
          </w:tcPr>
          <w:p w:rsidR="00F83FA5" w:rsidRPr="002C6FA1" w:rsidRDefault="00F83FA5">
            <w:pPr>
              <w:autoSpaceDE w:val="0"/>
              <w:autoSpaceDN w:val="0"/>
              <w:adjustRightInd w:val="0"/>
              <w:jc w:val="center"/>
              <w:rPr>
                <w:rFonts w:ascii="宋体"/>
                <w:color w:val="000000"/>
              </w:rPr>
            </w:pPr>
            <w:r w:rsidRPr="002C6FA1">
              <w:rPr>
                <w:rFonts w:ascii="宋体" w:hint="eastAsia"/>
                <w:color w:val="000000"/>
              </w:rPr>
              <w:t>合计</w:t>
            </w:r>
          </w:p>
        </w:tc>
        <w:tc>
          <w:tcPr>
            <w:tcW w:w="1740" w:type="dxa"/>
            <w:gridSpan w:val="2"/>
            <w:vAlign w:val="center"/>
          </w:tcPr>
          <w:p w:rsidR="00F83FA5" w:rsidRPr="002C6FA1" w:rsidRDefault="00F83FA5">
            <w:pPr>
              <w:autoSpaceDE w:val="0"/>
              <w:autoSpaceDN w:val="0"/>
              <w:adjustRightInd w:val="0"/>
              <w:jc w:val="center"/>
              <w:rPr>
                <w:color w:val="000000"/>
                <w:sz w:val="24"/>
              </w:rPr>
            </w:pPr>
            <w:r w:rsidRPr="002C6FA1">
              <w:rPr>
                <w:color w:val="000000"/>
                <w:sz w:val="24"/>
              </w:rPr>
              <w:t>579,664,497.00</w:t>
            </w:r>
          </w:p>
        </w:tc>
        <w:tc>
          <w:tcPr>
            <w:tcW w:w="630" w:type="dxa"/>
            <w:vAlign w:val="center"/>
          </w:tcPr>
          <w:p w:rsidR="00F83FA5" w:rsidRPr="002C6FA1" w:rsidRDefault="00F83FA5">
            <w:pPr>
              <w:autoSpaceDE w:val="0"/>
              <w:autoSpaceDN w:val="0"/>
              <w:adjustRightInd w:val="0"/>
              <w:jc w:val="center"/>
              <w:rPr>
                <w:color w:val="000000"/>
                <w:sz w:val="24"/>
              </w:rPr>
            </w:pPr>
          </w:p>
        </w:tc>
        <w:tc>
          <w:tcPr>
            <w:tcW w:w="840" w:type="dxa"/>
            <w:vAlign w:val="center"/>
          </w:tcPr>
          <w:p w:rsidR="00F83FA5" w:rsidRPr="002C6FA1" w:rsidRDefault="00F83FA5">
            <w:pPr>
              <w:autoSpaceDE w:val="0"/>
              <w:autoSpaceDN w:val="0"/>
              <w:adjustRightInd w:val="0"/>
              <w:jc w:val="center"/>
              <w:rPr>
                <w:color w:val="000000"/>
                <w:sz w:val="24"/>
              </w:rPr>
            </w:pPr>
          </w:p>
        </w:tc>
        <w:tc>
          <w:tcPr>
            <w:tcW w:w="1470" w:type="dxa"/>
            <w:gridSpan w:val="2"/>
            <w:vAlign w:val="center"/>
          </w:tcPr>
          <w:p w:rsidR="00F83FA5" w:rsidRPr="002C6FA1" w:rsidRDefault="00F83FA5">
            <w:pPr>
              <w:autoSpaceDE w:val="0"/>
              <w:autoSpaceDN w:val="0"/>
              <w:adjustRightInd w:val="0"/>
              <w:jc w:val="center"/>
              <w:rPr>
                <w:color w:val="000000"/>
                <w:sz w:val="24"/>
              </w:rPr>
            </w:pPr>
            <w:r w:rsidRPr="002C6FA1">
              <w:rPr>
                <w:color w:val="000000"/>
                <w:sz w:val="24"/>
              </w:rPr>
              <w:t>49,231,779.20</w:t>
            </w:r>
          </w:p>
        </w:tc>
        <w:tc>
          <w:tcPr>
            <w:tcW w:w="1470" w:type="dxa"/>
            <w:vAlign w:val="center"/>
          </w:tcPr>
          <w:p w:rsidR="00F83FA5" w:rsidRPr="002C6FA1" w:rsidRDefault="00F83FA5">
            <w:pPr>
              <w:autoSpaceDE w:val="0"/>
              <w:autoSpaceDN w:val="0"/>
              <w:adjustRightInd w:val="0"/>
              <w:jc w:val="center"/>
              <w:rPr>
                <w:color w:val="000000"/>
                <w:sz w:val="24"/>
              </w:rPr>
            </w:pPr>
            <w:r w:rsidRPr="002C6FA1">
              <w:rPr>
                <w:color w:val="000000"/>
                <w:sz w:val="24"/>
              </w:rPr>
              <w:t>748,733.31</w:t>
            </w:r>
          </w:p>
        </w:tc>
        <w:tc>
          <w:tcPr>
            <w:tcW w:w="1260" w:type="dxa"/>
            <w:gridSpan w:val="3"/>
            <w:vAlign w:val="center"/>
          </w:tcPr>
          <w:p w:rsidR="00F83FA5" w:rsidRPr="002C6FA1" w:rsidRDefault="00F83FA5">
            <w:pPr>
              <w:autoSpaceDE w:val="0"/>
              <w:autoSpaceDN w:val="0"/>
              <w:adjustRightInd w:val="0"/>
              <w:jc w:val="center"/>
              <w:rPr>
                <w:rFonts w:ascii="宋体"/>
                <w:color w:val="000000"/>
                <w:sz w:val="24"/>
              </w:rPr>
            </w:pPr>
            <w:r w:rsidRPr="002C6FA1">
              <w:rPr>
                <w:rFonts w:ascii="宋体" w:hint="eastAsia"/>
                <w:color w:val="000000"/>
                <w:sz w:val="24"/>
              </w:rPr>
              <w:t>合计</w:t>
            </w:r>
          </w:p>
        </w:tc>
        <w:tc>
          <w:tcPr>
            <w:tcW w:w="1470" w:type="dxa"/>
            <w:gridSpan w:val="2"/>
            <w:vAlign w:val="center"/>
          </w:tcPr>
          <w:p w:rsidR="00F83FA5" w:rsidRPr="002C6FA1" w:rsidRDefault="00F83FA5">
            <w:pPr>
              <w:autoSpaceDE w:val="0"/>
              <w:autoSpaceDN w:val="0"/>
              <w:adjustRightInd w:val="0"/>
              <w:jc w:val="center"/>
              <w:rPr>
                <w:color w:val="000000"/>
                <w:sz w:val="24"/>
              </w:rPr>
            </w:pPr>
            <w:r w:rsidRPr="002C6FA1">
              <w:rPr>
                <w:color w:val="000000"/>
                <w:sz w:val="24"/>
              </w:rPr>
              <w:t>7,423,364</w:t>
            </w:r>
          </w:p>
        </w:tc>
        <w:tc>
          <w:tcPr>
            <w:tcW w:w="530" w:type="dxa"/>
            <w:vAlign w:val="center"/>
          </w:tcPr>
          <w:p w:rsidR="00F83FA5" w:rsidRPr="002C6FA1" w:rsidRDefault="00F83FA5">
            <w:pPr>
              <w:autoSpaceDE w:val="0"/>
              <w:autoSpaceDN w:val="0"/>
              <w:adjustRightInd w:val="0"/>
              <w:jc w:val="center"/>
              <w:rPr>
                <w:color w:val="000000"/>
                <w:sz w:val="24"/>
              </w:rPr>
            </w:pPr>
          </w:p>
        </w:tc>
        <w:tc>
          <w:tcPr>
            <w:tcW w:w="940" w:type="dxa"/>
            <w:vAlign w:val="center"/>
          </w:tcPr>
          <w:p w:rsidR="00F83FA5" w:rsidRPr="002C6FA1" w:rsidRDefault="00F83FA5">
            <w:pPr>
              <w:autoSpaceDE w:val="0"/>
              <w:autoSpaceDN w:val="0"/>
              <w:adjustRightInd w:val="0"/>
              <w:jc w:val="center"/>
              <w:rPr>
                <w:color w:val="000000"/>
                <w:sz w:val="24"/>
              </w:rPr>
            </w:pPr>
          </w:p>
        </w:tc>
        <w:tc>
          <w:tcPr>
            <w:tcW w:w="1186" w:type="dxa"/>
            <w:vAlign w:val="center"/>
          </w:tcPr>
          <w:p w:rsidR="00F83FA5" w:rsidRPr="002C6FA1" w:rsidRDefault="00F83FA5">
            <w:pPr>
              <w:autoSpaceDE w:val="0"/>
              <w:autoSpaceDN w:val="0"/>
              <w:adjustRightInd w:val="0"/>
              <w:jc w:val="center"/>
              <w:rPr>
                <w:color w:val="000000"/>
                <w:sz w:val="24"/>
              </w:rPr>
            </w:pPr>
            <w:r w:rsidRPr="002C6FA1">
              <w:rPr>
                <w:color w:val="000000"/>
                <w:sz w:val="24"/>
              </w:rPr>
              <w:t>314,710.69</w:t>
            </w:r>
          </w:p>
        </w:tc>
        <w:tc>
          <w:tcPr>
            <w:tcW w:w="1134" w:type="dxa"/>
            <w:gridSpan w:val="2"/>
          </w:tcPr>
          <w:p w:rsidR="00F83FA5" w:rsidRPr="002C6FA1" w:rsidRDefault="00F83FA5">
            <w:pPr>
              <w:autoSpaceDE w:val="0"/>
              <w:autoSpaceDN w:val="0"/>
              <w:adjustRightInd w:val="0"/>
              <w:jc w:val="center"/>
              <w:rPr>
                <w:color w:val="000000"/>
                <w:sz w:val="24"/>
              </w:rPr>
            </w:pPr>
            <w:r w:rsidRPr="002C6FA1">
              <w:rPr>
                <w:color w:val="000000"/>
                <w:sz w:val="24"/>
              </w:rPr>
              <w:t>8,717.70</w:t>
            </w:r>
          </w:p>
        </w:tc>
      </w:tr>
      <w:tr w:rsidR="00F83FA5" w:rsidRPr="002C6FA1" w:rsidTr="009B5FE3">
        <w:trPr>
          <w:cantSplit/>
          <w:trHeight w:val="226"/>
        </w:trPr>
        <w:tc>
          <w:tcPr>
            <w:tcW w:w="4470" w:type="dxa"/>
            <w:gridSpan w:val="6"/>
            <w:vAlign w:val="center"/>
          </w:tcPr>
          <w:p w:rsidR="00F83FA5" w:rsidRPr="002C6FA1" w:rsidRDefault="00F83FA5">
            <w:pPr>
              <w:autoSpaceDE w:val="0"/>
              <w:autoSpaceDN w:val="0"/>
              <w:adjustRightInd w:val="0"/>
              <w:jc w:val="center"/>
              <w:rPr>
                <w:rFonts w:ascii="黑体" w:eastAsia="黑体"/>
                <w:color w:val="000000"/>
              </w:rPr>
            </w:pPr>
            <w:r w:rsidRPr="002C6FA1">
              <w:rPr>
                <w:rFonts w:ascii="黑体" w:eastAsia="黑体" w:hint="eastAsia"/>
                <w:color w:val="000000"/>
              </w:rPr>
              <w:t>日元对美元汇率</w:t>
            </w:r>
          </w:p>
        </w:tc>
        <w:tc>
          <w:tcPr>
            <w:tcW w:w="2940" w:type="dxa"/>
            <w:gridSpan w:val="3"/>
            <w:vAlign w:val="center"/>
          </w:tcPr>
          <w:p w:rsidR="00F83FA5" w:rsidRPr="002C6FA1" w:rsidRDefault="00F83FA5">
            <w:pPr>
              <w:autoSpaceDE w:val="0"/>
              <w:autoSpaceDN w:val="0"/>
              <w:adjustRightInd w:val="0"/>
              <w:jc w:val="center"/>
              <w:rPr>
                <w:rFonts w:eastAsia="黑体"/>
                <w:color w:val="000000"/>
                <w:sz w:val="24"/>
              </w:rPr>
            </w:pPr>
            <w:r w:rsidRPr="002C6FA1">
              <w:rPr>
                <w:rFonts w:eastAsia="黑体"/>
                <w:color w:val="000000"/>
                <w:sz w:val="24"/>
              </w:rPr>
              <w:t>115.0746435</w:t>
            </w:r>
          </w:p>
        </w:tc>
        <w:tc>
          <w:tcPr>
            <w:tcW w:w="4200" w:type="dxa"/>
            <w:gridSpan w:val="7"/>
            <w:vAlign w:val="center"/>
          </w:tcPr>
          <w:p w:rsidR="00F83FA5" w:rsidRPr="002C6FA1" w:rsidRDefault="00F83FA5">
            <w:pPr>
              <w:autoSpaceDE w:val="0"/>
              <w:autoSpaceDN w:val="0"/>
              <w:adjustRightInd w:val="0"/>
              <w:jc w:val="center"/>
              <w:rPr>
                <w:rFonts w:eastAsia="黑体"/>
                <w:color w:val="000000"/>
              </w:rPr>
            </w:pPr>
            <w:r w:rsidRPr="002C6FA1">
              <w:rPr>
                <w:rFonts w:ascii="黑体" w:eastAsia="黑体" w:hint="eastAsia"/>
                <w:color w:val="000000"/>
              </w:rPr>
              <w:t>瑞士法郎对美元汇率</w:t>
            </w:r>
          </w:p>
        </w:tc>
        <w:tc>
          <w:tcPr>
            <w:tcW w:w="2320" w:type="dxa"/>
            <w:gridSpan w:val="3"/>
            <w:vAlign w:val="center"/>
          </w:tcPr>
          <w:p w:rsidR="00F83FA5" w:rsidRPr="002C6FA1" w:rsidRDefault="00F83FA5">
            <w:pPr>
              <w:autoSpaceDE w:val="0"/>
              <w:autoSpaceDN w:val="0"/>
              <w:adjustRightInd w:val="0"/>
              <w:jc w:val="center"/>
              <w:rPr>
                <w:rFonts w:eastAsia="黑体"/>
                <w:color w:val="000000"/>
                <w:sz w:val="24"/>
              </w:rPr>
            </w:pPr>
            <w:r w:rsidRPr="002C6FA1">
              <w:rPr>
                <w:rFonts w:eastAsia="黑体"/>
                <w:color w:val="000000"/>
                <w:sz w:val="24"/>
              </w:rPr>
              <w:t>1.38250225</w:t>
            </w:r>
          </w:p>
        </w:tc>
      </w:tr>
      <w:tr w:rsidR="00F83FA5" w:rsidRPr="002C6FA1" w:rsidTr="009B5FE3">
        <w:trPr>
          <w:gridAfter w:val="1"/>
          <w:wAfter w:w="99" w:type="dxa"/>
          <w:cantSplit/>
          <w:trHeight w:val="1375"/>
        </w:trPr>
        <w:tc>
          <w:tcPr>
            <w:tcW w:w="13831" w:type="dxa"/>
            <w:gridSpan w:val="18"/>
          </w:tcPr>
          <w:p w:rsidR="00F83FA5" w:rsidRPr="002C6FA1" w:rsidRDefault="00F83FA5">
            <w:pPr>
              <w:autoSpaceDE w:val="0"/>
              <w:autoSpaceDN w:val="0"/>
              <w:adjustRightInd w:val="0"/>
              <w:jc w:val="center"/>
              <w:rPr>
                <w:rFonts w:ascii="黑体" w:eastAsia="黑体"/>
                <w:color w:val="000000"/>
                <w:sz w:val="52"/>
              </w:rPr>
            </w:pPr>
          </w:p>
          <w:p w:rsidR="00F83FA5" w:rsidRPr="002C6FA1" w:rsidRDefault="00F83FA5">
            <w:pPr>
              <w:autoSpaceDE w:val="0"/>
              <w:autoSpaceDN w:val="0"/>
              <w:adjustRightInd w:val="0"/>
              <w:jc w:val="center"/>
              <w:rPr>
                <w:rFonts w:ascii="黑体" w:eastAsia="黑体"/>
                <w:color w:val="000000"/>
                <w:sz w:val="52"/>
              </w:rPr>
            </w:pPr>
          </w:p>
          <w:p w:rsidR="00F83FA5" w:rsidRPr="002C6FA1" w:rsidRDefault="00F83FA5">
            <w:pPr>
              <w:autoSpaceDE w:val="0"/>
              <w:autoSpaceDN w:val="0"/>
              <w:adjustRightInd w:val="0"/>
              <w:jc w:val="center"/>
              <w:rPr>
                <w:rFonts w:ascii="黑体" w:eastAsia="黑体"/>
                <w:color w:val="000000"/>
                <w:sz w:val="52"/>
              </w:rPr>
            </w:pPr>
            <w:r w:rsidRPr="002C6FA1">
              <w:rPr>
                <w:rFonts w:ascii="黑体" w:eastAsia="黑体" w:hint="eastAsia"/>
                <w:color w:val="000000"/>
                <w:sz w:val="52"/>
              </w:rPr>
              <w:t>借入资金占用及资金成本月报表</w:t>
            </w:r>
          </w:p>
          <w:p w:rsidR="00F83FA5" w:rsidRPr="002C6FA1" w:rsidRDefault="00F83FA5">
            <w:pPr>
              <w:autoSpaceDE w:val="0"/>
              <w:autoSpaceDN w:val="0"/>
              <w:adjustRightInd w:val="0"/>
              <w:jc w:val="center"/>
              <w:rPr>
                <w:rFonts w:ascii="黑体" w:eastAsia="黑体"/>
                <w:color w:val="000000"/>
                <w:sz w:val="52"/>
              </w:rPr>
            </w:pPr>
            <w:r w:rsidRPr="002C6FA1">
              <w:rPr>
                <w:rFonts w:eastAsia="黑体"/>
                <w:color w:val="000000"/>
                <w:sz w:val="44"/>
              </w:rPr>
              <w:t>XXXX</w:t>
            </w:r>
            <w:r w:rsidRPr="002C6FA1">
              <w:rPr>
                <w:rFonts w:ascii="黑体" w:eastAsia="黑体" w:hint="eastAsia"/>
                <w:color w:val="000000"/>
                <w:sz w:val="44"/>
              </w:rPr>
              <w:t>年</w:t>
            </w:r>
            <w:r w:rsidRPr="002C6FA1">
              <w:rPr>
                <w:rFonts w:eastAsia="黑体"/>
                <w:color w:val="000000"/>
                <w:sz w:val="44"/>
              </w:rPr>
              <w:t>12</w:t>
            </w:r>
            <w:r w:rsidRPr="002C6FA1">
              <w:rPr>
                <w:rFonts w:ascii="黑体" w:eastAsia="黑体" w:hint="eastAsia"/>
                <w:color w:val="000000"/>
                <w:sz w:val="44"/>
              </w:rPr>
              <w:t>月</w:t>
            </w:r>
          </w:p>
        </w:tc>
      </w:tr>
      <w:tr w:rsidR="00F83FA5" w:rsidRPr="002C6FA1" w:rsidTr="009B5FE3">
        <w:trPr>
          <w:gridBefore w:val="3"/>
          <w:gridAfter w:val="1"/>
          <w:wBefore w:w="2415" w:type="dxa"/>
          <w:wAfter w:w="99" w:type="dxa"/>
          <w:cantSplit/>
          <w:trHeight w:val="691"/>
        </w:trPr>
        <w:tc>
          <w:tcPr>
            <w:tcW w:w="2685" w:type="dxa"/>
            <w:gridSpan w:val="4"/>
            <w:vAlign w:val="center"/>
          </w:tcPr>
          <w:p w:rsidR="00F83FA5" w:rsidRPr="002C6FA1" w:rsidRDefault="00F83FA5">
            <w:pPr>
              <w:autoSpaceDE w:val="0"/>
              <w:autoSpaceDN w:val="0"/>
              <w:adjustRightInd w:val="0"/>
              <w:jc w:val="center"/>
              <w:rPr>
                <w:rFonts w:ascii="黑体" w:eastAsia="黑体"/>
                <w:color w:val="000000"/>
                <w:sz w:val="30"/>
              </w:rPr>
            </w:pPr>
            <w:r w:rsidRPr="002C6FA1">
              <w:rPr>
                <w:rFonts w:ascii="黑体" w:eastAsia="黑体" w:hint="eastAsia"/>
                <w:color w:val="000000"/>
                <w:sz w:val="30"/>
              </w:rPr>
              <w:t>币种</w:t>
            </w:r>
          </w:p>
        </w:tc>
        <w:tc>
          <w:tcPr>
            <w:tcW w:w="2520" w:type="dxa"/>
            <w:gridSpan w:val="3"/>
            <w:vAlign w:val="center"/>
          </w:tcPr>
          <w:p w:rsidR="00F83FA5" w:rsidRPr="002C6FA1" w:rsidRDefault="00F83FA5">
            <w:pPr>
              <w:autoSpaceDE w:val="0"/>
              <w:autoSpaceDN w:val="0"/>
              <w:adjustRightInd w:val="0"/>
              <w:jc w:val="center"/>
              <w:rPr>
                <w:rFonts w:ascii="黑体" w:eastAsia="黑体"/>
                <w:color w:val="000000"/>
                <w:sz w:val="30"/>
              </w:rPr>
            </w:pPr>
            <w:r w:rsidRPr="002C6FA1">
              <w:rPr>
                <w:rFonts w:ascii="黑体" w:eastAsia="黑体" w:hint="eastAsia"/>
                <w:color w:val="000000"/>
                <w:sz w:val="30"/>
              </w:rPr>
              <w:t>类别</w:t>
            </w:r>
          </w:p>
        </w:tc>
        <w:tc>
          <w:tcPr>
            <w:tcW w:w="2205" w:type="dxa"/>
            <w:gridSpan w:val="3"/>
            <w:vAlign w:val="center"/>
          </w:tcPr>
          <w:p w:rsidR="00F83FA5" w:rsidRPr="002C6FA1" w:rsidRDefault="00F83FA5">
            <w:pPr>
              <w:autoSpaceDE w:val="0"/>
              <w:autoSpaceDN w:val="0"/>
              <w:adjustRightInd w:val="0"/>
              <w:jc w:val="center"/>
              <w:rPr>
                <w:rFonts w:ascii="黑体" w:eastAsia="黑体"/>
                <w:color w:val="000000"/>
                <w:sz w:val="30"/>
              </w:rPr>
            </w:pPr>
            <w:r w:rsidRPr="002C6FA1">
              <w:rPr>
                <w:rFonts w:ascii="黑体" w:eastAsia="黑体" w:hint="eastAsia"/>
                <w:color w:val="000000"/>
                <w:sz w:val="30"/>
              </w:rPr>
              <w:t>占用额</w:t>
            </w:r>
          </w:p>
        </w:tc>
        <w:tc>
          <w:tcPr>
            <w:tcW w:w="1785" w:type="dxa"/>
            <w:gridSpan w:val="3"/>
            <w:vAlign w:val="center"/>
          </w:tcPr>
          <w:p w:rsidR="00F83FA5" w:rsidRPr="002C6FA1" w:rsidRDefault="00F83FA5">
            <w:pPr>
              <w:autoSpaceDE w:val="0"/>
              <w:autoSpaceDN w:val="0"/>
              <w:adjustRightInd w:val="0"/>
              <w:jc w:val="center"/>
              <w:rPr>
                <w:rFonts w:ascii="黑体" w:eastAsia="黑体"/>
                <w:color w:val="000000"/>
                <w:sz w:val="30"/>
              </w:rPr>
            </w:pPr>
            <w:r w:rsidRPr="002C6FA1">
              <w:rPr>
                <w:rFonts w:ascii="黑体" w:eastAsia="黑体" w:hint="eastAsia"/>
                <w:color w:val="000000"/>
                <w:sz w:val="30"/>
              </w:rPr>
              <w:t>加权平均利率（％）</w:t>
            </w:r>
          </w:p>
        </w:tc>
        <w:tc>
          <w:tcPr>
            <w:tcW w:w="2221" w:type="dxa"/>
            <w:gridSpan w:val="2"/>
            <w:vAlign w:val="center"/>
          </w:tcPr>
          <w:p w:rsidR="00F83FA5" w:rsidRPr="002C6FA1" w:rsidRDefault="00F83FA5">
            <w:pPr>
              <w:autoSpaceDE w:val="0"/>
              <w:autoSpaceDN w:val="0"/>
              <w:adjustRightInd w:val="0"/>
              <w:jc w:val="center"/>
              <w:rPr>
                <w:rFonts w:ascii="黑体" w:eastAsia="黑体"/>
                <w:color w:val="000000"/>
                <w:sz w:val="30"/>
              </w:rPr>
            </w:pPr>
            <w:r w:rsidRPr="002C6FA1">
              <w:rPr>
                <w:rFonts w:ascii="黑体" w:eastAsia="黑体" w:hint="eastAsia"/>
                <w:color w:val="000000"/>
                <w:sz w:val="30"/>
              </w:rPr>
              <w:t>利息支出</w:t>
            </w:r>
          </w:p>
        </w:tc>
      </w:tr>
      <w:tr w:rsidR="00F83FA5" w:rsidRPr="002C6FA1" w:rsidTr="009B5FE3">
        <w:trPr>
          <w:gridBefore w:val="3"/>
          <w:gridAfter w:val="1"/>
          <w:wBefore w:w="2415" w:type="dxa"/>
          <w:wAfter w:w="99" w:type="dxa"/>
          <w:cantSplit/>
          <w:trHeight w:val="317"/>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固定利率长期借款</w:t>
            </w:r>
          </w:p>
        </w:tc>
        <w:tc>
          <w:tcPr>
            <w:tcW w:w="2205" w:type="dxa"/>
            <w:gridSpan w:val="3"/>
            <w:vAlign w:val="center"/>
          </w:tcPr>
          <w:p w:rsidR="00F83FA5" w:rsidRPr="002C6FA1" w:rsidRDefault="00F83FA5">
            <w:pPr>
              <w:autoSpaceDE w:val="0"/>
              <w:autoSpaceDN w:val="0"/>
              <w:adjustRightInd w:val="0"/>
              <w:jc w:val="right"/>
              <w:rPr>
                <w:color w:val="000000"/>
                <w:sz w:val="24"/>
              </w:rPr>
            </w:pPr>
          </w:p>
        </w:tc>
        <w:tc>
          <w:tcPr>
            <w:tcW w:w="1785" w:type="dxa"/>
            <w:gridSpan w:val="3"/>
            <w:vAlign w:val="center"/>
          </w:tcPr>
          <w:p w:rsidR="00F83FA5" w:rsidRPr="002C6FA1" w:rsidRDefault="00F83FA5">
            <w:pPr>
              <w:autoSpaceDE w:val="0"/>
              <w:autoSpaceDN w:val="0"/>
              <w:adjustRightInd w:val="0"/>
              <w:jc w:val="center"/>
              <w:rPr>
                <w:color w:val="000000"/>
                <w:sz w:val="24"/>
              </w:rPr>
            </w:pPr>
          </w:p>
        </w:tc>
        <w:tc>
          <w:tcPr>
            <w:tcW w:w="2221" w:type="dxa"/>
            <w:gridSpan w:val="2"/>
            <w:vAlign w:val="center"/>
          </w:tcPr>
          <w:p w:rsidR="00F83FA5" w:rsidRPr="002C6FA1" w:rsidRDefault="00F83FA5">
            <w:pPr>
              <w:autoSpaceDE w:val="0"/>
              <w:autoSpaceDN w:val="0"/>
              <w:adjustRightInd w:val="0"/>
              <w:jc w:val="right"/>
              <w:rPr>
                <w:color w:val="000000"/>
                <w:sz w:val="24"/>
              </w:rPr>
            </w:pP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浮动利率长期借款</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1,711,897.02</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6.5294</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113,329.88</w:t>
            </w: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长期借款小计</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1,711,897.02</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6.5294</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113,329.88</w:t>
            </w: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浮动利率短期借款</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2,046,630.14</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6.5763</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136,461.44</w:t>
            </w: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浮动利率借款小计</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3,758,527.16</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6.5549</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249,791.32</w:t>
            </w: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长短期借款小计</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3,758,527.16</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6.5549</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249,791.32</w:t>
            </w: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日元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浮动利率短期借款</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49,231,779.20</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1.5000</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748,733.31</w:t>
            </w:r>
          </w:p>
        </w:tc>
      </w:tr>
      <w:tr w:rsidR="00F83FA5" w:rsidRPr="002C6FA1" w:rsidTr="009B5FE3">
        <w:trPr>
          <w:gridBefore w:val="3"/>
          <w:gridAfter w:val="1"/>
          <w:wBefore w:w="2415" w:type="dxa"/>
          <w:wAfter w:w="99" w:type="dxa"/>
          <w:cantSplit/>
          <w:trHeight w:val="302"/>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瑞士法郎</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浮动利率短期借款</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314,710.69</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2.7321</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8,717.70</w:t>
            </w:r>
          </w:p>
        </w:tc>
      </w:tr>
      <w:tr w:rsidR="00F83FA5" w:rsidRPr="002C6FA1" w:rsidTr="009B5FE3">
        <w:trPr>
          <w:gridBefore w:val="3"/>
          <w:gridAfter w:val="1"/>
          <w:wBefore w:w="2415" w:type="dxa"/>
          <w:wAfter w:w="99" w:type="dxa"/>
          <w:cantSplit/>
          <w:trHeight w:val="317"/>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p>
        </w:tc>
        <w:tc>
          <w:tcPr>
            <w:tcW w:w="2205" w:type="dxa"/>
            <w:gridSpan w:val="3"/>
            <w:vAlign w:val="center"/>
          </w:tcPr>
          <w:p w:rsidR="00F83FA5" w:rsidRPr="002C6FA1" w:rsidRDefault="00F83FA5">
            <w:pPr>
              <w:autoSpaceDE w:val="0"/>
              <w:autoSpaceDN w:val="0"/>
              <w:adjustRightInd w:val="0"/>
              <w:jc w:val="right"/>
              <w:rPr>
                <w:color w:val="000000"/>
                <w:sz w:val="28"/>
              </w:rPr>
            </w:pPr>
          </w:p>
        </w:tc>
        <w:tc>
          <w:tcPr>
            <w:tcW w:w="1785" w:type="dxa"/>
            <w:gridSpan w:val="3"/>
            <w:vAlign w:val="center"/>
          </w:tcPr>
          <w:p w:rsidR="00F83FA5" w:rsidRPr="002C6FA1" w:rsidRDefault="00F83FA5">
            <w:pPr>
              <w:autoSpaceDE w:val="0"/>
              <w:autoSpaceDN w:val="0"/>
              <w:adjustRightInd w:val="0"/>
              <w:jc w:val="center"/>
              <w:rPr>
                <w:color w:val="000000"/>
                <w:sz w:val="28"/>
              </w:rPr>
            </w:pPr>
          </w:p>
        </w:tc>
        <w:tc>
          <w:tcPr>
            <w:tcW w:w="2221" w:type="dxa"/>
            <w:gridSpan w:val="2"/>
            <w:vAlign w:val="center"/>
          </w:tcPr>
          <w:p w:rsidR="00F83FA5" w:rsidRPr="002C6FA1" w:rsidRDefault="00F83FA5">
            <w:pPr>
              <w:autoSpaceDE w:val="0"/>
              <w:autoSpaceDN w:val="0"/>
              <w:adjustRightInd w:val="0"/>
              <w:jc w:val="right"/>
              <w:rPr>
                <w:color w:val="000000"/>
                <w:sz w:val="28"/>
              </w:rPr>
            </w:pPr>
          </w:p>
        </w:tc>
      </w:tr>
      <w:tr w:rsidR="00F83FA5" w:rsidRPr="002C6FA1" w:rsidTr="009B5FE3">
        <w:trPr>
          <w:gridBefore w:val="3"/>
          <w:gridAfter w:val="1"/>
          <w:wBefore w:w="2415" w:type="dxa"/>
          <w:wAfter w:w="99" w:type="dxa"/>
          <w:cantSplit/>
          <w:trHeight w:val="446"/>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诸币（折美元）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浮动利率借款合计</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4,413,990.36</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5.8678</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262,603.56</w:t>
            </w:r>
          </w:p>
        </w:tc>
      </w:tr>
      <w:tr w:rsidR="00F83FA5" w:rsidRPr="002C6FA1" w:rsidTr="009B5FE3">
        <w:trPr>
          <w:gridBefore w:val="3"/>
          <w:gridAfter w:val="1"/>
          <w:wBefore w:w="2415" w:type="dxa"/>
          <w:wAfter w:w="99" w:type="dxa"/>
          <w:cantSplit/>
          <w:trHeight w:val="446"/>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诸币（折美元）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长短期借款总计</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4,413,990.36</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5.8678</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262,603.56</w:t>
            </w:r>
          </w:p>
        </w:tc>
      </w:tr>
      <w:tr w:rsidR="00F83FA5" w:rsidRPr="002C6FA1" w:rsidTr="009B5FE3">
        <w:trPr>
          <w:gridBefore w:val="3"/>
          <w:gridAfter w:val="1"/>
          <w:wBefore w:w="2415" w:type="dxa"/>
          <w:wAfter w:w="99" w:type="dxa"/>
          <w:cantSplit/>
          <w:trHeight w:val="446"/>
        </w:trPr>
        <w:tc>
          <w:tcPr>
            <w:tcW w:w="2685" w:type="dxa"/>
            <w:gridSpan w:val="4"/>
            <w:vAlign w:val="center"/>
          </w:tcPr>
          <w:p w:rsidR="00F83FA5" w:rsidRPr="002C6FA1" w:rsidRDefault="00F83FA5">
            <w:pPr>
              <w:autoSpaceDE w:val="0"/>
              <w:autoSpaceDN w:val="0"/>
              <w:adjustRightInd w:val="0"/>
              <w:jc w:val="center"/>
              <w:rPr>
                <w:rFonts w:ascii="楷体" w:eastAsia="楷体"/>
                <w:color w:val="000000"/>
                <w:sz w:val="28"/>
              </w:rPr>
            </w:pPr>
          </w:p>
        </w:tc>
        <w:tc>
          <w:tcPr>
            <w:tcW w:w="2520" w:type="dxa"/>
            <w:gridSpan w:val="3"/>
            <w:vAlign w:val="center"/>
          </w:tcPr>
          <w:p w:rsidR="00F83FA5" w:rsidRPr="002C6FA1" w:rsidRDefault="00F83FA5">
            <w:pPr>
              <w:autoSpaceDE w:val="0"/>
              <w:autoSpaceDN w:val="0"/>
              <w:adjustRightInd w:val="0"/>
              <w:jc w:val="center"/>
              <w:rPr>
                <w:rFonts w:ascii="楷体" w:eastAsia="楷体"/>
                <w:color w:val="000000"/>
                <w:sz w:val="28"/>
              </w:rPr>
            </w:pPr>
          </w:p>
        </w:tc>
        <w:tc>
          <w:tcPr>
            <w:tcW w:w="2205" w:type="dxa"/>
            <w:gridSpan w:val="3"/>
            <w:vAlign w:val="center"/>
          </w:tcPr>
          <w:p w:rsidR="00F83FA5" w:rsidRPr="002C6FA1" w:rsidRDefault="00F83FA5">
            <w:pPr>
              <w:autoSpaceDE w:val="0"/>
              <w:autoSpaceDN w:val="0"/>
              <w:adjustRightInd w:val="0"/>
              <w:jc w:val="right"/>
              <w:rPr>
                <w:rFonts w:eastAsia="楷体"/>
                <w:color w:val="000000"/>
                <w:sz w:val="28"/>
              </w:rPr>
            </w:pPr>
          </w:p>
        </w:tc>
        <w:tc>
          <w:tcPr>
            <w:tcW w:w="1785" w:type="dxa"/>
            <w:gridSpan w:val="3"/>
            <w:vAlign w:val="center"/>
          </w:tcPr>
          <w:p w:rsidR="00F83FA5" w:rsidRPr="002C6FA1" w:rsidRDefault="00F83FA5">
            <w:pPr>
              <w:autoSpaceDE w:val="0"/>
              <w:autoSpaceDN w:val="0"/>
              <w:adjustRightInd w:val="0"/>
              <w:jc w:val="center"/>
              <w:rPr>
                <w:rFonts w:eastAsia="楷体"/>
                <w:color w:val="000000"/>
                <w:sz w:val="28"/>
              </w:rPr>
            </w:pPr>
          </w:p>
        </w:tc>
        <w:tc>
          <w:tcPr>
            <w:tcW w:w="2221" w:type="dxa"/>
            <w:gridSpan w:val="2"/>
            <w:vAlign w:val="center"/>
          </w:tcPr>
          <w:p w:rsidR="00F83FA5" w:rsidRPr="002C6FA1" w:rsidRDefault="00F83FA5">
            <w:pPr>
              <w:autoSpaceDE w:val="0"/>
              <w:autoSpaceDN w:val="0"/>
              <w:adjustRightInd w:val="0"/>
              <w:jc w:val="right"/>
              <w:rPr>
                <w:rFonts w:eastAsia="楷体"/>
                <w:color w:val="000000"/>
                <w:sz w:val="28"/>
              </w:rPr>
            </w:pPr>
          </w:p>
        </w:tc>
      </w:tr>
      <w:tr w:rsidR="00F83FA5" w:rsidRPr="002C6FA1" w:rsidTr="009B5FE3">
        <w:trPr>
          <w:gridBefore w:val="3"/>
          <w:gridAfter w:val="1"/>
          <w:wBefore w:w="2415" w:type="dxa"/>
          <w:wAfter w:w="99" w:type="dxa"/>
          <w:cantSplit/>
          <w:trHeight w:val="446"/>
        </w:trPr>
        <w:tc>
          <w:tcPr>
            <w:tcW w:w="2685" w:type="dxa"/>
            <w:gridSpan w:val="4"/>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诸币（折美元）</w:t>
            </w:r>
          </w:p>
        </w:tc>
        <w:tc>
          <w:tcPr>
            <w:tcW w:w="2520" w:type="dxa"/>
            <w:gridSpan w:val="3"/>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本年占用总计</w:t>
            </w:r>
          </w:p>
        </w:tc>
        <w:tc>
          <w:tcPr>
            <w:tcW w:w="2205" w:type="dxa"/>
            <w:gridSpan w:val="3"/>
            <w:vAlign w:val="center"/>
          </w:tcPr>
          <w:p w:rsidR="00F83FA5" w:rsidRPr="002C6FA1" w:rsidRDefault="00F83FA5">
            <w:pPr>
              <w:autoSpaceDE w:val="0"/>
              <w:autoSpaceDN w:val="0"/>
              <w:adjustRightInd w:val="0"/>
              <w:jc w:val="right"/>
              <w:rPr>
                <w:color w:val="000000"/>
                <w:sz w:val="28"/>
              </w:rPr>
            </w:pPr>
            <w:r w:rsidRPr="002C6FA1">
              <w:rPr>
                <w:color w:val="000000"/>
                <w:sz w:val="28"/>
              </w:rPr>
              <w:t>53,818,345.71</w:t>
            </w:r>
          </w:p>
        </w:tc>
        <w:tc>
          <w:tcPr>
            <w:tcW w:w="1785" w:type="dxa"/>
            <w:gridSpan w:val="3"/>
            <w:vAlign w:val="center"/>
          </w:tcPr>
          <w:p w:rsidR="00F83FA5" w:rsidRPr="002C6FA1" w:rsidRDefault="00F83FA5">
            <w:pPr>
              <w:autoSpaceDE w:val="0"/>
              <w:autoSpaceDN w:val="0"/>
              <w:adjustRightInd w:val="0"/>
              <w:jc w:val="center"/>
              <w:rPr>
                <w:color w:val="000000"/>
                <w:sz w:val="28"/>
              </w:rPr>
            </w:pPr>
            <w:r w:rsidRPr="002C6FA1">
              <w:rPr>
                <w:color w:val="000000"/>
                <w:sz w:val="28"/>
              </w:rPr>
              <w:t>5.7832</w:t>
            </w:r>
          </w:p>
        </w:tc>
        <w:tc>
          <w:tcPr>
            <w:tcW w:w="2221" w:type="dxa"/>
            <w:gridSpan w:val="2"/>
            <w:vAlign w:val="center"/>
          </w:tcPr>
          <w:p w:rsidR="00F83FA5" w:rsidRPr="002C6FA1" w:rsidRDefault="00F83FA5">
            <w:pPr>
              <w:autoSpaceDE w:val="0"/>
              <w:autoSpaceDN w:val="0"/>
              <w:adjustRightInd w:val="0"/>
              <w:jc w:val="right"/>
              <w:rPr>
                <w:color w:val="000000"/>
                <w:sz w:val="28"/>
              </w:rPr>
            </w:pPr>
            <w:r w:rsidRPr="002C6FA1">
              <w:rPr>
                <w:color w:val="000000"/>
                <w:sz w:val="28"/>
              </w:rPr>
              <w:t>3,155,649.34</w:t>
            </w:r>
          </w:p>
        </w:tc>
      </w:tr>
      <w:tr w:rsidR="00F83FA5" w:rsidRPr="002C6FA1" w:rsidTr="009B5FE3">
        <w:trPr>
          <w:gridBefore w:val="3"/>
          <w:gridAfter w:val="1"/>
          <w:wBefore w:w="2415" w:type="dxa"/>
          <w:wAfter w:w="99" w:type="dxa"/>
          <w:cantSplit/>
          <w:trHeight w:val="446"/>
        </w:trPr>
        <w:tc>
          <w:tcPr>
            <w:tcW w:w="2685" w:type="dxa"/>
            <w:gridSpan w:val="4"/>
            <w:vAlign w:val="center"/>
          </w:tcPr>
          <w:p w:rsidR="00F83FA5" w:rsidRPr="002C6FA1" w:rsidRDefault="00F83FA5">
            <w:pPr>
              <w:autoSpaceDE w:val="0"/>
              <w:autoSpaceDN w:val="0"/>
              <w:adjustRightInd w:val="0"/>
              <w:jc w:val="center"/>
              <w:rPr>
                <w:rFonts w:ascii="楷体" w:eastAsia="楷体"/>
                <w:color w:val="000000"/>
                <w:sz w:val="28"/>
              </w:rPr>
            </w:pPr>
          </w:p>
        </w:tc>
        <w:tc>
          <w:tcPr>
            <w:tcW w:w="2520" w:type="dxa"/>
            <w:gridSpan w:val="3"/>
            <w:vAlign w:val="center"/>
          </w:tcPr>
          <w:p w:rsidR="00F83FA5" w:rsidRPr="002C6FA1" w:rsidRDefault="00F83FA5">
            <w:pPr>
              <w:autoSpaceDE w:val="0"/>
              <w:autoSpaceDN w:val="0"/>
              <w:adjustRightInd w:val="0"/>
              <w:jc w:val="center"/>
              <w:rPr>
                <w:rFonts w:ascii="楷体" w:eastAsia="楷体"/>
                <w:color w:val="000000"/>
                <w:sz w:val="28"/>
              </w:rPr>
            </w:pPr>
          </w:p>
        </w:tc>
        <w:tc>
          <w:tcPr>
            <w:tcW w:w="2205" w:type="dxa"/>
            <w:gridSpan w:val="3"/>
            <w:vAlign w:val="center"/>
          </w:tcPr>
          <w:p w:rsidR="00F83FA5" w:rsidRPr="002C6FA1" w:rsidRDefault="00F83FA5">
            <w:pPr>
              <w:autoSpaceDE w:val="0"/>
              <w:autoSpaceDN w:val="0"/>
              <w:adjustRightInd w:val="0"/>
              <w:jc w:val="right"/>
              <w:rPr>
                <w:rFonts w:eastAsia="楷体"/>
                <w:color w:val="000000"/>
                <w:sz w:val="28"/>
              </w:rPr>
            </w:pPr>
          </w:p>
        </w:tc>
        <w:tc>
          <w:tcPr>
            <w:tcW w:w="1785" w:type="dxa"/>
            <w:gridSpan w:val="3"/>
            <w:vAlign w:val="center"/>
          </w:tcPr>
          <w:p w:rsidR="00F83FA5" w:rsidRPr="002C6FA1" w:rsidRDefault="00F83FA5">
            <w:pPr>
              <w:autoSpaceDE w:val="0"/>
              <w:autoSpaceDN w:val="0"/>
              <w:adjustRightInd w:val="0"/>
              <w:jc w:val="center"/>
              <w:rPr>
                <w:rFonts w:eastAsia="楷体"/>
                <w:color w:val="000000"/>
                <w:sz w:val="28"/>
              </w:rPr>
            </w:pPr>
          </w:p>
        </w:tc>
        <w:tc>
          <w:tcPr>
            <w:tcW w:w="2221" w:type="dxa"/>
            <w:gridSpan w:val="2"/>
            <w:vAlign w:val="center"/>
          </w:tcPr>
          <w:p w:rsidR="00F83FA5" w:rsidRPr="002C6FA1" w:rsidRDefault="00F83FA5">
            <w:pPr>
              <w:autoSpaceDE w:val="0"/>
              <w:autoSpaceDN w:val="0"/>
              <w:adjustRightInd w:val="0"/>
              <w:jc w:val="right"/>
              <w:rPr>
                <w:rFonts w:eastAsia="楷体"/>
                <w:color w:val="000000"/>
                <w:sz w:val="28"/>
              </w:rPr>
            </w:pPr>
          </w:p>
        </w:tc>
      </w:tr>
      <w:tr w:rsidR="00F83FA5" w:rsidRPr="002C6FA1" w:rsidTr="009B5FE3">
        <w:trPr>
          <w:gridBefore w:val="3"/>
          <w:gridAfter w:val="1"/>
          <w:wBefore w:w="2415" w:type="dxa"/>
          <w:wAfter w:w="99" w:type="dxa"/>
          <w:cantSplit/>
          <w:trHeight w:val="446"/>
        </w:trPr>
        <w:tc>
          <w:tcPr>
            <w:tcW w:w="5205" w:type="dxa"/>
            <w:gridSpan w:val="7"/>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日元汇率</w:t>
            </w:r>
          </w:p>
        </w:tc>
        <w:tc>
          <w:tcPr>
            <w:tcW w:w="2205" w:type="dxa"/>
            <w:gridSpan w:val="3"/>
            <w:vAlign w:val="center"/>
          </w:tcPr>
          <w:p w:rsidR="00F83FA5" w:rsidRPr="002C6FA1" w:rsidRDefault="00F83FA5">
            <w:pPr>
              <w:autoSpaceDE w:val="0"/>
              <w:autoSpaceDN w:val="0"/>
              <w:adjustRightInd w:val="0"/>
              <w:jc w:val="right"/>
              <w:rPr>
                <w:rFonts w:eastAsia="仿宋体"/>
                <w:color w:val="000000"/>
                <w:sz w:val="28"/>
              </w:rPr>
            </w:pPr>
          </w:p>
        </w:tc>
        <w:tc>
          <w:tcPr>
            <w:tcW w:w="1785" w:type="dxa"/>
            <w:gridSpan w:val="3"/>
            <w:vAlign w:val="center"/>
          </w:tcPr>
          <w:p w:rsidR="00F83FA5" w:rsidRPr="002C6FA1" w:rsidRDefault="00F83FA5">
            <w:pPr>
              <w:autoSpaceDE w:val="0"/>
              <w:autoSpaceDN w:val="0"/>
              <w:adjustRightInd w:val="0"/>
              <w:jc w:val="center"/>
              <w:rPr>
                <w:rFonts w:eastAsia="仿宋体"/>
                <w:color w:val="000000"/>
                <w:sz w:val="28"/>
              </w:rPr>
            </w:pPr>
            <w:r w:rsidRPr="002C6FA1">
              <w:rPr>
                <w:rFonts w:eastAsia="仿宋体"/>
                <w:color w:val="000000"/>
                <w:sz w:val="28"/>
              </w:rPr>
              <w:t>115.0746435</w:t>
            </w:r>
          </w:p>
        </w:tc>
        <w:tc>
          <w:tcPr>
            <w:tcW w:w="2221" w:type="dxa"/>
            <w:gridSpan w:val="2"/>
            <w:vAlign w:val="center"/>
          </w:tcPr>
          <w:p w:rsidR="00F83FA5" w:rsidRPr="002C6FA1" w:rsidRDefault="00F83FA5">
            <w:pPr>
              <w:autoSpaceDE w:val="0"/>
              <w:autoSpaceDN w:val="0"/>
              <w:adjustRightInd w:val="0"/>
              <w:jc w:val="right"/>
              <w:rPr>
                <w:rFonts w:eastAsia="仿宋体"/>
                <w:color w:val="000000"/>
                <w:sz w:val="28"/>
              </w:rPr>
            </w:pPr>
          </w:p>
        </w:tc>
      </w:tr>
      <w:tr w:rsidR="00F83FA5" w:rsidRPr="002C6FA1" w:rsidTr="009B5FE3">
        <w:trPr>
          <w:gridBefore w:val="3"/>
          <w:gridAfter w:val="1"/>
          <w:wBefore w:w="2415" w:type="dxa"/>
          <w:wAfter w:w="99" w:type="dxa"/>
          <w:cantSplit/>
          <w:trHeight w:val="446"/>
        </w:trPr>
        <w:tc>
          <w:tcPr>
            <w:tcW w:w="5205" w:type="dxa"/>
            <w:gridSpan w:val="7"/>
            <w:vAlign w:val="center"/>
          </w:tcPr>
          <w:p w:rsidR="00F83FA5" w:rsidRPr="002C6FA1" w:rsidRDefault="00F83FA5">
            <w:pPr>
              <w:autoSpaceDE w:val="0"/>
              <w:autoSpaceDN w:val="0"/>
              <w:adjustRightInd w:val="0"/>
              <w:jc w:val="center"/>
              <w:rPr>
                <w:rFonts w:ascii="宋体"/>
                <w:color w:val="000000"/>
                <w:sz w:val="28"/>
              </w:rPr>
            </w:pPr>
            <w:r w:rsidRPr="002C6FA1">
              <w:rPr>
                <w:rFonts w:ascii="宋体" w:hint="eastAsia"/>
                <w:color w:val="000000"/>
                <w:sz w:val="28"/>
              </w:rPr>
              <w:t>瑞士马克汇率</w:t>
            </w:r>
          </w:p>
        </w:tc>
        <w:tc>
          <w:tcPr>
            <w:tcW w:w="2205" w:type="dxa"/>
            <w:gridSpan w:val="3"/>
            <w:vAlign w:val="center"/>
          </w:tcPr>
          <w:p w:rsidR="00F83FA5" w:rsidRPr="002C6FA1" w:rsidRDefault="00F83FA5">
            <w:pPr>
              <w:autoSpaceDE w:val="0"/>
              <w:autoSpaceDN w:val="0"/>
              <w:adjustRightInd w:val="0"/>
              <w:jc w:val="center"/>
              <w:rPr>
                <w:rFonts w:eastAsia="仿宋体"/>
                <w:color w:val="000000"/>
                <w:sz w:val="28"/>
              </w:rPr>
            </w:pPr>
          </w:p>
        </w:tc>
        <w:tc>
          <w:tcPr>
            <w:tcW w:w="1785" w:type="dxa"/>
            <w:gridSpan w:val="3"/>
            <w:vAlign w:val="center"/>
          </w:tcPr>
          <w:p w:rsidR="00F83FA5" w:rsidRPr="002C6FA1" w:rsidRDefault="00F83FA5">
            <w:pPr>
              <w:autoSpaceDE w:val="0"/>
              <w:autoSpaceDN w:val="0"/>
              <w:adjustRightInd w:val="0"/>
              <w:jc w:val="center"/>
              <w:rPr>
                <w:rFonts w:eastAsia="仿宋体"/>
                <w:color w:val="000000"/>
                <w:sz w:val="28"/>
              </w:rPr>
            </w:pPr>
            <w:r w:rsidRPr="002C6FA1">
              <w:rPr>
                <w:rFonts w:eastAsia="仿宋体"/>
                <w:color w:val="000000"/>
                <w:sz w:val="28"/>
              </w:rPr>
              <w:t>1.38250225</w:t>
            </w:r>
          </w:p>
        </w:tc>
        <w:tc>
          <w:tcPr>
            <w:tcW w:w="2221" w:type="dxa"/>
            <w:gridSpan w:val="2"/>
            <w:vAlign w:val="center"/>
          </w:tcPr>
          <w:p w:rsidR="00F83FA5" w:rsidRPr="002C6FA1" w:rsidRDefault="00F83FA5">
            <w:pPr>
              <w:autoSpaceDE w:val="0"/>
              <w:autoSpaceDN w:val="0"/>
              <w:adjustRightInd w:val="0"/>
              <w:jc w:val="right"/>
              <w:rPr>
                <w:rFonts w:eastAsia="仿宋体"/>
                <w:color w:val="000000"/>
                <w:sz w:val="28"/>
              </w:rPr>
            </w:pPr>
          </w:p>
        </w:tc>
      </w:tr>
    </w:tbl>
    <w:p w:rsidR="00F83FA5" w:rsidRPr="002C6FA1" w:rsidRDefault="00F83FA5">
      <w:pPr>
        <w:rPr>
          <w:rFonts w:eastAsia="楷体_GB2312"/>
        </w:rPr>
      </w:pPr>
    </w:p>
    <w:p w:rsidR="00F83FA5" w:rsidRPr="002C6FA1" w:rsidRDefault="00F83FA5">
      <w:pPr>
        <w:rPr>
          <w:rFonts w:eastAsia="楷体_GB2312"/>
        </w:rPr>
      </w:pPr>
    </w:p>
    <w:p w:rsidR="00F83FA5" w:rsidRPr="002C6FA1" w:rsidRDefault="00F83FA5">
      <w:pPr>
        <w:rPr>
          <w:rFonts w:eastAsia="楷体_GB2312"/>
        </w:rPr>
      </w:pP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25"/>
        <w:gridCol w:w="1260"/>
        <w:gridCol w:w="735"/>
        <w:gridCol w:w="1155"/>
        <w:gridCol w:w="1470"/>
        <w:gridCol w:w="840"/>
        <w:gridCol w:w="1260"/>
        <w:gridCol w:w="1260"/>
        <w:gridCol w:w="735"/>
        <w:gridCol w:w="945"/>
        <w:gridCol w:w="1365"/>
        <w:gridCol w:w="945"/>
        <w:gridCol w:w="1365"/>
      </w:tblGrid>
      <w:tr w:rsidR="00F83FA5" w:rsidRPr="002C6FA1" w:rsidTr="00E1404B">
        <w:trPr>
          <w:cantSplit/>
          <w:trHeight w:val="1219"/>
        </w:trPr>
        <w:tc>
          <w:tcPr>
            <w:tcW w:w="13860" w:type="dxa"/>
            <w:gridSpan w:val="13"/>
            <w:vAlign w:val="center"/>
          </w:tcPr>
          <w:p w:rsidR="00F83FA5" w:rsidRPr="00E1404B" w:rsidRDefault="00F83FA5" w:rsidP="00E1404B">
            <w:pPr>
              <w:autoSpaceDE w:val="0"/>
              <w:autoSpaceDN w:val="0"/>
              <w:adjustRightInd w:val="0"/>
              <w:jc w:val="center"/>
              <w:rPr>
                <w:rFonts w:ascii="黑体" w:eastAsia="黑体" w:hint="eastAsia"/>
                <w:color w:val="000000"/>
                <w:sz w:val="52"/>
              </w:rPr>
            </w:pPr>
            <w:r w:rsidRPr="002C6FA1">
              <w:rPr>
                <w:color w:val="000000"/>
                <w:sz w:val="52"/>
              </w:rPr>
              <w:t>XXXX</w:t>
            </w:r>
            <w:r w:rsidRPr="002C6FA1">
              <w:rPr>
                <w:rFonts w:ascii="黑体" w:eastAsia="黑体" w:hint="eastAsia"/>
                <w:color w:val="000000"/>
                <w:sz w:val="52"/>
              </w:rPr>
              <w:t>年资金占用及资金成本汇总表</w:t>
            </w:r>
          </w:p>
        </w:tc>
      </w:tr>
      <w:tr w:rsidR="00F83FA5" w:rsidRPr="002C6FA1" w:rsidTr="00E1404B">
        <w:trPr>
          <w:trHeight w:val="403"/>
        </w:trPr>
        <w:tc>
          <w:tcPr>
            <w:tcW w:w="525" w:type="dxa"/>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月</w:t>
            </w:r>
          </w:p>
        </w:tc>
        <w:tc>
          <w:tcPr>
            <w:tcW w:w="1260" w:type="dxa"/>
          </w:tcPr>
          <w:p w:rsidR="00F83FA5" w:rsidRPr="002C6FA1" w:rsidRDefault="00F83FA5">
            <w:pPr>
              <w:autoSpaceDE w:val="0"/>
              <w:autoSpaceDN w:val="0"/>
              <w:adjustRightInd w:val="0"/>
              <w:jc w:val="right"/>
              <w:rPr>
                <w:rFonts w:eastAsia="黑体"/>
                <w:color w:val="000000"/>
                <w:sz w:val="24"/>
              </w:rPr>
            </w:pPr>
          </w:p>
        </w:tc>
        <w:tc>
          <w:tcPr>
            <w:tcW w:w="1890" w:type="dxa"/>
            <w:gridSpan w:val="2"/>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美元</w:t>
            </w:r>
          </w:p>
        </w:tc>
        <w:tc>
          <w:tcPr>
            <w:tcW w:w="1470" w:type="dxa"/>
          </w:tcPr>
          <w:p w:rsidR="00F83FA5" w:rsidRPr="002C6FA1" w:rsidRDefault="00F83FA5">
            <w:pPr>
              <w:autoSpaceDE w:val="0"/>
              <w:autoSpaceDN w:val="0"/>
              <w:adjustRightInd w:val="0"/>
              <w:jc w:val="center"/>
              <w:rPr>
                <w:rFonts w:ascii="黑体" w:eastAsia="黑体"/>
                <w:color w:val="000000"/>
                <w:sz w:val="28"/>
              </w:rPr>
            </w:pPr>
          </w:p>
        </w:tc>
        <w:tc>
          <w:tcPr>
            <w:tcW w:w="2100" w:type="dxa"/>
            <w:gridSpan w:val="2"/>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日元</w:t>
            </w:r>
          </w:p>
        </w:tc>
        <w:tc>
          <w:tcPr>
            <w:tcW w:w="2940" w:type="dxa"/>
            <w:gridSpan w:val="3"/>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瑞士法郎</w:t>
            </w:r>
          </w:p>
        </w:tc>
        <w:tc>
          <w:tcPr>
            <w:tcW w:w="3675" w:type="dxa"/>
            <w:gridSpan w:val="3"/>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诸币折美元</w:t>
            </w:r>
          </w:p>
        </w:tc>
      </w:tr>
      <w:tr w:rsidR="00F83FA5" w:rsidRPr="002C6FA1" w:rsidTr="00E1404B">
        <w:trPr>
          <w:trHeight w:val="403"/>
        </w:trPr>
        <w:tc>
          <w:tcPr>
            <w:tcW w:w="525" w:type="dxa"/>
            <w:vAlign w:val="center"/>
          </w:tcPr>
          <w:p w:rsidR="00F83FA5" w:rsidRPr="002C6FA1" w:rsidRDefault="00F83FA5">
            <w:pPr>
              <w:autoSpaceDE w:val="0"/>
              <w:autoSpaceDN w:val="0"/>
              <w:adjustRightInd w:val="0"/>
              <w:jc w:val="center"/>
              <w:rPr>
                <w:rFonts w:ascii="黑体" w:eastAsia="黑体"/>
                <w:color w:val="000000"/>
                <w:sz w:val="28"/>
              </w:rPr>
            </w:pPr>
            <w:r w:rsidRPr="002C6FA1">
              <w:rPr>
                <w:rFonts w:ascii="黑体" w:eastAsia="黑体" w:hint="eastAsia"/>
                <w:color w:val="000000"/>
                <w:sz w:val="28"/>
              </w:rPr>
              <w:t>份</w:t>
            </w:r>
          </w:p>
        </w:tc>
        <w:tc>
          <w:tcPr>
            <w:tcW w:w="1260"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int="eastAsia"/>
                <w:color w:val="000000"/>
              </w:rPr>
              <w:t>积</w:t>
            </w:r>
            <w:r w:rsidRPr="002C6FA1">
              <w:rPr>
                <w:rFonts w:ascii="宋体" w:hAnsi="¿¬Ìå" w:hint="eastAsia"/>
                <w:color w:val="000000"/>
              </w:rPr>
              <w:t>数</w:t>
            </w:r>
          </w:p>
        </w:tc>
        <w:tc>
          <w:tcPr>
            <w:tcW w:w="735" w:type="dxa"/>
            <w:vAlign w:val="center"/>
          </w:tcPr>
          <w:p w:rsidR="00F83FA5" w:rsidRPr="002C6FA1" w:rsidRDefault="00F83FA5">
            <w:pPr>
              <w:autoSpaceDE w:val="0"/>
              <w:autoSpaceDN w:val="0"/>
              <w:adjustRightInd w:val="0"/>
              <w:jc w:val="center"/>
              <w:rPr>
                <w:rFonts w:ascii="¿¬Ìå" w:hAnsi="¿¬Ìå"/>
                <w:color w:val="000000"/>
              </w:rPr>
            </w:pPr>
            <w:r w:rsidRPr="002C6FA1">
              <w:rPr>
                <w:rFonts w:ascii="宋体" w:hAnsi="¿¬Ìå" w:hint="eastAsia"/>
                <w:color w:val="000000"/>
              </w:rPr>
              <w:t>利率</w:t>
            </w:r>
            <w:r w:rsidRPr="002C6FA1">
              <w:rPr>
                <w:rFonts w:ascii="¿¬Ìå" w:hAnsi="¿¬Ìå"/>
                <w:color w:val="000000"/>
              </w:rPr>
              <w:t>%</w:t>
            </w:r>
          </w:p>
        </w:tc>
        <w:tc>
          <w:tcPr>
            <w:tcW w:w="1155"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利息支出</w:t>
            </w:r>
          </w:p>
        </w:tc>
        <w:tc>
          <w:tcPr>
            <w:tcW w:w="1470"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积数</w:t>
            </w:r>
          </w:p>
        </w:tc>
        <w:tc>
          <w:tcPr>
            <w:tcW w:w="840"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利率％</w:t>
            </w:r>
          </w:p>
        </w:tc>
        <w:tc>
          <w:tcPr>
            <w:tcW w:w="1260"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利息支出</w:t>
            </w:r>
          </w:p>
        </w:tc>
        <w:tc>
          <w:tcPr>
            <w:tcW w:w="1260"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积数</w:t>
            </w:r>
          </w:p>
        </w:tc>
        <w:tc>
          <w:tcPr>
            <w:tcW w:w="735" w:type="dxa"/>
            <w:vAlign w:val="center"/>
          </w:tcPr>
          <w:p w:rsidR="00F83FA5" w:rsidRPr="002C6FA1" w:rsidRDefault="00F83FA5">
            <w:pPr>
              <w:autoSpaceDE w:val="0"/>
              <w:autoSpaceDN w:val="0"/>
              <w:adjustRightInd w:val="0"/>
              <w:jc w:val="center"/>
              <w:rPr>
                <w:rFonts w:ascii="¿¬Ìå" w:hAnsi="¿¬Ìå"/>
                <w:color w:val="000000"/>
              </w:rPr>
            </w:pPr>
            <w:r w:rsidRPr="002C6FA1">
              <w:rPr>
                <w:rFonts w:ascii="宋体" w:hAnsi="¿¬Ìå" w:hint="eastAsia"/>
                <w:color w:val="000000"/>
              </w:rPr>
              <w:t>利率</w:t>
            </w:r>
            <w:r w:rsidRPr="002C6FA1">
              <w:rPr>
                <w:rFonts w:ascii="¿¬Ìå" w:hAnsi="¿¬Ìå"/>
                <w:color w:val="000000"/>
              </w:rPr>
              <w:t>%</w:t>
            </w:r>
          </w:p>
        </w:tc>
        <w:tc>
          <w:tcPr>
            <w:tcW w:w="945"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利息支出</w:t>
            </w:r>
          </w:p>
        </w:tc>
        <w:tc>
          <w:tcPr>
            <w:tcW w:w="1365"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积数</w:t>
            </w:r>
          </w:p>
        </w:tc>
        <w:tc>
          <w:tcPr>
            <w:tcW w:w="945" w:type="dxa"/>
            <w:vAlign w:val="center"/>
          </w:tcPr>
          <w:p w:rsidR="00F83FA5" w:rsidRPr="002C6FA1" w:rsidRDefault="00F83FA5">
            <w:pPr>
              <w:autoSpaceDE w:val="0"/>
              <w:autoSpaceDN w:val="0"/>
              <w:adjustRightInd w:val="0"/>
              <w:jc w:val="center"/>
              <w:rPr>
                <w:rFonts w:ascii="¿¬Ìå" w:hAnsi="¿¬Ìå"/>
                <w:color w:val="000000"/>
              </w:rPr>
            </w:pPr>
            <w:r w:rsidRPr="002C6FA1">
              <w:rPr>
                <w:rFonts w:ascii="宋体" w:hAnsi="¿¬Ìå" w:hint="eastAsia"/>
                <w:color w:val="000000"/>
              </w:rPr>
              <w:t>利率</w:t>
            </w:r>
            <w:r w:rsidRPr="002C6FA1">
              <w:rPr>
                <w:rFonts w:ascii="¿¬Ìå" w:hAnsi="¿¬Ìå"/>
                <w:color w:val="000000"/>
              </w:rPr>
              <w:t>%</w:t>
            </w:r>
          </w:p>
        </w:tc>
        <w:tc>
          <w:tcPr>
            <w:tcW w:w="1365" w:type="dxa"/>
            <w:vAlign w:val="center"/>
          </w:tcPr>
          <w:p w:rsidR="00F83FA5" w:rsidRPr="002C6FA1" w:rsidRDefault="00F83FA5">
            <w:pPr>
              <w:autoSpaceDE w:val="0"/>
              <w:autoSpaceDN w:val="0"/>
              <w:adjustRightInd w:val="0"/>
              <w:jc w:val="center"/>
              <w:rPr>
                <w:rFonts w:ascii="宋体" w:hAnsi="¿¬Ìå"/>
                <w:color w:val="000000"/>
              </w:rPr>
            </w:pPr>
            <w:r w:rsidRPr="002C6FA1">
              <w:rPr>
                <w:rFonts w:ascii="宋体" w:hAnsi="¿¬Ìå" w:hint="eastAsia"/>
                <w:color w:val="000000"/>
              </w:rPr>
              <w:t>利息支出</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1</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4,205,093.23</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6.3402</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270,316.07</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48,503,074.17</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1.0484</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515,574.13</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307,330.01</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6,426.72</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4,799,239.91</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5.7298</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278,803.72</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2</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3,714,947.66</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6.3576</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239,461.35</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43,809,228.28</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1.0484</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465,679.86</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277,588.40</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5,804.78</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4,248,561.11</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5.7359</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247,077.44</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3</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4,110,065.44</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6.4203</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267,543.55</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48,519,077.61</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1.0672</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524,977.27</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308,154.64</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6,443.96</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4,680,120.93</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5.8113</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275,753.40</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4</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3,834,428.88</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6.4531</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250,877.87</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46,961,320.93</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1.0761</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512,375.76</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300,500.28</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6,283.90</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4,390,258.23</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5.8175</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258,949.15</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5</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3,999,701.09</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6.4370</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261,034.81</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48,911,812.54</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1.0146</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503,159.46</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310,516.96</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2.0625</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6,493.36</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4,563,029.87</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5.8159</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269,066.46</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6</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3,902,976.53</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6.3726</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252,176.14</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47,423,458.03</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480,821.17</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300,869.86</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2.1648</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6,603.82</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4,437,428.22</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5.7784</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259,972.35</w:t>
            </w:r>
          </w:p>
        </w:tc>
      </w:tr>
      <w:tr w:rsidR="00F83FA5" w:rsidRPr="002C6FA1" w:rsidTr="00E1404B">
        <w:trPr>
          <w:trHeight w:val="331"/>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7</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4,035,310.68</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6.3189</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258,527.27</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49,004,239.96</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496,848.54</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312,153.64</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2.4993</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7,910.15</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4,585,582.49</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5.7490</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267,287.96</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8</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4,055,776.44</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6.3487</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261,063.64</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49,004,239.96</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496,848.54</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312,153.64</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2.4993</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7,910.15</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4,618,854.62</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5.7670</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270,069.78</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9</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3,906,013.52</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6.3834</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252,799.03</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47,423,458.03</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480,821.17</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302,534.38</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2.5578</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7,845.63</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4,477,317.46</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5.7724</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262,036.47</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10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3,770,021.97</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6.4374</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246,061.38</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49,004,239.96</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1.0000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496,848.54</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314,147.43</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2.7486</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8,754.44</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4,422,755.70</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5.7272</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256,817.99</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11</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3,573,761.59</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6.5042</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235,673.51</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47,423,458.03</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1.3667</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657,122.27</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314,147.43</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2.7486</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8,754.44</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4,181,206.81</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5.8314</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247,211.06</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center"/>
              <w:rPr>
                <w:color w:val="000000"/>
                <w:sz w:val="18"/>
              </w:rPr>
            </w:pPr>
            <w:r w:rsidRPr="002C6FA1">
              <w:rPr>
                <w:color w:val="000000"/>
                <w:sz w:val="18"/>
              </w:rPr>
              <w:t>12</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3,758,527.16</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6.5549</w:t>
            </w:r>
          </w:p>
        </w:tc>
        <w:tc>
          <w:tcPr>
            <w:tcW w:w="1155" w:type="dxa"/>
            <w:vAlign w:val="center"/>
          </w:tcPr>
          <w:p w:rsidR="00F83FA5" w:rsidRPr="002C6FA1" w:rsidRDefault="00F83FA5">
            <w:pPr>
              <w:autoSpaceDE w:val="0"/>
              <w:autoSpaceDN w:val="0"/>
              <w:adjustRightInd w:val="0"/>
              <w:jc w:val="center"/>
              <w:rPr>
                <w:color w:val="000000"/>
                <w:sz w:val="18"/>
              </w:rPr>
            </w:pPr>
            <w:r w:rsidRPr="002C6FA1">
              <w:rPr>
                <w:color w:val="000000"/>
                <w:sz w:val="18"/>
              </w:rPr>
              <w:t>249,791.32</w:t>
            </w:r>
          </w:p>
        </w:tc>
        <w:tc>
          <w:tcPr>
            <w:tcW w:w="1470" w:type="dxa"/>
            <w:vAlign w:val="center"/>
          </w:tcPr>
          <w:p w:rsidR="00F83FA5" w:rsidRPr="002C6FA1" w:rsidRDefault="00F83FA5">
            <w:pPr>
              <w:autoSpaceDE w:val="0"/>
              <w:autoSpaceDN w:val="0"/>
              <w:adjustRightInd w:val="0"/>
              <w:jc w:val="center"/>
              <w:rPr>
                <w:color w:val="000000"/>
                <w:sz w:val="18"/>
              </w:rPr>
            </w:pPr>
            <w:r w:rsidRPr="002C6FA1">
              <w:rPr>
                <w:color w:val="000000"/>
                <w:sz w:val="18"/>
              </w:rPr>
              <w:t>49,231,779.20</w:t>
            </w:r>
          </w:p>
        </w:tc>
        <w:tc>
          <w:tcPr>
            <w:tcW w:w="840" w:type="dxa"/>
            <w:vAlign w:val="center"/>
          </w:tcPr>
          <w:p w:rsidR="00F83FA5" w:rsidRPr="002C6FA1" w:rsidRDefault="00F83FA5">
            <w:pPr>
              <w:autoSpaceDE w:val="0"/>
              <w:autoSpaceDN w:val="0"/>
              <w:adjustRightInd w:val="0"/>
              <w:jc w:val="center"/>
              <w:rPr>
                <w:color w:val="000000"/>
                <w:sz w:val="18"/>
              </w:rPr>
            </w:pPr>
            <w:r w:rsidRPr="002C6FA1">
              <w:rPr>
                <w:color w:val="000000"/>
                <w:sz w:val="18"/>
              </w:rPr>
              <w:t>1.5000</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748,733.31</w:t>
            </w:r>
          </w:p>
        </w:tc>
        <w:tc>
          <w:tcPr>
            <w:tcW w:w="1260" w:type="dxa"/>
            <w:vAlign w:val="center"/>
          </w:tcPr>
          <w:p w:rsidR="00F83FA5" w:rsidRPr="002C6FA1" w:rsidRDefault="00F83FA5">
            <w:pPr>
              <w:autoSpaceDE w:val="0"/>
              <w:autoSpaceDN w:val="0"/>
              <w:adjustRightInd w:val="0"/>
              <w:jc w:val="center"/>
              <w:rPr>
                <w:color w:val="000000"/>
                <w:sz w:val="18"/>
              </w:rPr>
            </w:pPr>
            <w:r w:rsidRPr="002C6FA1">
              <w:rPr>
                <w:color w:val="000000"/>
                <w:sz w:val="18"/>
              </w:rPr>
              <w:t>314,710.69</w:t>
            </w:r>
          </w:p>
        </w:tc>
        <w:tc>
          <w:tcPr>
            <w:tcW w:w="735" w:type="dxa"/>
            <w:vAlign w:val="center"/>
          </w:tcPr>
          <w:p w:rsidR="00F83FA5" w:rsidRPr="002C6FA1" w:rsidRDefault="00F83FA5">
            <w:pPr>
              <w:autoSpaceDE w:val="0"/>
              <w:autoSpaceDN w:val="0"/>
              <w:adjustRightInd w:val="0"/>
              <w:jc w:val="center"/>
              <w:rPr>
                <w:color w:val="000000"/>
                <w:sz w:val="18"/>
              </w:rPr>
            </w:pPr>
            <w:r w:rsidRPr="002C6FA1">
              <w:rPr>
                <w:color w:val="000000"/>
                <w:sz w:val="18"/>
              </w:rPr>
              <w:t>2.7321</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8,717.70</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4,413,990.36</w:t>
            </w:r>
          </w:p>
        </w:tc>
        <w:tc>
          <w:tcPr>
            <w:tcW w:w="945" w:type="dxa"/>
            <w:vAlign w:val="center"/>
          </w:tcPr>
          <w:p w:rsidR="00F83FA5" w:rsidRPr="002C6FA1" w:rsidRDefault="00F83FA5">
            <w:pPr>
              <w:autoSpaceDE w:val="0"/>
              <w:autoSpaceDN w:val="0"/>
              <w:adjustRightInd w:val="0"/>
              <w:jc w:val="center"/>
              <w:rPr>
                <w:color w:val="000000"/>
                <w:sz w:val="18"/>
              </w:rPr>
            </w:pPr>
            <w:r w:rsidRPr="002C6FA1">
              <w:rPr>
                <w:color w:val="000000"/>
                <w:sz w:val="18"/>
              </w:rPr>
              <w:t>5.8678</w:t>
            </w:r>
          </w:p>
        </w:tc>
        <w:tc>
          <w:tcPr>
            <w:tcW w:w="1365" w:type="dxa"/>
            <w:vAlign w:val="center"/>
          </w:tcPr>
          <w:p w:rsidR="00F83FA5" w:rsidRPr="002C6FA1" w:rsidRDefault="00F83FA5">
            <w:pPr>
              <w:autoSpaceDE w:val="0"/>
              <w:autoSpaceDN w:val="0"/>
              <w:adjustRightInd w:val="0"/>
              <w:jc w:val="center"/>
              <w:rPr>
                <w:color w:val="000000"/>
                <w:sz w:val="18"/>
              </w:rPr>
            </w:pPr>
            <w:r w:rsidRPr="002C6FA1">
              <w:rPr>
                <w:color w:val="000000"/>
                <w:sz w:val="18"/>
              </w:rPr>
              <w:t>262,603.56</w:t>
            </w:r>
          </w:p>
        </w:tc>
      </w:tr>
      <w:tr w:rsidR="00F83FA5" w:rsidRPr="002C6FA1" w:rsidTr="00E1404B">
        <w:trPr>
          <w:trHeight w:val="322"/>
        </w:trPr>
        <w:tc>
          <w:tcPr>
            <w:tcW w:w="525" w:type="dxa"/>
            <w:vAlign w:val="center"/>
          </w:tcPr>
          <w:p w:rsidR="00F83FA5" w:rsidRPr="002C6FA1" w:rsidRDefault="00F83FA5">
            <w:pPr>
              <w:autoSpaceDE w:val="0"/>
              <w:autoSpaceDN w:val="0"/>
              <w:adjustRightInd w:val="0"/>
              <w:jc w:val="right"/>
              <w:rPr>
                <w:color w:val="000000"/>
                <w:sz w:val="18"/>
              </w:rPr>
            </w:pPr>
          </w:p>
        </w:tc>
        <w:tc>
          <w:tcPr>
            <w:tcW w:w="1260" w:type="dxa"/>
            <w:vAlign w:val="center"/>
          </w:tcPr>
          <w:p w:rsidR="00F83FA5" w:rsidRPr="002C6FA1" w:rsidRDefault="00F83FA5">
            <w:pPr>
              <w:autoSpaceDE w:val="0"/>
              <w:autoSpaceDN w:val="0"/>
              <w:adjustRightInd w:val="0"/>
              <w:jc w:val="center"/>
              <w:rPr>
                <w:color w:val="000000"/>
                <w:sz w:val="18"/>
              </w:rPr>
            </w:pPr>
          </w:p>
        </w:tc>
        <w:tc>
          <w:tcPr>
            <w:tcW w:w="735" w:type="dxa"/>
            <w:vAlign w:val="center"/>
          </w:tcPr>
          <w:p w:rsidR="00F83FA5" w:rsidRPr="002C6FA1" w:rsidRDefault="00F83FA5">
            <w:pPr>
              <w:autoSpaceDE w:val="0"/>
              <w:autoSpaceDN w:val="0"/>
              <w:adjustRightInd w:val="0"/>
              <w:jc w:val="center"/>
              <w:rPr>
                <w:color w:val="000000"/>
                <w:sz w:val="18"/>
              </w:rPr>
            </w:pPr>
          </w:p>
        </w:tc>
        <w:tc>
          <w:tcPr>
            <w:tcW w:w="1155" w:type="dxa"/>
            <w:vAlign w:val="center"/>
          </w:tcPr>
          <w:p w:rsidR="00F83FA5" w:rsidRPr="002C6FA1" w:rsidRDefault="00F83FA5">
            <w:pPr>
              <w:autoSpaceDE w:val="0"/>
              <w:autoSpaceDN w:val="0"/>
              <w:adjustRightInd w:val="0"/>
              <w:jc w:val="center"/>
              <w:rPr>
                <w:color w:val="000000"/>
                <w:sz w:val="18"/>
              </w:rPr>
            </w:pPr>
          </w:p>
        </w:tc>
        <w:tc>
          <w:tcPr>
            <w:tcW w:w="1470" w:type="dxa"/>
            <w:vAlign w:val="center"/>
          </w:tcPr>
          <w:p w:rsidR="00F83FA5" w:rsidRPr="002C6FA1" w:rsidRDefault="00F83FA5">
            <w:pPr>
              <w:autoSpaceDE w:val="0"/>
              <w:autoSpaceDN w:val="0"/>
              <w:adjustRightInd w:val="0"/>
              <w:jc w:val="center"/>
              <w:rPr>
                <w:color w:val="000000"/>
                <w:sz w:val="18"/>
              </w:rPr>
            </w:pPr>
          </w:p>
        </w:tc>
        <w:tc>
          <w:tcPr>
            <w:tcW w:w="840" w:type="dxa"/>
            <w:vAlign w:val="center"/>
          </w:tcPr>
          <w:p w:rsidR="00F83FA5" w:rsidRPr="002C6FA1" w:rsidRDefault="00F83FA5">
            <w:pPr>
              <w:autoSpaceDE w:val="0"/>
              <w:autoSpaceDN w:val="0"/>
              <w:adjustRightInd w:val="0"/>
              <w:jc w:val="center"/>
              <w:rPr>
                <w:color w:val="000000"/>
                <w:sz w:val="18"/>
              </w:rPr>
            </w:pPr>
          </w:p>
        </w:tc>
        <w:tc>
          <w:tcPr>
            <w:tcW w:w="1260" w:type="dxa"/>
            <w:vAlign w:val="center"/>
          </w:tcPr>
          <w:p w:rsidR="00F83FA5" w:rsidRPr="002C6FA1" w:rsidRDefault="00F83FA5">
            <w:pPr>
              <w:autoSpaceDE w:val="0"/>
              <w:autoSpaceDN w:val="0"/>
              <w:adjustRightInd w:val="0"/>
              <w:jc w:val="center"/>
              <w:rPr>
                <w:color w:val="000000"/>
                <w:sz w:val="18"/>
              </w:rPr>
            </w:pPr>
          </w:p>
        </w:tc>
        <w:tc>
          <w:tcPr>
            <w:tcW w:w="1260" w:type="dxa"/>
            <w:vAlign w:val="center"/>
          </w:tcPr>
          <w:p w:rsidR="00F83FA5" w:rsidRPr="002C6FA1" w:rsidRDefault="00F83FA5">
            <w:pPr>
              <w:autoSpaceDE w:val="0"/>
              <w:autoSpaceDN w:val="0"/>
              <w:adjustRightInd w:val="0"/>
              <w:jc w:val="center"/>
              <w:rPr>
                <w:color w:val="000000"/>
                <w:sz w:val="18"/>
              </w:rPr>
            </w:pPr>
          </w:p>
        </w:tc>
        <w:tc>
          <w:tcPr>
            <w:tcW w:w="735" w:type="dxa"/>
            <w:vAlign w:val="center"/>
          </w:tcPr>
          <w:p w:rsidR="00F83FA5" w:rsidRPr="002C6FA1" w:rsidRDefault="00F83FA5">
            <w:pPr>
              <w:autoSpaceDE w:val="0"/>
              <w:autoSpaceDN w:val="0"/>
              <w:adjustRightInd w:val="0"/>
              <w:jc w:val="center"/>
              <w:rPr>
                <w:color w:val="000000"/>
                <w:sz w:val="18"/>
              </w:rPr>
            </w:pPr>
          </w:p>
        </w:tc>
        <w:tc>
          <w:tcPr>
            <w:tcW w:w="945" w:type="dxa"/>
            <w:vAlign w:val="center"/>
          </w:tcPr>
          <w:p w:rsidR="00F83FA5" w:rsidRPr="002C6FA1" w:rsidRDefault="00F83FA5">
            <w:pPr>
              <w:autoSpaceDE w:val="0"/>
              <w:autoSpaceDN w:val="0"/>
              <w:adjustRightInd w:val="0"/>
              <w:jc w:val="center"/>
              <w:rPr>
                <w:color w:val="000000"/>
                <w:sz w:val="18"/>
              </w:rPr>
            </w:pPr>
          </w:p>
        </w:tc>
        <w:tc>
          <w:tcPr>
            <w:tcW w:w="1365" w:type="dxa"/>
            <w:vAlign w:val="center"/>
          </w:tcPr>
          <w:p w:rsidR="00F83FA5" w:rsidRPr="002C6FA1" w:rsidRDefault="00F83FA5">
            <w:pPr>
              <w:autoSpaceDE w:val="0"/>
              <w:autoSpaceDN w:val="0"/>
              <w:adjustRightInd w:val="0"/>
              <w:jc w:val="center"/>
              <w:rPr>
                <w:rFonts w:ascii="黑体" w:eastAsia="黑体"/>
                <w:color w:val="000000"/>
                <w:sz w:val="18"/>
              </w:rPr>
            </w:pPr>
          </w:p>
        </w:tc>
        <w:tc>
          <w:tcPr>
            <w:tcW w:w="945" w:type="dxa"/>
            <w:vAlign w:val="center"/>
          </w:tcPr>
          <w:p w:rsidR="00F83FA5" w:rsidRPr="002C6FA1" w:rsidRDefault="00F83FA5">
            <w:pPr>
              <w:autoSpaceDE w:val="0"/>
              <w:autoSpaceDN w:val="0"/>
              <w:adjustRightInd w:val="0"/>
              <w:jc w:val="center"/>
              <w:rPr>
                <w:rFonts w:eastAsia="黑体"/>
                <w:color w:val="000000"/>
                <w:sz w:val="18"/>
              </w:rPr>
            </w:pPr>
          </w:p>
        </w:tc>
        <w:tc>
          <w:tcPr>
            <w:tcW w:w="1365" w:type="dxa"/>
            <w:vAlign w:val="center"/>
          </w:tcPr>
          <w:p w:rsidR="00F83FA5" w:rsidRPr="002C6FA1" w:rsidRDefault="00F83FA5">
            <w:pPr>
              <w:autoSpaceDE w:val="0"/>
              <w:autoSpaceDN w:val="0"/>
              <w:adjustRightInd w:val="0"/>
              <w:jc w:val="center"/>
              <w:rPr>
                <w:rFonts w:eastAsia="黑体"/>
                <w:color w:val="000000"/>
                <w:sz w:val="18"/>
              </w:rPr>
            </w:pPr>
          </w:p>
        </w:tc>
      </w:tr>
      <w:tr w:rsidR="00F83FA5" w:rsidRPr="002C6FA1" w:rsidTr="00E1404B">
        <w:trPr>
          <w:trHeight w:val="374"/>
        </w:trPr>
        <w:tc>
          <w:tcPr>
            <w:tcW w:w="525" w:type="dxa"/>
            <w:vAlign w:val="center"/>
          </w:tcPr>
          <w:p w:rsidR="00F83FA5" w:rsidRPr="002C6FA1" w:rsidRDefault="00F83FA5">
            <w:pPr>
              <w:autoSpaceDE w:val="0"/>
              <w:autoSpaceDN w:val="0"/>
              <w:adjustRightInd w:val="0"/>
              <w:jc w:val="center"/>
              <w:rPr>
                <w:rFonts w:ascii="黑体" w:eastAsia="黑体"/>
                <w:color w:val="000000"/>
                <w:sz w:val="18"/>
              </w:rPr>
            </w:pPr>
            <w:r w:rsidRPr="002C6FA1">
              <w:rPr>
                <w:rFonts w:ascii="黑体" w:eastAsia="黑体" w:hint="eastAsia"/>
                <w:color w:val="000000"/>
                <w:sz w:val="18"/>
              </w:rPr>
              <w:t>全年</w:t>
            </w:r>
          </w:p>
        </w:tc>
        <w:tc>
          <w:tcPr>
            <w:tcW w:w="1260"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46,866,624.19</w:t>
            </w:r>
          </w:p>
        </w:tc>
        <w:tc>
          <w:tcPr>
            <w:tcW w:w="73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6.4088</w:t>
            </w:r>
          </w:p>
        </w:tc>
        <w:tc>
          <w:tcPr>
            <w:tcW w:w="115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3,045,325.94</w:t>
            </w:r>
          </w:p>
        </w:tc>
        <w:tc>
          <w:tcPr>
            <w:tcW w:w="1470"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575,219,386.70</w:t>
            </w:r>
          </w:p>
        </w:tc>
        <w:tc>
          <w:tcPr>
            <w:tcW w:w="840"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1.0939</w:t>
            </w:r>
          </w:p>
        </w:tc>
        <w:tc>
          <w:tcPr>
            <w:tcW w:w="1260"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6,379,810.02</w:t>
            </w:r>
          </w:p>
        </w:tc>
        <w:tc>
          <w:tcPr>
            <w:tcW w:w="1260"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3,674,807.36</w:t>
            </w:r>
          </w:p>
        </w:tc>
        <w:tc>
          <w:tcPr>
            <w:tcW w:w="73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2.3605</w:t>
            </w:r>
          </w:p>
        </w:tc>
        <w:tc>
          <w:tcPr>
            <w:tcW w:w="94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87,949.05</w:t>
            </w:r>
          </w:p>
        </w:tc>
        <w:tc>
          <w:tcPr>
            <w:tcW w:w="136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53,818,345.71</w:t>
            </w:r>
          </w:p>
        </w:tc>
        <w:tc>
          <w:tcPr>
            <w:tcW w:w="94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5.7832</w:t>
            </w:r>
          </w:p>
        </w:tc>
        <w:tc>
          <w:tcPr>
            <w:tcW w:w="1365" w:type="dxa"/>
            <w:vAlign w:val="center"/>
          </w:tcPr>
          <w:p w:rsidR="00F83FA5" w:rsidRPr="002C6FA1" w:rsidRDefault="00F83FA5">
            <w:pPr>
              <w:autoSpaceDE w:val="0"/>
              <w:autoSpaceDN w:val="0"/>
              <w:adjustRightInd w:val="0"/>
              <w:jc w:val="center"/>
              <w:rPr>
                <w:rFonts w:eastAsia="黑体"/>
                <w:color w:val="000000"/>
                <w:sz w:val="18"/>
              </w:rPr>
            </w:pPr>
            <w:r w:rsidRPr="002C6FA1">
              <w:rPr>
                <w:rFonts w:eastAsia="黑体"/>
                <w:color w:val="000000"/>
                <w:sz w:val="18"/>
              </w:rPr>
              <w:t>3,155,649.34</w:t>
            </w:r>
          </w:p>
        </w:tc>
      </w:tr>
    </w:tbl>
    <w:p w:rsidR="00F83FA5" w:rsidRPr="002C6FA1" w:rsidRDefault="00F83FA5">
      <w:pPr>
        <w:rPr>
          <w:rFonts w:eastAsia="楷体_GB2312"/>
          <w:sz w:val="28"/>
        </w:rPr>
      </w:pPr>
    </w:p>
    <w:sectPr w:rsidR="00F83FA5" w:rsidRPr="002C6FA1">
      <w:pgSz w:w="16840" w:h="11907" w:orient="landscape" w:code="9"/>
      <w:pgMar w:top="193" w:right="964" w:bottom="193" w:left="482"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673E" w:rsidRDefault="00CE673E">
      <w:r>
        <w:separator/>
      </w:r>
    </w:p>
  </w:endnote>
  <w:endnote w:type="continuationSeparator" w:id="0">
    <w:p w:rsidR="00CE673E" w:rsidRDefault="00CE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粗宋简体">
    <w:panose1 w:val="03000509000000000000"/>
    <w:charset w:val="86"/>
    <w:family w:val="script"/>
    <w:pitch w:val="fixed"/>
    <w:sig w:usb0="00000001" w:usb1="080E0000" w:usb2="00000010" w:usb3="00000000" w:csb0="00040000" w:csb1="00000000"/>
  </w:font>
  <w:font w:name="楷体">
    <w:altName w:val="方正粗黑宋简体"/>
    <w:panose1 w:val="02010609060101010101"/>
    <w:charset w:val="86"/>
    <w:family w:val="modern"/>
    <w:pitch w:val="fixed"/>
    <w:sig w:usb0="800002BF" w:usb1="38CF7CFA" w:usb2="00000016" w:usb3="00000000" w:csb0="00040001" w:csb1="00000000"/>
  </w:font>
  <w:font w:name="¿¬Ìå">
    <w:altName w:val="Times New Roman"/>
    <w:panose1 w:val="00000000000000000000"/>
    <w:charset w:val="00"/>
    <w:family w:val="auto"/>
    <w:notTrueType/>
    <w:pitch w:val="default"/>
    <w:sig w:usb0="00000003" w:usb1="00000000" w:usb2="00000000" w:usb3="00000000" w:csb0="00000001" w:csb1="00000000"/>
  </w:font>
  <w:font w:name="仿宋体">
    <w:altName w:val="Adine Kirnberg"/>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FA5" w:rsidRDefault="00F83FA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4</w:t>
    </w:r>
    <w:r>
      <w:rPr>
        <w:rStyle w:val="a4"/>
      </w:rPr>
      <w:fldChar w:fldCharType="end"/>
    </w:r>
  </w:p>
  <w:p w:rsidR="00F83FA5" w:rsidRDefault="00F83FA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FA5" w:rsidRDefault="00F83FA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B5FE3">
      <w:rPr>
        <w:rStyle w:val="a4"/>
        <w:noProof/>
      </w:rPr>
      <w:t>10</w:t>
    </w:r>
    <w:r>
      <w:rPr>
        <w:rStyle w:val="a4"/>
      </w:rPr>
      <w:fldChar w:fldCharType="end"/>
    </w:r>
  </w:p>
  <w:p w:rsidR="00F83FA5" w:rsidRDefault="00F83FA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673E" w:rsidRDefault="00CE673E">
      <w:r>
        <w:separator/>
      </w:r>
    </w:p>
  </w:footnote>
  <w:footnote w:type="continuationSeparator" w:id="0">
    <w:p w:rsidR="00CE673E" w:rsidRDefault="00CE67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67EC"/>
    <w:multiLevelType w:val="singleLevel"/>
    <w:tmpl w:val="231AFC38"/>
    <w:lvl w:ilvl="0">
      <w:start w:val="1"/>
      <w:numFmt w:val="japaneseCounting"/>
      <w:lvlText w:val="%1、"/>
      <w:lvlJc w:val="left"/>
      <w:pPr>
        <w:tabs>
          <w:tab w:val="num" w:pos="1425"/>
        </w:tabs>
        <w:ind w:left="1425" w:hanging="480"/>
      </w:pPr>
      <w:rPr>
        <w:rFonts w:hint="eastAsia"/>
      </w:rPr>
    </w:lvl>
  </w:abstractNum>
  <w:abstractNum w:abstractNumId="1">
    <w:nsid w:val="085E3357"/>
    <w:multiLevelType w:val="singleLevel"/>
    <w:tmpl w:val="B658E324"/>
    <w:lvl w:ilvl="0">
      <w:start w:val="1"/>
      <w:numFmt w:val="japaneseCounting"/>
      <w:lvlText w:val="%1、"/>
      <w:lvlJc w:val="left"/>
      <w:pPr>
        <w:tabs>
          <w:tab w:val="num" w:pos="1035"/>
        </w:tabs>
        <w:ind w:left="1035" w:hanging="570"/>
      </w:pPr>
      <w:rPr>
        <w:rFonts w:hint="eastAsia"/>
      </w:rPr>
    </w:lvl>
  </w:abstractNum>
  <w:abstractNum w:abstractNumId="2">
    <w:nsid w:val="098E42A9"/>
    <w:multiLevelType w:val="singleLevel"/>
    <w:tmpl w:val="28EE813E"/>
    <w:lvl w:ilvl="0">
      <w:start w:val="1"/>
      <w:numFmt w:val="japaneseCounting"/>
      <w:lvlText w:val="%1、"/>
      <w:lvlJc w:val="left"/>
      <w:pPr>
        <w:tabs>
          <w:tab w:val="num" w:pos="960"/>
        </w:tabs>
        <w:ind w:left="960" w:hanging="480"/>
      </w:pPr>
      <w:rPr>
        <w:rFonts w:hint="eastAsia"/>
      </w:rPr>
    </w:lvl>
  </w:abstractNum>
  <w:abstractNum w:abstractNumId="3">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4">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5">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6">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7">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8">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9">
    <w:nsid w:val="4AA26980"/>
    <w:multiLevelType w:val="singleLevel"/>
    <w:tmpl w:val="5E126574"/>
    <w:lvl w:ilvl="0">
      <w:numFmt w:val="bullet"/>
      <w:lvlText w:val="▲"/>
      <w:lvlJc w:val="left"/>
      <w:pPr>
        <w:tabs>
          <w:tab w:val="num" w:pos="870"/>
        </w:tabs>
        <w:ind w:left="870" w:hanging="375"/>
      </w:pPr>
      <w:rPr>
        <w:rFonts w:hint="eastAsia"/>
      </w:rPr>
    </w:lvl>
  </w:abstractNum>
  <w:abstractNum w:abstractNumId="10">
    <w:nsid w:val="50127862"/>
    <w:multiLevelType w:val="singleLevel"/>
    <w:tmpl w:val="47FE6D20"/>
    <w:lvl w:ilvl="0">
      <w:start w:val="1"/>
      <w:numFmt w:val="japaneseCounting"/>
      <w:lvlText w:val="%1、"/>
      <w:lvlJc w:val="left"/>
      <w:pPr>
        <w:tabs>
          <w:tab w:val="num" w:pos="1425"/>
        </w:tabs>
        <w:ind w:left="1425" w:hanging="480"/>
      </w:pPr>
      <w:rPr>
        <w:rFonts w:hint="eastAsia"/>
      </w:rPr>
    </w:lvl>
  </w:abstractNum>
  <w:abstractNum w:abstractNumId="11">
    <w:nsid w:val="53D279B8"/>
    <w:multiLevelType w:val="singleLevel"/>
    <w:tmpl w:val="9776F378"/>
    <w:lvl w:ilvl="0">
      <w:start w:val="1"/>
      <w:numFmt w:val="upperLetter"/>
      <w:lvlText w:val="%1．"/>
      <w:lvlJc w:val="left"/>
      <w:pPr>
        <w:tabs>
          <w:tab w:val="num" w:pos="1215"/>
        </w:tabs>
        <w:ind w:left="1215" w:hanging="375"/>
      </w:pPr>
      <w:rPr>
        <w:rFonts w:hint="eastAsia"/>
      </w:rPr>
    </w:lvl>
  </w:abstractNum>
  <w:abstractNum w:abstractNumId="12">
    <w:nsid w:val="59D9347E"/>
    <w:multiLevelType w:val="singleLevel"/>
    <w:tmpl w:val="17D8415A"/>
    <w:lvl w:ilvl="0">
      <w:start w:val="1"/>
      <w:numFmt w:val="japaneseCounting"/>
      <w:lvlText w:val="%1、"/>
      <w:lvlJc w:val="left"/>
      <w:pPr>
        <w:tabs>
          <w:tab w:val="num" w:pos="840"/>
        </w:tabs>
        <w:ind w:left="840" w:hanging="420"/>
      </w:pPr>
      <w:rPr>
        <w:rFonts w:hint="eastAsia"/>
      </w:rPr>
    </w:lvl>
  </w:abstractNum>
  <w:abstractNum w:abstractNumId="13">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14">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5">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abstractNum w:abstractNumId="16">
    <w:nsid w:val="782E5FAA"/>
    <w:multiLevelType w:val="singleLevel"/>
    <w:tmpl w:val="A2C00F98"/>
    <w:lvl w:ilvl="0">
      <w:start w:val="1"/>
      <w:numFmt w:val="decimal"/>
      <w:lvlText w:val="%1、"/>
      <w:lvlJc w:val="left"/>
      <w:pPr>
        <w:tabs>
          <w:tab w:val="num" w:pos="375"/>
        </w:tabs>
        <w:ind w:left="375" w:hanging="375"/>
      </w:pPr>
      <w:rPr>
        <w:rFonts w:hint="eastAsia"/>
      </w:rPr>
    </w:lvl>
  </w:abstractNum>
  <w:num w:numId="1">
    <w:abstractNumId w:val="7"/>
  </w:num>
  <w:num w:numId="2">
    <w:abstractNumId w:val="8"/>
  </w:num>
  <w:num w:numId="3">
    <w:abstractNumId w:val="3"/>
  </w:num>
  <w:num w:numId="4">
    <w:abstractNumId w:val="14"/>
  </w:num>
  <w:num w:numId="5">
    <w:abstractNumId w:val="5"/>
  </w:num>
  <w:num w:numId="6">
    <w:abstractNumId w:val="4"/>
  </w:num>
  <w:num w:numId="7">
    <w:abstractNumId w:val="13"/>
  </w:num>
  <w:num w:numId="8">
    <w:abstractNumId w:val="9"/>
  </w:num>
  <w:num w:numId="9">
    <w:abstractNumId w:val="15"/>
  </w:num>
  <w:num w:numId="10">
    <w:abstractNumId w:val="6"/>
  </w:num>
  <w:num w:numId="11">
    <w:abstractNumId w:val="1"/>
  </w:num>
  <w:num w:numId="12">
    <w:abstractNumId w:val="10"/>
  </w:num>
  <w:num w:numId="13">
    <w:abstractNumId w:val="0"/>
  </w:num>
  <w:num w:numId="14">
    <w:abstractNumId w:val="12"/>
  </w:num>
  <w:num w:numId="15">
    <w:abstractNumId w:val="16"/>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8"/>
  <w:bordersDoNotSurroundHeader/>
  <w:bordersDoNotSurroundFooter/>
  <w:defaultTabStop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0A1"/>
    <w:rsid w:val="00052DB6"/>
    <w:rsid w:val="000B6003"/>
    <w:rsid w:val="00126A95"/>
    <w:rsid w:val="00225D64"/>
    <w:rsid w:val="002C6FA1"/>
    <w:rsid w:val="00330BAF"/>
    <w:rsid w:val="00345A75"/>
    <w:rsid w:val="003C4AC9"/>
    <w:rsid w:val="00427A3F"/>
    <w:rsid w:val="004770AC"/>
    <w:rsid w:val="00483B98"/>
    <w:rsid w:val="0052343E"/>
    <w:rsid w:val="006C1B4F"/>
    <w:rsid w:val="006F70A1"/>
    <w:rsid w:val="00840519"/>
    <w:rsid w:val="00840A43"/>
    <w:rsid w:val="00861E2E"/>
    <w:rsid w:val="008C00E7"/>
    <w:rsid w:val="008C1866"/>
    <w:rsid w:val="009303DE"/>
    <w:rsid w:val="009455D3"/>
    <w:rsid w:val="009A4CE2"/>
    <w:rsid w:val="009B5FE3"/>
    <w:rsid w:val="00A66F9A"/>
    <w:rsid w:val="00AF738B"/>
    <w:rsid w:val="00B81FA2"/>
    <w:rsid w:val="00BA4177"/>
    <w:rsid w:val="00CE673E"/>
    <w:rsid w:val="00E1404B"/>
    <w:rsid w:val="00E57D09"/>
    <w:rsid w:val="00EB2A18"/>
    <w:rsid w:val="00EE16D7"/>
    <w:rsid w:val="00F36A44"/>
    <w:rsid w:val="00F83306"/>
    <w:rsid w:val="00F83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CEB59F5-A83E-458D-8963-F204C8B7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pPr>
      <w:keepNext/>
      <w:autoSpaceDE w:val="0"/>
      <w:autoSpaceDN w:val="0"/>
      <w:adjustRightInd w:val="0"/>
      <w:jc w:val="center"/>
      <w:outlineLvl w:val="0"/>
    </w:pPr>
    <w:rPr>
      <w:rFonts w:eastAsia="黑体"/>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header"/>
    <w:basedOn w:val="a"/>
    <w:semiHidden/>
    <w:pPr>
      <w:pBdr>
        <w:bottom w:val="single" w:sz="6" w:space="1" w:color="auto"/>
      </w:pBdr>
      <w:tabs>
        <w:tab w:val="center" w:pos="4153"/>
        <w:tab w:val="right" w:pos="8306"/>
      </w:tabs>
      <w:snapToGrid w:val="0"/>
      <w:jc w:val="center"/>
    </w:pPr>
    <w:rPr>
      <w:sz w:val="18"/>
    </w:rPr>
  </w:style>
  <w:style w:type="paragraph" w:styleId="a6">
    <w:name w:val="Balloon Text"/>
    <w:basedOn w:val="a"/>
    <w:link w:val="Char"/>
    <w:uiPriority w:val="99"/>
    <w:semiHidden/>
    <w:unhideWhenUsed/>
    <w:rsid w:val="00F36A44"/>
    <w:rPr>
      <w:sz w:val="18"/>
      <w:szCs w:val="18"/>
    </w:rPr>
  </w:style>
  <w:style w:type="character" w:customStyle="1" w:styleId="Char">
    <w:name w:val="批注框文本 Char"/>
    <w:basedOn w:val="a0"/>
    <w:link w:val="a6"/>
    <w:uiPriority w:val="99"/>
    <w:semiHidden/>
    <w:rsid w:val="00F36A4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1864</Words>
  <Characters>10630</Characters>
  <Application>Microsoft Office Word</Application>
  <DocSecurity>0</DocSecurity>
  <Lines>88</Lines>
  <Paragraphs>24</Paragraphs>
  <ScaleCrop>false</ScaleCrop>
  <HeadingPairs>
    <vt:vector size="2" baseType="variant">
      <vt:variant>
        <vt:lpstr>题目</vt:lpstr>
      </vt:variant>
      <vt:variant>
        <vt:i4>1</vt:i4>
      </vt:variant>
    </vt:vector>
  </HeadingPairs>
  <TitlesOfParts>
    <vt:vector size="1" baseType="lpstr">
      <vt:lpstr>问  题  探  讨</vt:lpstr>
    </vt:vector>
  </TitlesOfParts>
  <Company>kf</Company>
  <LinksUpToDate>false</LinksUpToDate>
  <CharactersWithSpaces>12470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  题  探  讨</dc:title>
  <dc:subject/>
  <dc:creator>kf</dc:creator>
  <cp:keywords/>
  <cp:lastModifiedBy>张艳坤</cp:lastModifiedBy>
  <cp:revision>33</cp:revision>
  <cp:lastPrinted>2014-07-04T08:48:00Z</cp:lastPrinted>
  <dcterms:created xsi:type="dcterms:W3CDTF">2014-02-21T01:13:00Z</dcterms:created>
  <dcterms:modified xsi:type="dcterms:W3CDTF">2014-07-04T08:48:00Z</dcterms:modified>
</cp:coreProperties>
</file>