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456" w:rsidRDefault="00A12609" w:rsidP="00A12609">
      <w:pPr>
        <w:pStyle w:val="Titre"/>
        <w:rPr>
          <w:lang w:val="fr-FR"/>
        </w:rPr>
      </w:pPr>
      <w:r w:rsidRPr="00A12609">
        <w:rPr>
          <w:lang w:val="fr-FR"/>
        </w:rPr>
        <w:t>Julie</w:t>
      </w:r>
      <w:r w:rsidRPr="00A12609">
        <w:rPr>
          <w:rFonts w:ascii="宋体" w:eastAsia="宋体" w:hAnsi="宋体" w:cs="宋体" w:hint="eastAsia"/>
          <w:lang w:val="fr-FR"/>
        </w:rPr>
        <w:t>展露才华</w:t>
      </w:r>
      <w:r w:rsidRPr="00A12609">
        <w:rPr>
          <w:lang w:val="fr-FR"/>
        </w:rPr>
        <w:t>(Julie fais ses preuves)</w:t>
      </w:r>
    </w:p>
    <w:p w:rsidR="00A12609" w:rsidRPr="00A47456" w:rsidRDefault="00A12609" w:rsidP="00A47456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  <w:szCs w:val="24"/>
          <w:lang w:val="fr-FR"/>
        </w:rPr>
      </w:pPr>
    </w:p>
    <w:tbl>
      <w:tblPr>
        <w:tblW w:w="0" w:type="auto"/>
        <w:tblCellSpacing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CD3E5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2"/>
        <w:gridCol w:w="6574"/>
      </w:tblGrid>
      <w:tr w:rsidR="00A47456" w:rsidRPr="00FD463F" w:rsidTr="00A47456">
        <w:trPr>
          <w:tblCellSpacing w:w="37" w:type="dxa"/>
        </w:trPr>
        <w:tc>
          <w:tcPr>
            <w:tcW w:w="0" w:type="auto"/>
            <w:gridSpan w:val="2"/>
            <w:shd w:val="clear" w:color="auto" w:fill="BCD3E5"/>
            <w:vAlign w:val="center"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32"/>
                <w:szCs w:val="32"/>
                <w:lang w:val="fr-FR"/>
              </w:rPr>
              <w:t>Julie, sa petite valise noire à la main, regarde la vitrine du magasin. Elle entre dans la boutique, l’air très assuré.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Julie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Bonjour, Madame.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bookmarkStart w:id="0" w:name="_GoBack" w:colFirst="1" w:colLast="1"/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La vendeuse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Bonjour, Mademoiselle. Un de nos articles en vitrine vous plaît ?</w:t>
            </w:r>
          </w:p>
        </w:tc>
      </w:tr>
      <w:bookmarkEnd w:id="0"/>
      <w:tr w:rsidR="00A47456" w:rsidRPr="00FD463F" w:rsidTr="00A47456">
        <w:trPr>
          <w:tblCellSpacing w:w="37" w:type="dxa"/>
        </w:trPr>
        <w:tc>
          <w:tcPr>
            <w:tcW w:w="0" w:type="auto"/>
            <w:gridSpan w:val="2"/>
            <w:shd w:val="clear" w:color="auto" w:fill="BCD3E5"/>
            <w:vAlign w:val="center"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32"/>
                <w:szCs w:val="32"/>
                <w:lang w:val="fr-FR"/>
              </w:rPr>
              <w:t>Julie pose sa valise sur la caisse et l’ouvre.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Julie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Tout me plaît, mais je ne veux rien acheter. Je représente de jeunes artistes et je crois que leurs créations peuvent vous intéresser.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gridSpan w:val="2"/>
            <w:shd w:val="clear" w:color="auto" w:fill="BCD3E5"/>
            <w:vAlign w:val="center"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32"/>
                <w:szCs w:val="32"/>
                <w:lang w:val="fr-FR"/>
              </w:rPr>
              <w:t>Julie sort des bijoux, des sacs, des foulards…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La vendeuse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Oui, tout ça est très joli, mais ma patronne, Mme Dutertre, a déjà ses fournisseurs. Vous comprenez ?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Julie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Je comprends très bien et Mme Dutertre les choisit avec beaucoup de goût. Mais je pense que ces modèles peuvent lui plaire.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gridSpan w:val="2"/>
            <w:shd w:val="clear" w:color="auto" w:fill="BCD3E5"/>
            <w:vAlign w:val="center"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32"/>
                <w:szCs w:val="32"/>
                <w:lang w:val="fr-FR"/>
              </w:rPr>
              <w:t>Julie montre quelques objets à la vendeuse.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lastRenderedPageBreak/>
              <w:t>Julie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Écoutez, je vous laisse deux ou trois choses et vous lui montrez : ce foulard par exemple, et aussi ce collier et cette ceinture.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La vendeuse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Oui. Si ça vous fait plaisir… Mais n’y comptez pas trop.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Julie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0000FF"/>
                <w:kern w:val="0"/>
                <w:sz w:val="32"/>
                <w:szCs w:val="32"/>
                <w:lang w:val="fr-FR"/>
              </w:rPr>
              <w:t>(avec le sourire)</w:t>
            </w: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 Je suis très optimiste et je crois que j’ai raison. Je vous téléphonerai dans deux ou trois jours.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gridSpan w:val="2"/>
            <w:shd w:val="clear" w:color="auto" w:fill="BCD3E5"/>
            <w:vAlign w:val="center"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32"/>
                <w:szCs w:val="32"/>
                <w:lang w:val="fr-FR"/>
              </w:rPr>
              <w:t>Julie pose une dernière question à la vendeuse.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Julie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Oh, à propos, excusez-moi, je cherche la parfumerie Le Bain bleu. Je crois que ce n’est pas loin. Vous connaissez ?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La vendeuse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Oui. Je vais vous expliquer.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gridSpan w:val="2"/>
            <w:shd w:val="clear" w:color="auto" w:fill="BCD3E5"/>
            <w:vAlign w:val="center"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32"/>
                <w:szCs w:val="32"/>
                <w:lang w:val="fr-FR"/>
              </w:rPr>
              <w:t>La vendeuse explique le chemin à Julie.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La vendeuse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Vous allez tout droit, jusqu’à une poste et vous tournez à gauche. Vous faites une centaine de mètres, vous tournez à droite. Il y a une boucherie qui fait le coin de la rue. C’est la rue Censier. La parfumerie est en face d’un garage Renault.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lastRenderedPageBreak/>
              <w:t>Julie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Merci beaucoup. Au revoir.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La vendeuse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Au revoir, Mademoiselle.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gridSpan w:val="2"/>
            <w:shd w:val="clear" w:color="auto" w:fill="BCD3E5"/>
            <w:vAlign w:val="center"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32"/>
                <w:szCs w:val="32"/>
                <w:lang w:val="fr-FR"/>
              </w:rPr>
              <w:t>Un autre jour, Julie arrive devant la boutique. Elle entre. Un couple est dans le magasin. La patronne est derrière le comptoir. La vendeuse lui dit quelque chose à l’oreille. Julie se dirige vers la patronne.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La patronne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Vous êtes déjà passée il y a quelques jours, n’est-ce pas ?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Julie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Oui. Je suis Julie Prévost. J’ai aussi téléphoné hier. C’est au sujet d’accessoires créés par de jeunes artistes. Des modèles uniques !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La patronne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0000FF"/>
                <w:kern w:val="0"/>
                <w:sz w:val="32"/>
                <w:szCs w:val="32"/>
                <w:lang w:val="fr-FR"/>
              </w:rPr>
              <w:t>(l’air indifférent)</w:t>
            </w: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 Ah oui, oui, en effet. J’y ai jeté un coup d’œil.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Julie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Je vous ai apporté d’autres pièces. Ça vous donnera une idée plus complète de leur travail.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gridSpan w:val="2"/>
            <w:shd w:val="clear" w:color="auto" w:fill="BCD3E5"/>
            <w:vAlign w:val="center"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32"/>
                <w:szCs w:val="32"/>
                <w:lang w:val="fr-FR"/>
              </w:rPr>
              <w:t>Julie ouvre sa petite valise pour montrer quelques modèles à la patronne. La cliente s’approche.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La femme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Oh ! Elles sont très jolies, ces boucles d’oreilles.</w:t>
            </w:r>
            <w:r w:rsidRPr="00FD463F">
              <w:rPr>
                <w:rFonts w:ascii="Times New Roman" w:eastAsia="Times New Roman" w:hAnsi="Times New Roman" w:cs="Times New Roman"/>
                <w:color w:val="0000FF"/>
                <w:kern w:val="0"/>
                <w:sz w:val="32"/>
                <w:szCs w:val="32"/>
                <w:lang w:val="fr-FR"/>
              </w:rPr>
              <w:t>(à la patronne)</w:t>
            </w: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 Vous permettez ?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gridSpan w:val="2"/>
            <w:shd w:val="clear" w:color="auto" w:fill="BCD3E5"/>
            <w:vAlign w:val="center"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32"/>
                <w:szCs w:val="32"/>
                <w:lang w:val="fr-FR"/>
              </w:rPr>
              <w:lastRenderedPageBreak/>
              <w:t>Elle met les boucles d’oreilles, se regarde dans un miroir et appelle son mari.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La femme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0000FF"/>
                <w:kern w:val="0"/>
                <w:sz w:val="32"/>
                <w:szCs w:val="32"/>
                <w:lang w:val="fr-FR"/>
              </w:rPr>
              <w:t>(à son mari)</w:t>
            </w: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 Chéri, viens voir ces boucles d’oreilles. Elles me plaisent beaucoup.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Le mari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Moi, je ne les aime pas trop. Ce n’est vraiment pas ton style.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La femme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Comment ça, ce n’est pas mon style ! Elles me vont très bien ces boucles d’oreilles.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gridSpan w:val="2"/>
            <w:shd w:val="clear" w:color="auto" w:fill="BCD3E5"/>
            <w:vAlign w:val="center"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32"/>
                <w:szCs w:val="32"/>
                <w:lang w:val="fr-FR"/>
              </w:rPr>
              <w:t>La patronne reprend ses réflexes de vendeuse.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La patronne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Madame a raison. Elles lui vont très bien. Et, de plus, c’est un modèle unique, créé par un jeune artiste.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Le mari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0000FF"/>
                <w:kern w:val="0"/>
                <w:sz w:val="32"/>
                <w:szCs w:val="32"/>
                <w:lang w:val="fr-FR"/>
              </w:rPr>
              <w:t>(résigné)</w:t>
            </w: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 Et elles valent combien, ces merveilles ?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gridSpan w:val="2"/>
            <w:shd w:val="clear" w:color="auto" w:fill="BCD3E5"/>
            <w:vAlign w:val="center"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32"/>
                <w:szCs w:val="32"/>
                <w:lang w:val="fr-FR"/>
              </w:rPr>
              <w:t>La patronne hésite un peu.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La patronne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Vous permettez quelques instants ?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gridSpan w:val="2"/>
            <w:shd w:val="clear" w:color="auto" w:fill="BCD3E5"/>
            <w:vAlign w:val="center"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b/>
                <w:bCs/>
                <w:color w:val="0000FF"/>
                <w:kern w:val="0"/>
                <w:sz w:val="32"/>
                <w:szCs w:val="32"/>
                <w:lang w:val="fr-FR"/>
              </w:rPr>
              <w:t>Elle se tourne vers Julie, radieuse.</w:t>
            </w:r>
          </w:p>
        </w:tc>
      </w:tr>
      <w:tr w:rsidR="00A47456" w:rsidRPr="00FD463F" w:rsidTr="00A47456">
        <w:trPr>
          <w:tblCellSpacing w:w="37" w:type="dxa"/>
        </w:trPr>
        <w:tc>
          <w:tcPr>
            <w:tcW w:w="0" w:type="auto"/>
            <w:shd w:val="clear" w:color="auto" w:fill="BCD3E5"/>
            <w:noWrap/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righ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i/>
                <w:iCs/>
                <w:color w:val="464646"/>
                <w:kern w:val="0"/>
                <w:sz w:val="32"/>
                <w:szCs w:val="32"/>
                <w:lang w:val="fr-FR"/>
              </w:rPr>
              <w:t>La patronne</w:t>
            </w:r>
          </w:p>
        </w:tc>
        <w:tc>
          <w:tcPr>
            <w:tcW w:w="0" w:type="auto"/>
            <w:shd w:val="clear" w:color="auto" w:fill="BCD3E5"/>
            <w:tcMar>
              <w:top w:w="0" w:type="dxa"/>
              <w:left w:w="300" w:type="dxa"/>
              <w:bottom w:w="0" w:type="dxa"/>
              <w:right w:w="0" w:type="dxa"/>
            </w:tcMar>
            <w:hideMark/>
          </w:tcPr>
          <w:p w:rsidR="00A47456" w:rsidRPr="00FD463F" w:rsidRDefault="00A47456" w:rsidP="00A47456">
            <w:pPr>
              <w:widowControl/>
              <w:spacing w:line="270" w:lineRule="atLeast"/>
              <w:jc w:val="left"/>
              <w:rPr>
                <w:rFonts w:ascii="Verdana" w:eastAsia="Times New Roman" w:hAnsi="Verdana" w:cs="Times New Roman"/>
                <w:color w:val="464646"/>
                <w:kern w:val="0"/>
                <w:sz w:val="32"/>
                <w:szCs w:val="32"/>
                <w:lang w:val="fr-FR"/>
              </w:rPr>
            </w:pPr>
            <w:r w:rsidRPr="00FD463F">
              <w:rPr>
                <w:rFonts w:ascii="Times New Roman" w:eastAsia="Times New Roman" w:hAnsi="Times New Roman" w:cs="Times New Roman"/>
                <w:color w:val="0000FF"/>
                <w:kern w:val="0"/>
                <w:sz w:val="32"/>
                <w:szCs w:val="32"/>
                <w:lang w:val="fr-FR"/>
              </w:rPr>
              <w:t>(tout sourire)</w:t>
            </w:r>
            <w:r w:rsidRPr="00FD463F">
              <w:rPr>
                <w:rFonts w:ascii="Times New Roman" w:eastAsia="Times New Roman" w:hAnsi="Times New Roman" w:cs="Times New Roman"/>
                <w:color w:val="464646"/>
                <w:kern w:val="0"/>
                <w:sz w:val="32"/>
                <w:szCs w:val="32"/>
                <w:lang w:val="fr-FR"/>
              </w:rPr>
              <w:t> Mademoiselle, vous pouvez m’accompagner dans mon bureau ?</w:t>
            </w:r>
          </w:p>
        </w:tc>
      </w:tr>
    </w:tbl>
    <w:p w:rsidR="000C0594" w:rsidRPr="00A47456" w:rsidRDefault="00FD463F">
      <w:pPr>
        <w:rPr>
          <w:lang w:val="fr-FR"/>
        </w:rPr>
      </w:pPr>
    </w:p>
    <w:sectPr w:rsidR="000C0594" w:rsidRPr="00A474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D1A"/>
    <w:rsid w:val="00576368"/>
    <w:rsid w:val="00911F15"/>
    <w:rsid w:val="00A12609"/>
    <w:rsid w:val="00A47456"/>
    <w:rsid w:val="00E67D1A"/>
    <w:rsid w:val="00FD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49969"/>
  <w15:chartTrackingRefBased/>
  <w15:docId w15:val="{C21745DD-DFF4-4267-9B13-3E4452865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A1260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1260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76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454545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503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张艳坤</dc:creator>
  <cp:keywords/>
  <dc:description/>
  <cp:lastModifiedBy>张艳坤</cp:lastModifiedBy>
  <cp:revision>4</cp:revision>
  <dcterms:created xsi:type="dcterms:W3CDTF">2021-04-12T06:52:00Z</dcterms:created>
  <dcterms:modified xsi:type="dcterms:W3CDTF">2021-04-12T06:53:00Z</dcterms:modified>
</cp:coreProperties>
</file>