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6B3" w:rsidRPr="002E76B3" w:rsidRDefault="002E76B3" w:rsidP="002E76B3">
      <w:pPr>
        <w:widowControl/>
        <w:spacing w:before="100" w:beforeAutospacing="1" w:after="100" w:afterAutospacing="1"/>
        <w:jc w:val="center"/>
        <w:outlineLvl w:val="0"/>
        <w:rPr>
          <w:rFonts w:ascii="宋体" w:hAnsi="宋体" w:cs="宋体"/>
          <w:b/>
          <w:bCs/>
          <w:kern w:val="36"/>
          <w:sz w:val="24"/>
        </w:rPr>
      </w:pPr>
      <w:r w:rsidRPr="002E76B3">
        <w:rPr>
          <w:rFonts w:ascii="宋体" w:hAnsi="宋体" w:cs="宋体"/>
          <w:b/>
          <w:bCs/>
          <w:kern w:val="36"/>
          <w:sz w:val="24"/>
        </w:rPr>
        <w:t>33个财务分析指标与计算公式</w:t>
      </w:r>
    </w:p>
    <w:p w:rsidR="002E76B3" w:rsidRPr="002E76B3" w:rsidRDefault="00191388" w:rsidP="002E76B3">
      <w:pPr>
        <w:widowControl/>
        <w:jc w:val="center"/>
        <w:rPr>
          <w:rFonts w:ascii="宋体" w:hAnsi="宋体" w:cs="宋体"/>
          <w:color w:val="999999"/>
          <w:kern w:val="0"/>
          <w:sz w:val="24"/>
        </w:rPr>
      </w:pPr>
      <w:hyperlink r:id="rId4" w:tgtFrame="_blank" w:history="1">
        <w:r w:rsidR="002E76B3" w:rsidRPr="002E76B3">
          <w:rPr>
            <w:rFonts w:ascii="宋体" w:hAnsi="宋体" w:cs="宋体"/>
            <w:color w:val="333333"/>
            <w:kern w:val="0"/>
            <w:sz w:val="24"/>
          </w:rPr>
          <w:t>财务</w:t>
        </w:r>
      </w:hyperlink>
      <w:r w:rsidR="002E76B3" w:rsidRPr="002E76B3">
        <w:rPr>
          <w:rFonts w:ascii="宋体" w:hAnsi="宋体" w:cs="宋体"/>
          <w:color w:val="999999"/>
          <w:kern w:val="0"/>
          <w:sz w:val="24"/>
        </w:rPr>
        <w:t xml:space="preserve">, </w:t>
      </w:r>
      <w:hyperlink r:id="rId5" w:tgtFrame="_blank" w:history="1">
        <w:r w:rsidR="002E76B3" w:rsidRPr="002E76B3">
          <w:rPr>
            <w:rFonts w:ascii="宋体" w:hAnsi="宋体" w:cs="宋体"/>
            <w:color w:val="333333"/>
            <w:kern w:val="0"/>
            <w:sz w:val="24"/>
          </w:rPr>
          <w:t>公式</w:t>
        </w:r>
      </w:hyperlink>
      <w:r w:rsidR="002E76B3" w:rsidRPr="002E76B3">
        <w:rPr>
          <w:rFonts w:ascii="宋体" w:hAnsi="宋体" w:cs="宋体"/>
          <w:color w:val="999999"/>
          <w:kern w:val="0"/>
          <w:sz w:val="24"/>
        </w:rPr>
        <w:t xml:space="preserve">, </w:t>
      </w:r>
      <w:hyperlink r:id="rId6" w:tgtFrame="_blank" w:history="1">
        <w:r w:rsidR="002E76B3" w:rsidRPr="002E76B3">
          <w:rPr>
            <w:rFonts w:ascii="宋体" w:hAnsi="宋体" w:cs="宋体"/>
            <w:color w:val="333333"/>
            <w:kern w:val="0"/>
            <w:sz w:val="24"/>
          </w:rPr>
          <w:t>指标</w:t>
        </w:r>
      </w:hyperlink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96"/>
      </w:tblGrid>
      <w:tr w:rsidR="002E76B3" w:rsidRPr="00191388" w:rsidTr="00C9266E">
        <w:tc>
          <w:tcPr>
            <w:tcW w:w="0" w:type="auto"/>
            <w:vAlign w:val="center"/>
          </w:tcPr>
          <w:p w:rsidR="002E76B3" w:rsidRPr="00191388" w:rsidRDefault="002E76B3" w:rsidP="00191388">
            <w:bookmarkStart w:id="0" w:name="_GoBack"/>
            <w:r w:rsidRPr="00191388">
              <w:t>1995</w:t>
            </w:r>
            <w:r w:rsidRPr="00191388">
              <w:t>年财政部公布的企业经济效益评价指标</w:t>
            </w:r>
            <w:r w:rsidRPr="00191388">
              <w:t>(10</w:t>
            </w:r>
            <w:r w:rsidRPr="00191388">
              <w:t>个</w:t>
            </w:r>
            <w:r w:rsidRPr="00191388">
              <w:t>)</w:t>
            </w:r>
            <w:r w:rsidRPr="00191388">
              <w:br/>
              <w:t>1.</w:t>
            </w:r>
            <w:r w:rsidRPr="00191388">
              <w:t>销售利润率</w:t>
            </w:r>
            <w:r w:rsidRPr="00191388">
              <w:t>=</w:t>
            </w:r>
            <w:r w:rsidRPr="00191388">
              <w:t>利润总额</w:t>
            </w:r>
            <w:r w:rsidRPr="00191388">
              <w:t>÷</w:t>
            </w:r>
            <w:r w:rsidRPr="00191388">
              <w:t>产品销售收入净额</w:t>
            </w:r>
            <w:r w:rsidRPr="00191388">
              <w:br/>
              <w:t>2.</w:t>
            </w:r>
            <w:r w:rsidRPr="00191388">
              <w:t>总资产报酬率</w:t>
            </w:r>
            <w:r w:rsidRPr="00191388">
              <w:t>=(</w:t>
            </w:r>
            <w:r w:rsidRPr="00191388">
              <w:t>利润总额</w:t>
            </w:r>
            <w:r w:rsidRPr="00191388">
              <w:t>+</w:t>
            </w:r>
            <w:r w:rsidRPr="00191388">
              <w:t>利息支出</w:t>
            </w:r>
            <w:r w:rsidRPr="00191388">
              <w:t>)÷</w:t>
            </w:r>
            <w:r w:rsidRPr="00191388">
              <w:t>平均资产总额</w:t>
            </w:r>
            <w:r w:rsidRPr="00191388">
              <w:br/>
              <w:t>3.</w:t>
            </w:r>
            <w:r w:rsidRPr="00191388">
              <w:t>资本权益率</w:t>
            </w:r>
            <w:r w:rsidRPr="00191388">
              <w:t>=</w:t>
            </w:r>
            <w:r w:rsidRPr="00191388">
              <w:t>净利润</w:t>
            </w:r>
            <w:r w:rsidRPr="00191388">
              <w:t>÷</w:t>
            </w:r>
            <w:r w:rsidRPr="00191388">
              <w:t>实收资本</w:t>
            </w:r>
            <w:r w:rsidRPr="00191388">
              <w:br/>
              <w:t>4.</w:t>
            </w:r>
            <w:r w:rsidRPr="00191388">
              <w:t>资本保值增值率</w:t>
            </w:r>
            <w:r w:rsidRPr="00191388">
              <w:t>=</w:t>
            </w:r>
            <w:r w:rsidRPr="00191388">
              <w:t>期末所有者权益总额</w:t>
            </w:r>
            <w:r w:rsidRPr="00191388">
              <w:t>÷</w:t>
            </w:r>
            <w:r w:rsidRPr="00191388">
              <w:t>期初所有者权益总额</w:t>
            </w:r>
            <w:r w:rsidRPr="00191388">
              <w:br/>
              <w:t>5.</w:t>
            </w:r>
            <w:r w:rsidRPr="00191388">
              <w:t>资产负债率</w:t>
            </w:r>
            <w:r w:rsidRPr="00191388">
              <w:t>=</w:t>
            </w:r>
            <w:r w:rsidRPr="00191388">
              <w:t>负债总额</w:t>
            </w:r>
            <w:r w:rsidRPr="00191388">
              <w:t>÷</w:t>
            </w:r>
            <w:r w:rsidRPr="00191388">
              <w:t>资产总额</w:t>
            </w:r>
            <w:r w:rsidRPr="00191388">
              <w:br/>
              <w:t>6.</w:t>
            </w:r>
            <w:r w:rsidRPr="00191388">
              <w:t>流动比率</w:t>
            </w:r>
            <w:r w:rsidRPr="00191388">
              <w:t>=</w:t>
            </w:r>
            <w:r w:rsidRPr="00191388">
              <w:t>流动资产总额</w:t>
            </w:r>
            <w:r w:rsidRPr="00191388">
              <w:t>÷</w:t>
            </w:r>
            <w:r w:rsidRPr="00191388">
              <w:t>流动负债总额</w:t>
            </w:r>
            <w:r w:rsidRPr="00191388">
              <w:br/>
              <w:t>7.</w:t>
            </w:r>
            <w:r w:rsidRPr="00191388">
              <w:t>应收账款周转率</w:t>
            </w:r>
            <w:r w:rsidRPr="00191388">
              <w:t>=</w:t>
            </w:r>
            <w:r w:rsidRPr="00191388">
              <w:t>赊销净额</w:t>
            </w:r>
            <w:r w:rsidRPr="00191388">
              <w:t>÷</w:t>
            </w:r>
            <w:r w:rsidRPr="00191388">
              <w:t>平均应收账款余额</w:t>
            </w:r>
            <w:r w:rsidRPr="00191388">
              <w:br/>
              <w:t>8.</w:t>
            </w:r>
            <w:r w:rsidRPr="00191388">
              <w:t>存货周转率</w:t>
            </w:r>
            <w:r w:rsidRPr="00191388">
              <w:t>=</w:t>
            </w:r>
            <w:r w:rsidRPr="00191388">
              <w:t>产品销售成本</w:t>
            </w:r>
            <w:r w:rsidRPr="00191388">
              <w:t>÷</w:t>
            </w:r>
            <w:r w:rsidRPr="00191388">
              <w:t>平均存货成本</w:t>
            </w:r>
            <w:r w:rsidRPr="00191388">
              <w:br/>
              <w:t>9.</w:t>
            </w:r>
            <w:r w:rsidRPr="00191388">
              <w:t>社会贡献率</w:t>
            </w:r>
            <w:r w:rsidRPr="00191388">
              <w:t>=</w:t>
            </w:r>
            <w:r w:rsidRPr="00191388">
              <w:t>企业社会贡献总额</w:t>
            </w:r>
            <w:r w:rsidRPr="00191388">
              <w:t>÷</w:t>
            </w:r>
            <w:r w:rsidRPr="00191388">
              <w:t>平均资产总额</w:t>
            </w:r>
            <w:r w:rsidRPr="00191388">
              <w:br/>
              <w:t>      </w:t>
            </w:r>
            <w:r w:rsidRPr="00191388">
              <w:t>收入）、劳保退休统筹及其他社会福利支出、利息支出净额、应交</w:t>
            </w:r>
            <w:proofErr w:type="gramStart"/>
            <w:r w:rsidRPr="00191388">
              <w:t>或己交的</w:t>
            </w:r>
            <w:proofErr w:type="gramEnd"/>
            <w:r w:rsidRPr="00191388">
              <w:t>各项税款、附加及福利等。</w:t>
            </w:r>
            <w:r w:rsidRPr="00191388">
              <w:br/>
              <w:t>10.</w:t>
            </w:r>
            <w:r w:rsidRPr="00191388">
              <w:t>社会积累率</w:t>
            </w:r>
            <w:r w:rsidRPr="00191388">
              <w:t>=</w:t>
            </w:r>
            <w:r w:rsidRPr="00191388">
              <w:t>上交国家财政总额</w:t>
            </w:r>
            <w:r w:rsidRPr="00191388">
              <w:t>÷</w:t>
            </w:r>
            <w:r w:rsidRPr="00191388">
              <w:t>企业社会贡献总额</w:t>
            </w:r>
            <w:r w:rsidRPr="00191388">
              <w:br/>
              <w:t>      </w:t>
            </w:r>
            <w:r w:rsidRPr="00191388">
              <w:t>上交国家财政总额</w:t>
            </w:r>
            <w:r w:rsidRPr="00191388">
              <w:t>,</w:t>
            </w:r>
            <w:r w:rsidRPr="00191388">
              <w:t>包括应交增值税、应交所得税及其他税收等。</w:t>
            </w:r>
            <w:r w:rsidRPr="00191388">
              <w:br/>
            </w:r>
            <w:r w:rsidRPr="00191388">
              <w:t>各项财务指标分析</w:t>
            </w:r>
            <w:r w:rsidRPr="00191388">
              <w:br/>
            </w:r>
            <w:r w:rsidRPr="00191388">
              <w:t>一、偿债能力分析</w:t>
            </w:r>
            <w:r w:rsidRPr="00191388">
              <w:br/>
            </w:r>
            <w:r w:rsidRPr="00191388">
              <w:t>（一）短期偿债能力分析</w:t>
            </w:r>
            <w:r w:rsidRPr="00191388">
              <w:br/>
              <w:t>1.</w:t>
            </w:r>
            <w:r w:rsidRPr="00191388">
              <w:t>流动比率</w:t>
            </w:r>
            <w:r w:rsidRPr="00191388">
              <w:t>=</w:t>
            </w:r>
            <w:r w:rsidRPr="00191388">
              <w:t>流动资产</w:t>
            </w:r>
            <w:r w:rsidRPr="00191388">
              <w:t>÷</w:t>
            </w:r>
            <w:r w:rsidRPr="00191388">
              <w:t>流动负债</w:t>
            </w:r>
            <w:r w:rsidRPr="00191388">
              <w:br/>
              <w:t>2.</w:t>
            </w:r>
            <w:r w:rsidRPr="00191388">
              <w:t>速动比率</w:t>
            </w:r>
            <w:r w:rsidRPr="00191388">
              <w:t>=</w:t>
            </w:r>
            <w:r w:rsidRPr="00191388">
              <w:t>速动资产</w:t>
            </w:r>
            <w:r w:rsidRPr="00191388">
              <w:t>÷</w:t>
            </w:r>
            <w:r w:rsidRPr="00191388">
              <w:t>流动负债</w:t>
            </w:r>
            <w:r w:rsidRPr="00191388">
              <w:br/>
              <w:t>3.</w:t>
            </w:r>
            <w:r w:rsidRPr="00191388">
              <w:t>现金流动负债比率</w:t>
            </w:r>
            <w:r w:rsidRPr="00191388">
              <w:t>=</w:t>
            </w:r>
            <w:r w:rsidRPr="00191388">
              <w:t>年经营现金净流量</w:t>
            </w:r>
            <w:r w:rsidRPr="00191388">
              <w:t>÷</w:t>
            </w:r>
            <w:r w:rsidRPr="00191388">
              <w:t>年末流动负债</w:t>
            </w:r>
            <w:r w:rsidRPr="00191388">
              <w:t>×100%</w:t>
            </w:r>
            <w:r w:rsidRPr="00191388">
              <w:br/>
            </w:r>
            <w:r w:rsidRPr="00191388">
              <w:t>（二）长期偿债能力分析</w:t>
            </w:r>
            <w:r w:rsidRPr="00191388">
              <w:br/>
              <w:t>1.</w:t>
            </w:r>
            <w:r w:rsidRPr="00191388">
              <w:t>资产负债率</w:t>
            </w:r>
            <w:r w:rsidRPr="00191388">
              <w:t>=</w:t>
            </w:r>
            <w:r w:rsidRPr="00191388">
              <w:t>负债总额</w:t>
            </w:r>
            <w:r w:rsidRPr="00191388">
              <w:t>÷</w:t>
            </w:r>
            <w:r w:rsidRPr="00191388">
              <w:t>资产总额</w:t>
            </w:r>
            <w:r w:rsidRPr="00191388">
              <w:br/>
              <w:t>2.</w:t>
            </w:r>
            <w:r w:rsidRPr="00191388">
              <w:t>产权比率</w:t>
            </w:r>
            <w:r w:rsidRPr="00191388">
              <w:t>=</w:t>
            </w:r>
            <w:r w:rsidRPr="00191388">
              <w:t>负债总额</w:t>
            </w:r>
            <w:r w:rsidRPr="00191388">
              <w:t>÷</w:t>
            </w:r>
            <w:r w:rsidRPr="00191388">
              <w:t>所有者权益</w:t>
            </w:r>
            <w:r w:rsidRPr="00191388">
              <w:br/>
              <w:t>3.</w:t>
            </w:r>
            <w:r w:rsidRPr="00191388">
              <w:t>己获利</w:t>
            </w:r>
            <w:proofErr w:type="gramStart"/>
            <w:r w:rsidRPr="00191388">
              <w:t>息</w:t>
            </w:r>
            <w:proofErr w:type="gramEnd"/>
            <w:r w:rsidRPr="00191388">
              <w:t>倍数</w:t>
            </w:r>
            <w:r w:rsidRPr="00191388">
              <w:t>=</w:t>
            </w:r>
            <w:r w:rsidRPr="00191388">
              <w:t>息税前利润</w:t>
            </w:r>
            <w:r w:rsidRPr="00191388">
              <w:t>÷</w:t>
            </w:r>
            <w:r w:rsidRPr="00191388">
              <w:t>利息支出</w:t>
            </w:r>
            <w:r w:rsidRPr="00191388">
              <w:br/>
              <w:t>4.</w:t>
            </w:r>
            <w:r w:rsidRPr="00191388">
              <w:t>长期资产适合率</w:t>
            </w:r>
            <w:r w:rsidRPr="00191388">
              <w:t>=[</w:t>
            </w:r>
            <w:r w:rsidRPr="00191388">
              <w:t>（所有者权益</w:t>
            </w:r>
            <w:r w:rsidRPr="00191388">
              <w:t>+</w:t>
            </w:r>
            <w:r w:rsidRPr="00191388">
              <w:t>长期负债）</w:t>
            </w:r>
            <w:r w:rsidRPr="00191388">
              <w:t>÷</w:t>
            </w:r>
            <w:r w:rsidRPr="00191388">
              <w:t>（固定资产</w:t>
            </w:r>
            <w:r w:rsidRPr="00191388">
              <w:t>+</w:t>
            </w:r>
            <w:r w:rsidRPr="00191388">
              <w:t>长期投资）</w:t>
            </w:r>
            <w:r w:rsidRPr="00191388">
              <w:t>]×100%</w:t>
            </w:r>
            <w:r w:rsidRPr="00191388">
              <w:br/>
            </w:r>
            <w:r w:rsidRPr="00191388">
              <w:t>二</w:t>
            </w:r>
            <w:r w:rsidRPr="00191388">
              <w:t>.</w:t>
            </w:r>
            <w:r w:rsidRPr="00191388">
              <w:t>营运能力分析</w:t>
            </w:r>
            <w:r w:rsidRPr="00191388">
              <w:br/>
              <w:t>(</w:t>
            </w:r>
            <w:proofErr w:type="gramStart"/>
            <w:r w:rsidRPr="00191388">
              <w:t>一</w:t>
            </w:r>
            <w:proofErr w:type="gramEnd"/>
            <w:r w:rsidRPr="00191388">
              <w:t>)</w:t>
            </w:r>
            <w:r w:rsidRPr="00191388">
              <w:t>人力资源营运能力分析</w:t>
            </w:r>
            <w:r w:rsidRPr="00191388">
              <w:br/>
            </w:r>
            <w:r w:rsidRPr="00191388">
              <w:t>劳动效率</w:t>
            </w:r>
            <w:r w:rsidRPr="00191388">
              <w:t>=</w:t>
            </w:r>
            <w:r w:rsidRPr="00191388">
              <w:t>主营业务收入净额或净产值</w:t>
            </w:r>
            <w:r w:rsidRPr="00191388">
              <w:t>÷</w:t>
            </w:r>
            <w:r w:rsidRPr="00191388">
              <w:t>平均职工人数</w:t>
            </w:r>
            <w:r w:rsidRPr="00191388">
              <w:br/>
              <w:t>(</w:t>
            </w:r>
            <w:r w:rsidRPr="00191388">
              <w:t>二</w:t>
            </w:r>
            <w:r w:rsidRPr="00191388">
              <w:t>)</w:t>
            </w:r>
            <w:r w:rsidRPr="00191388">
              <w:t>生产资料营运能力分析</w:t>
            </w:r>
            <w:r w:rsidRPr="00191388">
              <w:br/>
              <w:t>1.</w:t>
            </w:r>
            <w:r w:rsidRPr="00191388">
              <w:t>流动资产周转情况分析</w:t>
            </w:r>
            <w:r w:rsidRPr="00191388">
              <w:br/>
              <w:t>(1)</w:t>
            </w:r>
            <w:r w:rsidRPr="00191388">
              <w:t>应收账款周转率</w:t>
            </w:r>
            <w:r w:rsidRPr="00191388">
              <w:t>(</w:t>
            </w:r>
            <w:r w:rsidRPr="00191388">
              <w:t>次</w:t>
            </w:r>
            <w:r w:rsidRPr="00191388">
              <w:t>)=</w:t>
            </w:r>
            <w:r w:rsidRPr="00191388">
              <w:t>主营业务收入净额</w:t>
            </w:r>
            <w:r w:rsidRPr="00191388">
              <w:t>÷</w:t>
            </w:r>
            <w:r w:rsidRPr="00191388">
              <w:t>平均应收账款余额</w:t>
            </w:r>
            <w:r w:rsidRPr="00191388">
              <w:br/>
              <w:t xml:space="preserve">    </w:t>
            </w:r>
            <w:r w:rsidRPr="00191388">
              <w:t>应收账款周转天数</w:t>
            </w:r>
            <w:r w:rsidRPr="00191388">
              <w:t>=</w:t>
            </w:r>
            <w:r w:rsidRPr="00191388">
              <w:t>平均应收账款</w:t>
            </w:r>
            <w:r w:rsidRPr="00191388">
              <w:t>×360÷</w:t>
            </w:r>
            <w:r w:rsidRPr="00191388">
              <w:t>主营业务收入净额</w:t>
            </w:r>
            <w:r w:rsidRPr="00191388">
              <w:br/>
              <w:t>(2)</w:t>
            </w:r>
            <w:r w:rsidRPr="00191388">
              <w:t>存货周转率</w:t>
            </w:r>
            <w:r w:rsidRPr="00191388">
              <w:t>(</w:t>
            </w:r>
            <w:r w:rsidRPr="00191388">
              <w:t>次数</w:t>
            </w:r>
            <w:r w:rsidRPr="00191388">
              <w:t>)=</w:t>
            </w:r>
            <w:r w:rsidRPr="00191388">
              <w:t>主营业务成本</w:t>
            </w:r>
            <w:r w:rsidRPr="00191388">
              <w:t>÷</w:t>
            </w:r>
            <w:r w:rsidRPr="00191388">
              <w:t>平均存货</w:t>
            </w:r>
            <w:r w:rsidRPr="00191388">
              <w:br/>
              <w:t>     </w:t>
            </w:r>
            <w:r w:rsidRPr="00191388">
              <w:t>存货周转天数</w:t>
            </w:r>
            <w:r w:rsidRPr="00191388">
              <w:t>=</w:t>
            </w:r>
            <w:r w:rsidRPr="00191388">
              <w:t>平均存货</w:t>
            </w:r>
            <w:r w:rsidRPr="00191388">
              <w:t>×360÷</w:t>
            </w:r>
            <w:r w:rsidRPr="00191388">
              <w:t>主营业务成本</w:t>
            </w:r>
            <w:r w:rsidRPr="00191388">
              <w:br/>
              <w:t>(3)</w:t>
            </w:r>
            <w:r w:rsidRPr="00191388">
              <w:t>流动资产周转率</w:t>
            </w:r>
            <w:r w:rsidRPr="00191388">
              <w:t>(</w:t>
            </w:r>
            <w:r w:rsidRPr="00191388">
              <w:t>次数</w:t>
            </w:r>
            <w:r w:rsidRPr="00191388">
              <w:t>)=</w:t>
            </w:r>
            <w:r w:rsidRPr="00191388">
              <w:t>主营业务收入净额</w:t>
            </w:r>
            <w:r w:rsidRPr="00191388">
              <w:t>÷</w:t>
            </w:r>
            <w:r w:rsidRPr="00191388">
              <w:t>平均流动资产总额</w:t>
            </w:r>
            <w:r w:rsidRPr="00191388">
              <w:br/>
              <w:t>     </w:t>
            </w:r>
            <w:r w:rsidRPr="00191388">
              <w:t>流动资产周转期</w:t>
            </w:r>
            <w:r w:rsidRPr="00191388">
              <w:t>(</w:t>
            </w:r>
            <w:r w:rsidRPr="00191388">
              <w:t>天数</w:t>
            </w:r>
            <w:r w:rsidRPr="00191388">
              <w:t>)=</w:t>
            </w:r>
            <w:r w:rsidRPr="00191388">
              <w:t>平均流动资产总额</w:t>
            </w:r>
            <w:r w:rsidRPr="00191388">
              <w:t>×360÷</w:t>
            </w:r>
            <w:r w:rsidRPr="00191388">
              <w:t>主营业务收入净额</w:t>
            </w:r>
            <w:r w:rsidRPr="00191388">
              <w:br/>
              <w:t>2.</w:t>
            </w:r>
            <w:r w:rsidRPr="00191388">
              <w:t>固定资产周转率</w:t>
            </w:r>
            <w:r w:rsidRPr="00191388">
              <w:t>=</w:t>
            </w:r>
            <w:r w:rsidRPr="00191388">
              <w:t>主营业务收入净额</w:t>
            </w:r>
            <w:r w:rsidRPr="00191388">
              <w:t>÷</w:t>
            </w:r>
            <w:r w:rsidRPr="00191388">
              <w:t>固定资产平均净值</w:t>
            </w:r>
            <w:r w:rsidRPr="00191388">
              <w:br/>
              <w:t>3.</w:t>
            </w:r>
            <w:r w:rsidRPr="00191388">
              <w:t>总资产周转率</w:t>
            </w:r>
            <w:r w:rsidRPr="00191388">
              <w:t>=</w:t>
            </w:r>
            <w:r w:rsidRPr="00191388">
              <w:t>主营业务收入净额</w:t>
            </w:r>
            <w:r w:rsidRPr="00191388">
              <w:t>÷</w:t>
            </w:r>
            <w:r w:rsidRPr="00191388">
              <w:t>平均资产总额</w:t>
            </w:r>
            <w:r w:rsidRPr="00191388">
              <w:br/>
            </w:r>
            <w:r w:rsidRPr="00191388">
              <w:t>三</w:t>
            </w:r>
            <w:r w:rsidRPr="00191388">
              <w:t>.</w:t>
            </w:r>
            <w:r w:rsidRPr="00191388">
              <w:t>盈利能力分析</w:t>
            </w:r>
            <w:r w:rsidRPr="00191388">
              <w:t>(</w:t>
            </w:r>
            <w:proofErr w:type="gramStart"/>
            <w:r w:rsidRPr="00191388">
              <w:t>一</w:t>
            </w:r>
            <w:proofErr w:type="gramEnd"/>
            <w:r w:rsidRPr="00191388">
              <w:t>)</w:t>
            </w:r>
            <w:r w:rsidRPr="00191388">
              <w:t>企业盈利能力的一般分析</w:t>
            </w:r>
            <w:r w:rsidRPr="00191388">
              <w:br/>
              <w:t>1.</w:t>
            </w:r>
            <w:r w:rsidRPr="00191388">
              <w:t>主营业务利润率</w:t>
            </w:r>
            <w:r w:rsidRPr="00191388">
              <w:t>=</w:t>
            </w:r>
            <w:r w:rsidRPr="00191388">
              <w:t>利润</w:t>
            </w:r>
            <w:r w:rsidRPr="00191388">
              <w:t>÷</w:t>
            </w:r>
            <w:r w:rsidRPr="00191388">
              <w:t>主营业务收入净额</w:t>
            </w:r>
            <w:r w:rsidRPr="00191388">
              <w:br/>
              <w:t>2.</w:t>
            </w:r>
            <w:r w:rsidRPr="00191388">
              <w:t>成本费用利润率</w:t>
            </w:r>
            <w:r w:rsidRPr="00191388">
              <w:t>=</w:t>
            </w:r>
            <w:r w:rsidRPr="00191388">
              <w:t>利润</w:t>
            </w:r>
            <w:r w:rsidRPr="00191388">
              <w:t>÷</w:t>
            </w:r>
            <w:r w:rsidRPr="00191388">
              <w:t>成本费用</w:t>
            </w:r>
            <w:r w:rsidRPr="00191388">
              <w:br/>
            </w:r>
            <w:r w:rsidRPr="00191388">
              <w:lastRenderedPageBreak/>
              <w:t>3.</w:t>
            </w:r>
            <w:r w:rsidRPr="00191388">
              <w:t>总资产报酬率</w:t>
            </w:r>
            <w:r w:rsidRPr="00191388">
              <w:t>=(</w:t>
            </w:r>
            <w:r w:rsidRPr="00191388">
              <w:t>利润总额</w:t>
            </w:r>
            <w:r w:rsidRPr="00191388">
              <w:t>+</w:t>
            </w:r>
            <w:r w:rsidRPr="00191388">
              <w:t>利息支出</w:t>
            </w:r>
            <w:r w:rsidRPr="00191388">
              <w:t>)÷</w:t>
            </w:r>
            <w:r w:rsidRPr="00191388">
              <w:t>平均资产总额</w:t>
            </w:r>
            <w:r w:rsidRPr="00191388">
              <w:br/>
              <w:t>4.</w:t>
            </w:r>
            <w:r w:rsidRPr="00191388">
              <w:t>净资产收益率</w:t>
            </w:r>
            <w:r w:rsidRPr="00191388">
              <w:t>=</w:t>
            </w:r>
            <w:r w:rsidRPr="00191388">
              <w:t>净利润</w:t>
            </w:r>
            <w:r w:rsidRPr="00191388">
              <w:t>÷</w:t>
            </w:r>
            <w:r w:rsidRPr="00191388">
              <w:t>平均净资产</w:t>
            </w:r>
            <w:r w:rsidRPr="00191388">
              <w:t>×100%</w:t>
            </w:r>
            <w:r w:rsidRPr="00191388">
              <w:br/>
              <w:t>5.</w:t>
            </w:r>
            <w:r w:rsidRPr="00191388">
              <w:t>资本保值增值率</w:t>
            </w:r>
            <w:r w:rsidRPr="00191388">
              <w:t>=</w:t>
            </w:r>
            <w:r w:rsidRPr="00191388">
              <w:t>扣除客观因素后的年末所有者权益</w:t>
            </w:r>
            <w:r w:rsidRPr="00191388">
              <w:t>÷</w:t>
            </w:r>
            <w:proofErr w:type="gramStart"/>
            <w:r w:rsidRPr="00191388">
              <w:t>年初所百者</w:t>
            </w:r>
            <w:proofErr w:type="gramEnd"/>
            <w:r w:rsidRPr="00191388">
              <w:t>权益</w:t>
            </w:r>
            <w:r w:rsidRPr="00191388">
              <w:t>×100%</w:t>
            </w:r>
            <w:r w:rsidRPr="00191388">
              <w:br/>
              <w:t>(</w:t>
            </w:r>
            <w:r w:rsidRPr="00191388">
              <w:t>二</w:t>
            </w:r>
            <w:r w:rsidRPr="00191388">
              <w:t>)</w:t>
            </w:r>
            <w:r w:rsidRPr="00191388">
              <w:t>社会贡献能力的分析</w:t>
            </w:r>
            <w:r w:rsidRPr="00191388">
              <w:br/>
              <w:t>1.</w:t>
            </w:r>
            <w:r w:rsidRPr="00191388">
              <w:t>社会贡献率</w:t>
            </w:r>
            <w:r w:rsidRPr="00191388">
              <w:t>=</w:t>
            </w:r>
            <w:r w:rsidRPr="00191388">
              <w:t>企业社会贡献总额</w:t>
            </w:r>
            <w:r w:rsidRPr="00191388">
              <w:t>÷</w:t>
            </w:r>
            <w:r w:rsidRPr="00191388">
              <w:t>平均资产总额</w:t>
            </w:r>
            <w:r w:rsidRPr="00191388">
              <w:br/>
              <w:t>2.</w:t>
            </w:r>
            <w:r w:rsidRPr="00191388">
              <w:t>社会积累率</w:t>
            </w:r>
            <w:r w:rsidRPr="00191388">
              <w:t>=</w:t>
            </w:r>
            <w:r w:rsidRPr="00191388">
              <w:t>上交国家财政总额</w:t>
            </w:r>
            <w:r w:rsidRPr="00191388">
              <w:t>÷</w:t>
            </w:r>
            <w:r w:rsidRPr="00191388">
              <w:t>企业社会贡献总额</w:t>
            </w:r>
            <w:r w:rsidRPr="00191388">
              <w:br/>
            </w:r>
            <w:r w:rsidRPr="00191388">
              <w:t>四</w:t>
            </w:r>
            <w:r w:rsidRPr="00191388">
              <w:t>.</w:t>
            </w:r>
            <w:r w:rsidRPr="00191388">
              <w:t>发展能力分析</w:t>
            </w:r>
            <w:r w:rsidRPr="00191388">
              <w:br/>
              <w:t>1.</w:t>
            </w:r>
            <w:r w:rsidRPr="00191388">
              <w:t>销售</w:t>
            </w:r>
            <w:r w:rsidRPr="00191388">
              <w:t>(</w:t>
            </w:r>
            <w:r w:rsidRPr="00191388">
              <w:t>营业</w:t>
            </w:r>
            <w:r w:rsidRPr="00191388">
              <w:t>)</w:t>
            </w:r>
            <w:r w:rsidRPr="00191388">
              <w:t>增长率</w:t>
            </w:r>
            <w:r w:rsidRPr="00191388">
              <w:t>=</w:t>
            </w:r>
            <w:r w:rsidRPr="00191388">
              <w:t>本年销售</w:t>
            </w:r>
            <w:r w:rsidRPr="00191388">
              <w:t>(</w:t>
            </w:r>
            <w:r w:rsidRPr="00191388">
              <w:t>营业</w:t>
            </w:r>
            <w:r w:rsidRPr="00191388">
              <w:t>)</w:t>
            </w:r>
            <w:r w:rsidRPr="00191388">
              <w:t>增长额</w:t>
            </w:r>
            <w:r w:rsidRPr="00191388">
              <w:t>÷</w:t>
            </w:r>
            <w:r w:rsidRPr="00191388">
              <w:t>上年销售</w:t>
            </w:r>
            <w:r w:rsidRPr="00191388">
              <w:t>(</w:t>
            </w:r>
            <w:r w:rsidRPr="00191388">
              <w:t>营业</w:t>
            </w:r>
            <w:r w:rsidRPr="00191388">
              <w:t>)</w:t>
            </w:r>
            <w:r w:rsidRPr="00191388">
              <w:t>收入总额</w:t>
            </w:r>
            <w:r w:rsidRPr="00191388">
              <w:t>×100%</w:t>
            </w:r>
            <w:r w:rsidRPr="00191388">
              <w:br/>
              <w:t>2.</w:t>
            </w:r>
            <w:r w:rsidRPr="00191388">
              <w:t>资本积累率</w:t>
            </w:r>
            <w:r w:rsidRPr="00191388">
              <w:t>=</w:t>
            </w:r>
            <w:r w:rsidRPr="00191388">
              <w:t>本年所有者权益增长额</w:t>
            </w:r>
            <w:r w:rsidRPr="00191388">
              <w:t>÷</w:t>
            </w:r>
            <w:r w:rsidRPr="00191388">
              <w:t>年初所有者权益</w:t>
            </w:r>
            <w:r w:rsidRPr="00191388">
              <w:t>×100%</w:t>
            </w:r>
            <w:r w:rsidRPr="00191388">
              <w:br/>
              <w:t>3.</w:t>
            </w:r>
            <w:r w:rsidRPr="00191388">
              <w:t>总资产增长率</w:t>
            </w:r>
            <w:r w:rsidRPr="00191388">
              <w:t>=</w:t>
            </w:r>
            <w:r w:rsidRPr="00191388">
              <w:t>本年总资产增长额</w:t>
            </w:r>
            <w:r w:rsidRPr="00191388">
              <w:t>÷</w:t>
            </w:r>
            <w:r w:rsidRPr="00191388">
              <w:t>年初资产总额</w:t>
            </w:r>
            <w:r w:rsidRPr="00191388">
              <w:t>×100%</w:t>
            </w:r>
            <w:r w:rsidRPr="00191388">
              <w:br/>
              <w:t>4.</w:t>
            </w:r>
            <w:r w:rsidRPr="00191388">
              <w:t>固定资产成新率</w:t>
            </w:r>
            <w:r w:rsidRPr="00191388">
              <w:t>=</w:t>
            </w:r>
            <w:r w:rsidRPr="00191388">
              <w:t>平均固定资产净值</w:t>
            </w:r>
            <w:r w:rsidRPr="00191388">
              <w:t>÷</w:t>
            </w:r>
            <w:r w:rsidRPr="00191388">
              <w:t>平均固定资产原值</w:t>
            </w:r>
            <w:r w:rsidRPr="00191388">
              <w:t>×100%</w:t>
            </w:r>
          </w:p>
        </w:tc>
      </w:tr>
      <w:bookmarkEnd w:id="0"/>
    </w:tbl>
    <w:p w:rsidR="002E76B3" w:rsidRPr="00CA3B6A" w:rsidRDefault="002E76B3"/>
    <w:sectPr w:rsidR="002E76B3" w:rsidRPr="00CA3B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6B3"/>
    <w:rsid w:val="000E05ED"/>
    <w:rsid w:val="00191388"/>
    <w:rsid w:val="002E76B3"/>
    <w:rsid w:val="004A326F"/>
    <w:rsid w:val="00C9266E"/>
    <w:rsid w:val="00CA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1066F7"/>
  <w15:chartTrackingRefBased/>
  <w15:docId w15:val="{5E2A7A74-3090-4766-AF1A-857B41133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qFormat/>
    <w:rsid w:val="002E76B3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tag">
    <w:name w:val="t_tag"/>
    <w:basedOn w:val="a0"/>
    <w:rsid w:val="002E76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8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598922">
          <w:marLeft w:val="0"/>
          <w:marRight w:val="0"/>
          <w:marTop w:val="0"/>
          <w:marBottom w:val="0"/>
          <w:divBdr>
            <w:top w:val="single" w:sz="6" w:space="0" w:color="0C000B"/>
            <w:left w:val="single" w:sz="6" w:space="0" w:color="0C000B"/>
            <w:bottom w:val="single" w:sz="6" w:space="8" w:color="0C000B"/>
            <w:right w:val="single" w:sz="6" w:space="0" w:color="0C000B"/>
          </w:divBdr>
          <w:divsChild>
            <w:div w:id="18178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4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5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82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753664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0" w:color="E0E1FF"/>
                                <w:right w:val="none" w:sz="0" w:space="0" w:color="auto"/>
                              </w:divBdr>
                              <w:divsChild>
                                <w:div w:id="153592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0326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lub.kuaijiren.com/tag-%D6%B8%B1%EA.html" TargetMode="External"/><Relationship Id="rId5" Type="http://schemas.openxmlformats.org/officeDocument/2006/relationships/hyperlink" Target="http://club.kuaijiren.com/tag-%B9%AB%CA%BD.html" TargetMode="External"/><Relationship Id="rId4" Type="http://schemas.openxmlformats.org/officeDocument/2006/relationships/hyperlink" Target="http://club.kuaijiren.com/tag-%B2%C6%CE%F1.html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222</Words>
  <Characters>1269</Characters>
  <Application>Microsoft Office Word</Application>
  <DocSecurity>0</DocSecurity>
  <Lines>10</Lines>
  <Paragraphs>2</Paragraphs>
  <ScaleCrop>false</ScaleCrop>
  <Company>WWW.YlmF.CoM</Company>
  <LinksUpToDate>false</LinksUpToDate>
  <CharactersWithSpaces>1489</CharactersWithSpaces>
  <SharedDoc>false</SharedDoc>
  <HLinks>
    <vt:vector size="18" baseType="variant">
      <vt:variant>
        <vt:i4>8060988</vt:i4>
      </vt:variant>
      <vt:variant>
        <vt:i4>6</vt:i4>
      </vt:variant>
      <vt:variant>
        <vt:i4>0</vt:i4>
      </vt:variant>
      <vt:variant>
        <vt:i4>5</vt:i4>
      </vt:variant>
      <vt:variant>
        <vt:lpwstr>http://club.kuaijiren.com/tag-%D6%B8%B1%EA.html</vt:lpwstr>
      </vt:variant>
      <vt:variant>
        <vt:lpwstr/>
      </vt:variant>
      <vt:variant>
        <vt:i4>2293863</vt:i4>
      </vt:variant>
      <vt:variant>
        <vt:i4>3</vt:i4>
      </vt:variant>
      <vt:variant>
        <vt:i4>0</vt:i4>
      </vt:variant>
      <vt:variant>
        <vt:i4>5</vt:i4>
      </vt:variant>
      <vt:variant>
        <vt:lpwstr>http://club.kuaijiren.com/tag-%B9%AB%CA%BD.html</vt:lpwstr>
      </vt:variant>
      <vt:variant>
        <vt:lpwstr/>
      </vt:variant>
      <vt:variant>
        <vt:i4>2228334</vt:i4>
      </vt:variant>
      <vt:variant>
        <vt:i4>0</vt:i4>
      </vt:variant>
      <vt:variant>
        <vt:i4>0</vt:i4>
      </vt:variant>
      <vt:variant>
        <vt:i4>5</vt:i4>
      </vt:variant>
      <vt:variant>
        <vt:lpwstr>http://club.kuaijiren.com/tag-%B2%C6%CE%F1.html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雨林木风</dc:creator>
  <cp:keywords/>
  <cp:lastModifiedBy>张艳坤</cp:lastModifiedBy>
  <cp:revision>6</cp:revision>
  <dcterms:created xsi:type="dcterms:W3CDTF">2017-01-17T18:37:00Z</dcterms:created>
  <dcterms:modified xsi:type="dcterms:W3CDTF">2017-01-17T18:38:00Z</dcterms:modified>
</cp:coreProperties>
</file>