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BC3" w:rsidRDefault="00D84693" w:rsidP="00E45BC3">
      <w:pPr>
        <w:jc w:val="center"/>
        <w:rPr>
          <w:rFonts w:hint="eastAsia"/>
          <w:b/>
          <w:sz w:val="44"/>
          <w:szCs w:val="44"/>
        </w:rPr>
      </w:pPr>
      <w:bookmarkStart w:id="0" w:name="_GoBack"/>
      <w:bookmarkEnd w:id="0"/>
      <w:r w:rsidRPr="00D84693">
        <w:rPr>
          <w:rFonts w:hint="eastAsia"/>
          <w:b/>
          <w:sz w:val="44"/>
          <w:szCs w:val="44"/>
        </w:rPr>
        <w:t>沈阳近海经济区污水处理厂</w:t>
      </w:r>
    </w:p>
    <w:p w:rsidR="00D84693" w:rsidRPr="00D84693" w:rsidRDefault="00D84693" w:rsidP="00E45BC3">
      <w:pPr>
        <w:jc w:val="center"/>
        <w:rPr>
          <w:rFonts w:hint="eastAsia"/>
          <w:b/>
          <w:sz w:val="44"/>
          <w:szCs w:val="44"/>
        </w:rPr>
      </w:pPr>
      <w:r w:rsidRPr="00D84693">
        <w:rPr>
          <w:rFonts w:hint="eastAsia"/>
          <w:b/>
          <w:sz w:val="44"/>
          <w:szCs w:val="44"/>
        </w:rPr>
        <w:t>BOT</w:t>
      </w:r>
      <w:r w:rsidRPr="00D84693">
        <w:rPr>
          <w:rFonts w:hint="eastAsia"/>
          <w:b/>
          <w:sz w:val="44"/>
          <w:szCs w:val="44"/>
        </w:rPr>
        <w:t>项目招商方案</w:t>
      </w:r>
    </w:p>
    <w:p w:rsidR="00D84693" w:rsidRPr="00D84693" w:rsidRDefault="00D84693" w:rsidP="00D84693">
      <w:pPr>
        <w:rPr>
          <w:rFonts w:ascii="仿宋_GB2312" w:eastAsia="仿宋_GB2312" w:hint="eastAsia"/>
          <w:sz w:val="32"/>
          <w:szCs w:val="32"/>
        </w:rPr>
      </w:pPr>
    </w:p>
    <w:p w:rsidR="00D84693" w:rsidRPr="00D84693" w:rsidRDefault="00D84693" w:rsidP="00451D04">
      <w:pPr>
        <w:spacing w:line="560" w:lineRule="exact"/>
        <w:ind w:firstLineChars="200" w:firstLine="640"/>
        <w:rPr>
          <w:rFonts w:ascii="仿宋_GB2312" w:eastAsia="仿宋_GB2312" w:hint="eastAsia"/>
          <w:sz w:val="32"/>
          <w:szCs w:val="32"/>
        </w:rPr>
      </w:pPr>
      <w:r>
        <w:rPr>
          <w:rFonts w:ascii="仿宋_GB2312" w:eastAsia="仿宋_GB2312" w:hint="eastAsia"/>
          <w:sz w:val="32"/>
          <w:szCs w:val="32"/>
        </w:rPr>
        <w:t>沈阳近海经济区</w:t>
      </w:r>
      <w:r w:rsidRPr="00D84693">
        <w:rPr>
          <w:rFonts w:ascii="仿宋_GB2312" w:eastAsia="仿宋_GB2312" w:hint="eastAsia"/>
          <w:sz w:val="32"/>
          <w:szCs w:val="32"/>
        </w:rPr>
        <w:t>污水处理厂自</w:t>
      </w:r>
      <w:r w:rsidR="00E45BC3" w:rsidRPr="00E45BC3">
        <w:rPr>
          <w:rFonts w:ascii="仿宋_GB2312" w:eastAsia="仿宋_GB2312" w:hint="eastAsia"/>
          <w:sz w:val="32"/>
          <w:szCs w:val="32"/>
        </w:rPr>
        <w:t>2008</w:t>
      </w:r>
      <w:r w:rsidRPr="00D84693">
        <w:rPr>
          <w:rFonts w:ascii="仿宋_GB2312" w:eastAsia="仿宋_GB2312" w:hint="eastAsia"/>
          <w:sz w:val="32"/>
          <w:szCs w:val="32"/>
        </w:rPr>
        <w:t>年批准立项建设以来，完成了选址、土地征用、部分截污干管铺设等前期工作。根据</w:t>
      </w:r>
      <w:r>
        <w:rPr>
          <w:rFonts w:ascii="仿宋_GB2312" w:eastAsia="仿宋_GB2312" w:hint="eastAsia"/>
          <w:sz w:val="32"/>
          <w:szCs w:val="32"/>
        </w:rPr>
        <w:t>辽中县</w:t>
      </w:r>
      <w:r w:rsidRPr="00D84693">
        <w:rPr>
          <w:rFonts w:ascii="仿宋_GB2312" w:eastAsia="仿宋_GB2312" w:hint="eastAsia"/>
          <w:sz w:val="32"/>
          <w:szCs w:val="32"/>
        </w:rPr>
        <w:t>政府要求，即将对项目向社会进行招商，方案如下：</w:t>
      </w:r>
    </w:p>
    <w:p w:rsidR="00D84693" w:rsidRPr="00240DF1" w:rsidRDefault="00D84693" w:rsidP="00451D04">
      <w:pPr>
        <w:spacing w:line="560" w:lineRule="exact"/>
        <w:rPr>
          <w:rFonts w:ascii="楷体_GB2312" w:eastAsia="楷体_GB2312" w:hint="eastAsia"/>
          <w:b/>
          <w:sz w:val="32"/>
          <w:szCs w:val="32"/>
        </w:rPr>
      </w:pPr>
      <w:r w:rsidRPr="00240DF1">
        <w:rPr>
          <w:rFonts w:ascii="楷体_GB2312" w:eastAsia="楷体_GB2312" w:hint="eastAsia"/>
          <w:b/>
          <w:sz w:val="32"/>
          <w:szCs w:val="32"/>
        </w:rPr>
        <w:t xml:space="preserve">    一、项目建设投资模式</w:t>
      </w:r>
    </w:p>
    <w:p w:rsidR="00D84693" w:rsidRPr="00D84693" w:rsidRDefault="00D84693" w:rsidP="00451D04">
      <w:pPr>
        <w:spacing w:line="560" w:lineRule="exact"/>
        <w:rPr>
          <w:rFonts w:ascii="仿宋_GB2312" w:eastAsia="仿宋_GB2312" w:hint="eastAsia"/>
          <w:sz w:val="32"/>
          <w:szCs w:val="32"/>
        </w:rPr>
      </w:pPr>
      <w:r w:rsidRPr="00D84693">
        <w:rPr>
          <w:rFonts w:ascii="仿宋_GB2312" w:eastAsia="仿宋_GB2312" w:hint="eastAsia"/>
          <w:sz w:val="32"/>
          <w:szCs w:val="32"/>
        </w:rPr>
        <w:t xml:space="preserve">    </w:t>
      </w:r>
      <w:r>
        <w:rPr>
          <w:rFonts w:ascii="仿宋_GB2312" w:eastAsia="仿宋_GB2312" w:hint="eastAsia"/>
          <w:sz w:val="32"/>
          <w:szCs w:val="32"/>
        </w:rPr>
        <w:t>沈阳近海经济区</w:t>
      </w:r>
      <w:r w:rsidRPr="00D84693">
        <w:rPr>
          <w:rFonts w:ascii="仿宋_GB2312" w:eastAsia="仿宋_GB2312" w:hint="eastAsia"/>
          <w:sz w:val="32"/>
          <w:szCs w:val="32"/>
        </w:rPr>
        <w:t>污水处理厂按BOT（Build</w:t>
      </w:r>
      <w:r>
        <w:rPr>
          <w:rFonts w:ascii="仿宋_GB2312" w:eastAsia="仿宋_GB2312" w:hint="eastAsia"/>
          <w:sz w:val="32"/>
          <w:szCs w:val="32"/>
        </w:rPr>
        <w:t xml:space="preserve"> </w:t>
      </w:r>
      <w:r>
        <w:rPr>
          <w:rFonts w:ascii="仿宋_GB2312" w:eastAsia="仿宋_GB2312"/>
          <w:sz w:val="32"/>
          <w:szCs w:val="32"/>
        </w:rPr>
        <w:t>–</w:t>
      </w:r>
      <w:r>
        <w:rPr>
          <w:rFonts w:ascii="仿宋_GB2312" w:eastAsia="仿宋_GB2312" w:hint="eastAsia"/>
          <w:sz w:val="32"/>
          <w:szCs w:val="32"/>
        </w:rPr>
        <w:t xml:space="preserve"> </w:t>
      </w:r>
      <w:r w:rsidRPr="00D84693">
        <w:rPr>
          <w:rFonts w:ascii="仿宋_GB2312" w:eastAsia="仿宋_GB2312" w:hint="eastAsia"/>
          <w:sz w:val="32"/>
          <w:szCs w:val="32"/>
        </w:rPr>
        <w:t>Operate</w:t>
      </w:r>
      <w:r>
        <w:rPr>
          <w:rFonts w:ascii="仿宋_GB2312" w:eastAsia="仿宋_GB2312" w:hint="eastAsia"/>
          <w:sz w:val="32"/>
          <w:szCs w:val="32"/>
        </w:rPr>
        <w:t xml:space="preserve"> </w:t>
      </w:r>
      <w:r w:rsidRPr="00D84693">
        <w:rPr>
          <w:rFonts w:ascii="仿宋_GB2312" w:eastAsia="仿宋_GB2312" w:hint="eastAsia"/>
          <w:sz w:val="32"/>
          <w:szCs w:val="32"/>
        </w:rPr>
        <w:t>-</w:t>
      </w:r>
      <w:r>
        <w:rPr>
          <w:rFonts w:ascii="仿宋_GB2312" w:eastAsia="仿宋_GB2312" w:hint="eastAsia"/>
          <w:sz w:val="32"/>
          <w:szCs w:val="32"/>
        </w:rPr>
        <w:t xml:space="preserve"> </w:t>
      </w:r>
      <w:r w:rsidRPr="00D84693">
        <w:rPr>
          <w:rFonts w:ascii="仿宋_GB2312" w:eastAsia="仿宋_GB2312" w:hint="eastAsia"/>
          <w:sz w:val="32"/>
          <w:szCs w:val="32"/>
        </w:rPr>
        <w:t>Transfer，即：“建设－营运－移交”）方式投资建设。项目法人独立投资建设、运营并最终移交污水处理厂。</w:t>
      </w:r>
    </w:p>
    <w:p w:rsidR="00D84693" w:rsidRPr="00240DF1" w:rsidRDefault="00D84693" w:rsidP="00451D04">
      <w:pPr>
        <w:spacing w:line="560" w:lineRule="exact"/>
        <w:rPr>
          <w:rFonts w:ascii="楷体_GB2312" w:eastAsia="楷体_GB2312" w:hint="eastAsia"/>
          <w:b/>
          <w:sz w:val="32"/>
          <w:szCs w:val="32"/>
        </w:rPr>
      </w:pPr>
      <w:r w:rsidRPr="00240DF1">
        <w:rPr>
          <w:rFonts w:ascii="楷体_GB2312" w:eastAsia="楷体_GB2312" w:hint="eastAsia"/>
          <w:b/>
          <w:sz w:val="32"/>
          <w:szCs w:val="32"/>
        </w:rPr>
        <w:t xml:space="preserve">    二、项目建设规模、范围</w:t>
      </w:r>
    </w:p>
    <w:p w:rsidR="00D84693" w:rsidRPr="00D84693" w:rsidRDefault="00D84693" w:rsidP="00451D04">
      <w:pPr>
        <w:spacing w:line="560" w:lineRule="exact"/>
        <w:rPr>
          <w:rFonts w:ascii="仿宋_GB2312" w:eastAsia="仿宋_GB2312" w:hint="eastAsia"/>
          <w:sz w:val="32"/>
          <w:szCs w:val="32"/>
        </w:rPr>
      </w:pPr>
      <w:r w:rsidRPr="00451D04">
        <w:rPr>
          <w:rFonts w:ascii="仿宋_GB2312" w:eastAsia="仿宋_GB2312" w:hint="eastAsia"/>
          <w:sz w:val="32"/>
          <w:szCs w:val="32"/>
        </w:rPr>
        <w:t xml:space="preserve">    批准的项目建设规模为</w:t>
      </w:r>
      <w:r w:rsidR="002B10B1" w:rsidRPr="00451D04">
        <w:rPr>
          <w:rFonts w:ascii="仿宋_GB2312" w:eastAsia="仿宋_GB2312" w:hint="eastAsia"/>
          <w:sz w:val="32"/>
          <w:szCs w:val="32"/>
        </w:rPr>
        <w:t>6</w:t>
      </w:r>
      <w:r w:rsidRPr="00451D04">
        <w:rPr>
          <w:rFonts w:ascii="仿宋_GB2312" w:eastAsia="仿宋_GB2312" w:hint="eastAsia"/>
          <w:sz w:val="32"/>
          <w:szCs w:val="32"/>
        </w:rPr>
        <w:t>万吨/日，分两期建设。其中一期工程</w:t>
      </w:r>
      <w:r w:rsidR="002B10B1" w:rsidRPr="00451D04">
        <w:rPr>
          <w:rFonts w:ascii="仿宋_GB2312" w:eastAsia="仿宋_GB2312" w:hint="eastAsia"/>
          <w:sz w:val="32"/>
          <w:szCs w:val="32"/>
        </w:rPr>
        <w:t>3</w:t>
      </w:r>
      <w:r w:rsidRPr="00451D04">
        <w:rPr>
          <w:rFonts w:ascii="仿宋_GB2312" w:eastAsia="仿宋_GB2312" w:hint="eastAsia"/>
          <w:sz w:val="32"/>
          <w:szCs w:val="32"/>
        </w:rPr>
        <w:t>万吨/日</w:t>
      </w:r>
      <w:r w:rsidR="00E45BC3" w:rsidRPr="00451D04">
        <w:rPr>
          <w:rFonts w:ascii="仿宋_GB2312" w:eastAsia="仿宋_GB2312" w:hint="eastAsia"/>
          <w:sz w:val="32"/>
          <w:szCs w:val="32"/>
        </w:rPr>
        <w:t>，</w:t>
      </w:r>
      <w:r w:rsidRPr="00451D04">
        <w:rPr>
          <w:rFonts w:ascii="仿宋_GB2312" w:eastAsia="仿宋_GB2312" w:hint="eastAsia"/>
          <w:sz w:val="32"/>
          <w:szCs w:val="32"/>
        </w:rPr>
        <w:t>二期</w:t>
      </w:r>
      <w:r w:rsidR="002B10B1" w:rsidRPr="00451D04">
        <w:rPr>
          <w:rFonts w:ascii="仿宋_GB2312" w:eastAsia="仿宋_GB2312" w:hint="eastAsia"/>
          <w:sz w:val="32"/>
          <w:szCs w:val="32"/>
        </w:rPr>
        <w:t>3</w:t>
      </w:r>
      <w:r w:rsidRPr="00451D04">
        <w:rPr>
          <w:rFonts w:ascii="仿宋_GB2312" w:eastAsia="仿宋_GB2312" w:hint="eastAsia"/>
          <w:sz w:val="32"/>
          <w:szCs w:val="32"/>
        </w:rPr>
        <w:t>万吨/日</w:t>
      </w:r>
      <w:r w:rsidR="00E45BC3" w:rsidRPr="00451D04">
        <w:rPr>
          <w:rFonts w:ascii="仿宋_GB2312" w:eastAsia="仿宋_GB2312" w:hint="eastAsia"/>
          <w:sz w:val="32"/>
          <w:szCs w:val="32"/>
        </w:rPr>
        <w:t>。</w:t>
      </w:r>
      <w:r w:rsidRPr="00451D04">
        <w:rPr>
          <w:rFonts w:ascii="仿宋_GB2312" w:eastAsia="仿宋_GB2312" w:hint="eastAsia"/>
          <w:sz w:val="32"/>
          <w:szCs w:val="32"/>
        </w:rPr>
        <w:t>根据园区经济发</w:t>
      </w:r>
      <w:r w:rsidRPr="00D84693">
        <w:rPr>
          <w:rFonts w:ascii="仿宋_GB2312" w:eastAsia="仿宋_GB2312" w:hint="eastAsia"/>
          <w:sz w:val="32"/>
          <w:szCs w:val="32"/>
        </w:rPr>
        <w:t>展规模，在一期基础上，优先考虑一期项目投资人持续投资经营。</w:t>
      </w:r>
    </w:p>
    <w:p w:rsidR="00D84693" w:rsidRPr="002F7CC3" w:rsidRDefault="00D84693" w:rsidP="00451D04">
      <w:pPr>
        <w:spacing w:line="560" w:lineRule="exact"/>
        <w:rPr>
          <w:rFonts w:ascii="仿宋_GB2312" w:eastAsia="仿宋_GB2312" w:hint="eastAsia"/>
          <w:sz w:val="32"/>
          <w:szCs w:val="32"/>
        </w:rPr>
      </w:pPr>
      <w:r w:rsidRPr="00D84693">
        <w:rPr>
          <w:rFonts w:ascii="仿宋_GB2312" w:eastAsia="仿宋_GB2312" w:hint="eastAsia"/>
          <w:sz w:val="32"/>
          <w:szCs w:val="32"/>
        </w:rPr>
        <w:t xml:space="preserve">    建设范围：由项目投资人负责污水处理厂厂区规划红线内所有建、构筑物、工艺设备、厂区内管网、进出口道路等</w:t>
      </w:r>
      <w:r w:rsidRPr="002F7CC3">
        <w:rPr>
          <w:rFonts w:ascii="仿宋_GB2312" w:eastAsia="仿宋_GB2312" w:hint="eastAsia"/>
          <w:sz w:val="32"/>
          <w:szCs w:val="32"/>
        </w:rPr>
        <w:t>设施的建设和运营。规划红线以外的污水收集管网、提升泵站及其所需土地征用等由沈阳近海经济区管委会负责建设和管理。</w:t>
      </w:r>
    </w:p>
    <w:p w:rsidR="00D84693" w:rsidRPr="00240DF1" w:rsidRDefault="00D84693" w:rsidP="00451D04">
      <w:pPr>
        <w:spacing w:line="560" w:lineRule="exact"/>
        <w:rPr>
          <w:rFonts w:ascii="楷体_GB2312" w:eastAsia="楷体_GB2312" w:hint="eastAsia"/>
          <w:b/>
          <w:sz w:val="32"/>
          <w:szCs w:val="32"/>
        </w:rPr>
      </w:pPr>
      <w:r w:rsidRPr="00240DF1">
        <w:rPr>
          <w:rFonts w:ascii="楷体_GB2312" w:eastAsia="楷体_GB2312" w:hint="eastAsia"/>
          <w:b/>
          <w:sz w:val="32"/>
          <w:szCs w:val="32"/>
        </w:rPr>
        <w:t xml:space="preserve">    三、建设工期和经营年限</w:t>
      </w:r>
    </w:p>
    <w:p w:rsidR="00D84693" w:rsidRPr="00D84693" w:rsidRDefault="00D84693" w:rsidP="00451D04">
      <w:pPr>
        <w:spacing w:line="560" w:lineRule="exact"/>
        <w:rPr>
          <w:rFonts w:ascii="仿宋_GB2312" w:eastAsia="仿宋_GB2312" w:hint="eastAsia"/>
          <w:sz w:val="32"/>
          <w:szCs w:val="32"/>
        </w:rPr>
      </w:pPr>
      <w:r w:rsidRPr="00D84693">
        <w:rPr>
          <w:rFonts w:ascii="仿宋_GB2312" w:eastAsia="仿宋_GB2312" w:hint="eastAsia"/>
          <w:sz w:val="32"/>
          <w:szCs w:val="32"/>
        </w:rPr>
        <w:t xml:space="preserve">    项目投资人须依法组建并注册项目公司，由</w:t>
      </w:r>
      <w:r>
        <w:rPr>
          <w:rFonts w:ascii="仿宋_GB2312" w:eastAsia="仿宋_GB2312" w:hint="eastAsia"/>
          <w:sz w:val="32"/>
          <w:szCs w:val="32"/>
        </w:rPr>
        <w:t>县</w:t>
      </w:r>
      <w:r w:rsidRPr="00D84693">
        <w:rPr>
          <w:rFonts w:ascii="仿宋_GB2312" w:eastAsia="仿宋_GB2312" w:hint="eastAsia"/>
          <w:sz w:val="32"/>
          <w:szCs w:val="32"/>
        </w:rPr>
        <w:t>政府授予</w:t>
      </w:r>
      <w:r w:rsidRPr="002F7CC3">
        <w:rPr>
          <w:rFonts w:ascii="仿宋_GB2312" w:eastAsia="仿宋_GB2312" w:hint="eastAsia"/>
          <w:sz w:val="32"/>
          <w:szCs w:val="32"/>
        </w:rPr>
        <w:t>项目公司特许权。项目自协议签订后，一期</w:t>
      </w:r>
      <w:r w:rsidR="002F7CC3">
        <w:rPr>
          <w:rFonts w:ascii="仿宋_GB2312" w:eastAsia="仿宋_GB2312" w:hint="eastAsia"/>
          <w:sz w:val="32"/>
          <w:szCs w:val="32"/>
        </w:rPr>
        <w:t>3</w:t>
      </w:r>
      <w:r w:rsidRPr="002F7CC3">
        <w:rPr>
          <w:rFonts w:ascii="仿宋_GB2312" w:eastAsia="仿宋_GB2312" w:hint="eastAsia"/>
          <w:sz w:val="32"/>
          <w:szCs w:val="32"/>
        </w:rPr>
        <w:t>万吨/日建设工期不超过</w:t>
      </w:r>
      <w:r w:rsidR="002B10B1" w:rsidRPr="002F7CC3">
        <w:rPr>
          <w:rFonts w:ascii="仿宋_GB2312" w:eastAsia="仿宋_GB2312" w:hint="eastAsia"/>
          <w:sz w:val="32"/>
          <w:szCs w:val="32"/>
        </w:rPr>
        <w:t>4</w:t>
      </w:r>
      <w:r w:rsidRPr="002F7CC3">
        <w:rPr>
          <w:rFonts w:ascii="仿宋_GB2312" w:eastAsia="仿宋_GB2312" w:hint="eastAsia"/>
          <w:sz w:val="32"/>
          <w:szCs w:val="32"/>
        </w:rPr>
        <w:t>个月。经营期限为</w:t>
      </w:r>
      <w:r w:rsidR="002F7CC3">
        <w:rPr>
          <w:rFonts w:ascii="仿宋_GB2312" w:eastAsia="仿宋_GB2312" w:hint="eastAsia"/>
          <w:sz w:val="32"/>
          <w:szCs w:val="32"/>
        </w:rPr>
        <w:t>30</w:t>
      </w:r>
      <w:r w:rsidRPr="002F7CC3">
        <w:rPr>
          <w:rFonts w:ascii="仿宋_GB2312" w:eastAsia="仿宋_GB2312" w:hint="eastAsia"/>
          <w:sz w:val="32"/>
          <w:szCs w:val="32"/>
        </w:rPr>
        <w:t>年。经营期限满</w:t>
      </w:r>
      <w:r w:rsidRPr="00D84693">
        <w:rPr>
          <w:rFonts w:ascii="仿宋_GB2312" w:eastAsia="仿宋_GB2312" w:hint="eastAsia"/>
          <w:sz w:val="32"/>
          <w:szCs w:val="32"/>
        </w:rPr>
        <w:t>时，项</w:t>
      </w:r>
      <w:r w:rsidRPr="00D84693">
        <w:rPr>
          <w:rFonts w:ascii="仿宋_GB2312" w:eastAsia="仿宋_GB2312" w:hint="eastAsia"/>
          <w:sz w:val="32"/>
          <w:szCs w:val="32"/>
        </w:rPr>
        <w:lastRenderedPageBreak/>
        <w:t>目公司将污水处理厂无偿移交给</w:t>
      </w:r>
      <w:r>
        <w:rPr>
          <w:rFonts w:ascii="仿宋_GB2312" w:eastAsia="仿宋_GB2312" w:hint="eastAsia"/>
          <w:sz w:val="32"/>
          <w:szCs w:val="32"/>
        </w:rPr>
        <w:t>沈阳近海经济区</w:t>
      </w:r>
      <w:r w:rsidRPr="00D84693">
        <w:rPr>
          <w:rFonts w:ascii="仿宋_GB2312" w:eastAsia="仿宋_GB2312" w:hint="eastAsia"/>
          <w:sz w:val="32"/>
          <w:szCs w:val="32"/>
        </w:rPr>
        <w:t>管理委员会或</w:t>
      </w:r>
      <w:r>
        <w:rPr>
          <w:rFonts w:ascii="仿宋_GB2312" w:eastAsia="仿宋_GB2312" w:hint="eastAsia"/>
          <w:sz w:val="32"/>
          <w:szCs w:val="32"/>
        </w:rPr>
        <w:t>辽中县人民政府</w:t>
      </w:r>
      <w:r w:rsidRPr="00D84693">
        <w:rPr>
          <w:rFonts w:ascii="仿宋_GB2312" w:eastAsia="仿宋_GB2312" w:hint="eastAsia"/>
          <w:sz w:val="32"/>
          <w:szCs w:val="32"/>
        </w:rPr>
        <w:t>指定机构。</w:t>
      </w:r>
    </w:p>
    <w:p w:rsidR="00D84693" w:rsidRPr="00240DF1" w:rsidRDefault="00D84693" w:rsidP="00451D04">
      <w:pPr>
        <w:spacing w:line="560" w:lineRule="exact"/>
        <w:rPr>
          <w:rFonts w:ascii="楷体_GB2312" w:eastAsia="楷体_GB2312" w:hint="eastAsia"/>
          <w:b/>
          <w:sz w:val="32"/>
          <w:szCs w:val="32"/>
        </w:rPr>
      </w:pPr>
      <w:r w:rsidRPr="00240DF1">
        <w:rPr>
          <w:rFonts w:ascii="楷体_GB2312" w:eastAsia="楷体_GB2312" w:hint="eastAsia"/>
          <w:b/>
          <w:sz w:val="32"/>
          <w:szCs w:val="32"/>
        </w:rPr>
        <w:t xml:space="preserve">    四、污水处理费单价的控制</w:t>
      </w:r>
    </w:p>
    <w:p w:rsidR="00D84693" w:rsidRPr="00BC67A2" w:rsidRDefault="00D84693" w:rsidP="00451D04">
      <w:pPr>
        <w:spacing w:line="560" w:lineRule="exact"/>
        <w:rPr>
          <w:rFonts w:ascii="仿宋_GB2312" w:eastAsia="仿宋_GB2312" w:hint="eastAsia"/>
          <w:sz w:val="32"/>
          <w:szCs w:val="32"/>
        </w:rPr>
      </w:pPr>
      <w:r w:rsidRPr="00D84693">
        <w:rPr>
          <w:rFonts w:ascii="仿宋_GB2312" w:eastAsia="仿宋_GB2312" w:hint="eastAsia"/>
          <w:sz w:val="32"/>
          <w:szCs w:val="32"/>
        </w:rPr>
        <w:t xml:space="preserve">    因项目分两期建设，根据分段估算的建设投资额和运营总成本费用以及利润情况，依据“保本微利”和合理计取净资产利润率的原则，双方将确定一个经过市物价部门批准的污水处理费最高限价。</w:t>
      </w:r>
      <w:r w:rsidR="00CD1B78">
        <w:rPr>
          <w:rFonts w:ascii="仿宋_GB2312" w:eastAsia="仿宋_GB2312" w:hint="eastAsia"/>
          <w:sz w:val="32"/>
          <w:szCs w:val="32"/>
        </w:rPr>
        <w:t>经物价部门批准，沈阳近海经济区污水处理厂收费标准为</w:t>
      </w:r>
      <w:r w:rsidR="002F7CC3">
        <w:rPr>
          <w:rFonts w:ascii="仿宋_GB2312" w:eastAsia="仿宋_GB2312" w:hint="eastAsia"/>
          <w:sz w:val="32"/>
          <w:szCs w:val="32"/>
        </w:rPr>
        <w:t>1</w:t>
      </w:r>
      <w:r w:rsidR="00CD1B78" w:rsidRPr="002B10B1">
        <w:rPr>
          <w:rFonts w:ascii="仿宋_GB2312" w:eastAsia="仿宋_GB2312" w:hint="eastAsia"/>
          <w:sz w:val="32"/>
          <w:szCs w:val="32"/>
        </w:rPr>
        <w:t>元/吨</w:t>
      </w:r>
      <w:r w:rsidRPr="00D84693">
        <w:rPr>
          <w:rFonts w:ascii="仿宋_GB2312" w:eastAsia="仿宋_GB2312" w:hint="eastAsia"/>
          <w:sz w:val="32"/>
          <w:szCs w:val="32"/>
        </w:rPr>
        <w:t>。</w:t>
      </w:r>
    </w:p>
    <w:p w:rsidR="00D84693" w:rsidRPr="00D84693" w:rsidRDefault="00D84693" w:rsidP="00451D04">
      <w:pPr>
        <w:spacing w:line="560" w:lineRule="exact"/>
        <w:rPr>
          <w:rFonts w:ascii="仿宋_GB2312" w:eastAsia="仿宋_GB2312" w:hint="eastAsia"/>
          <w:sz w:val="32"/>
          <w:szCs w:val="32"/>
        </w:rPr>
      </w:pPr>
      <w:r w:rsidRPr="00D84693">
        <w:rPr>
          <w:rFonts w:ascii="仿宋_GB2312" w:eastAsia="仿宋_GB2312" w:hint="eastAsia"/>
          <w:sz w:val="32"/>
          <w:szCs w:val="32"/>
        </w:rPr>
        <w:t xml:space="preserve">    项目投产运营前3年，政府批准的污水处理费标准一般不予调整，从第4年始及以后随市场物价指数上涨因素（电费、人工工资等），项目公司可按国家物价管理规定和程序向政府物价部门申请调整污水处理费标准。</w:t>
      </w:r>
    </w:p>
    <w:p w:rsidR="00D84693" w:rsidRPr="00240DF1" w:rsidRDefault="00D84693" w:rsidP="00451D04">
      <w:pPr>
        <w:spacing w:line="560" w:lineRule="exact"/>
        <w:rPr>
          <w:rFonts w:ascii="楷体_GB2312" w:eastAsia="楷体_GB2312" w:hint="eastAsia"/>
          <w:b/>
          <w:sz w:val="32"/>
          <w:szCs w:val="32"/>
        </w:rPr>
      </w:pPr>
      <w:r w:rsidRPr="00240DF1">
        <w:rPr>
          <w:rFonts w:ascii="楷体_GB2312" w:eastAsia="楷体_GB2312" w:hint="eastAsia"/>
          <w:b/>
          <w:sz w:val="32"/>
          <w:szCs w:val="32"/>
        </w:rPr>
        <w:t xml:space="preserve">    五、污水处理量的计量和设置保底量</w:t>
      </w:r>
    </w:p>
    <w:p w:rsidR="00D84693" w:rsidRPr="00733587" w:rsidRDefault="00D84693" w:rsidP="00451D04">
      <w:pPr>
        <w:spacing w:line="560" w:lineRule="exact"/>
        <w:ind w:firstLineChars="200" w:firstLine="640"/>
        <w:rPr>
          <w:rFonts w:ascii="仿宋_GB2312" w:eastAsia="仿宋_GB2312" w:hint="eastAsia"/>
          <w:sz w:val="32"/>
          <w:szCs w:val="32"/>
        </w:rPr>
      </w:pPr>
      <w:r w:rsidRPr="00733587">
        <w:rPr>
          <w:rFonts w:ascii="仿宋_GB2312" w:eastAsia="仿宋_GB2312" w:hint="eastAsia"/>
          <w:sz w:val="32"/>
          <w:szCs w:val="32"/>
        </w:rPr>
        <w:t>污水处理量装表计量。</w:t>
      </w:r>
    </w:p>
    <w:p w:rsidR="00D84693" w:rsidRPr="00733587" w:rsidRDefault="00D84693" w:rsidP="00451D04">
      <w:pPr>
        <w:spacing w:line="560" w:lineRule="exact"/>
        <w:rPr>
          <w:rFonts w:ascii="仿宋_GB2312" w:eastAsia="仿宋_GB2312" w:hint="eastAsia"/>
          <w:sz w:val="32"/>
          <w:szCs w:val="32"/>
        </w:rPr>
      </w:pPr>
      <w:r w:rsidRPr="00733587">
        <w:rPr>
          <w:rFonts w:ascii="仿宋_GB2312" w:eastAsia="仿宋_GB2312" w:hint="eastAsia"/>
          <w:sz w:val="32"/>
          <w:szCs w:val="32"/>
        </w:rPr>
        <w:t xml:space="preserve">    因近期污水收集管网不完善，为使污水处理</w:t>
      </w:r>
      <w:proofErr w:type="gramStart"/>
      <w:r w:rsidRPr="00733587">
        <w:rPr>
          <w:rFonts w:ascii="仿宋_GB2312" w:eastAsia="仿宋_GB2312" w:hint="eastAsia"/>
          <w:sz w:val="32"/>
          <w:szCs w:val="32"/>
        </w:rPr>
        <w:t>厂保持</w:t>
      </w:r>
      <w:proofErr w:type="gramEnd"/>
      <w:r w:rsidRPr="00733587">
        <w:rPr>
          <w:rFonts w:ascii="仿宋_GB2312" w:eastAsia="仿宋_GB2312" w:hint="eastAsia"/>
          <w:sz w:val="32"/>
          <w:szCs w:val="32"/>
        </w:rPr>
        <w:t>正常运营，一期</w:t>
      </w:r>
      <w:r w:rsidR="00733587" w:rsidRPr="00733587">
        <w:rPr>
          <w:rFonts w:ascii="仿宋_GB2312" w:eastAsia="仿宋_GB2312" w:hint="eastAsia"/>
          <w:sz w:val="32"/>
          <w:szCs w:val="32"/>
        </w:rPr>
        <w:t>3</w:t>
      </w:r>
      <w:r w:rsidRPr="00733587">
        <w:rPr>
          <w:rFonts w:ascii="仿宋_GB2312" w:eastAsia="仿宋_GB2312" w:hint="eastAsia"/>
          <w:sz w:val="32"/>
          <w:szCs w:val="32"/>
        </w:rPr>
        <w:t>万</w:t>
      </w:r>
      <w:r w:rsidR="00BC67A2" w:rsidRPr="00733587">
        <w:rPr>
          <w:rFonts w:ascii="仿宋_GB2312" w:eastAsia="仿宋_GB2312" w:hint="eastAsia"/>
          <w:sz w:val="32"/>
          <w:szCs w:val="32"/>
        </w:rPr>
        <w:t>吨</w:t>
      </w:r>
      <w:r w:rsidRPr="00733587">
        <w:rPr>
          <w:rFonts w:ascii="仿宋_GB2312" w:eastAsia="仿宋_GB2312" w:hint="eastAsia"/>
          <w:sz w:val="32"/>
          <w:szCs w:val="32"/>
        </w:rPr>
        <w:t>/日建成投产后的</w:t>
      </w:r>
      <w:r w:rsidR="00733587" w:rsidRPr="00733587">
        <w:rPr>
          <w:rFonts w:ascii="仿宋_GB2312" w:eastAsia="仿宋_GB2312" w:hint="eastAsia"/>
          <w:sz w:val="32"/>
          <w:szCs w:val="32"/>
        </w:rPr>
        <w:t>第一年保底量为1.81万吨/日，第二年为2.1万吨/日，第三年为2.4万吨/日，第四年为2.7万吨/日，不足部分由县政府补贴。</w:t>
      </w:r>
    </w:p>
    <w:p w:rsidR="00D84693" w:rsidRPr="00240DF1" w:rsidRDefault="00D84693" w:rsidP="00451D04">
      <w:pPr>
        <w:spacing w:line="560" w:lineRule="exact"/>
        <w:rPr>
          <w:rFonts w:ascii="楷体_GB2312" w:eastAsia="楷体_GB2312" w:hint="eastAsia"/>
          <w:b/>
          <w:sz w:val="32"/>
          <w:szCs w:val="32"/>
        </w:rPr>
      </w:pPr>
      <w:r w:rsidRPr="00240DF1">
        <w:rPr>
          <w:rFonts w:ascii="楷体_GB2312" w:eastAsia="楷体_GB2312" w:hint="eastAsia"/>
          <w:b/>
          <w:sz w:val="32"/>
          <w:szCs w:val="32"/>
        </w:rPr>
        <w:t xml:space="preserve">    六、污水处理费的收取</w:t>
      </w:r>
    </w:p>
    <w:p w:rsidR="00D84693" w:rsidRPr="00D84693" w:rsidRDefault="00D84693" w:rsidP="00451D04">
      <w:pPr>
        <w:spacing w:line="560" w:lineRule="exact"/>
        <w:rPr>
          <w:rFonts w:ascii="仿宋_GB2312" w:eastAsia="仿宋_GB2312" w:hint="eastAsia"/>
          <w:sz w:val="32"/>
          <w:szCs w:val="32"/>
        </w:rPr>
      </w:pPr>
      <w:r w:rsidRPr="00D84693">
        <w:rPr>
          <w:rFonts w:ascii="仿宋_GB2312" w:eastAsia="仿宋_GB2312" w:hint="eastAsia"/>
          <w:sz w:val="32"/>
          <w:szCs w:val="32"/>
        </w:rPr>
        <w:t xml:space="preserve">    </w:t>
      </w:r>
      <w:r w:rsidR="00733587">
        <w:rPr>
          <w:rFonts w:ascii="仿宋_GB2312" w:eastAsia="仿宋_GB2312" w:hint="eastAsia"/>
          <w:sz w:val="32"/>
          <w:szCs w:val="32"/>
        </w:rPr>
        <w:t>园区管委会授权项目公司收费权，污水处理费由</w:t>
      </w:r>
      <w:r w:rsidR="002B10B1">
        <w:rPr>
          <w:rFonts w:ascii="仿宋_GB2312" w:eastAsia="仿宋_GB2312" w:hint="eastAsia"/>
          <w:sz w:val="32"/>
          <w:szCs w:val="32"/>
        </w:rPr>
        <w:t>项目公司自行向排污企业</w:t>
      </w:r>
      <w:r w:rsidRPr="00D84693">
        <w:rPr>
          <w:rFonts w:ascii="仿宋_GB2312" w:eastAsia="仿宋_GB2312" w:hint="eastAsia"/>
          <w:sz w:val="32"/>
          <w:szCs w:val="32"/>
        </w:rPr>
        <w:t>收取。</w:t>
      </w:r>
    </w:p>
    <w:p w:rsidR="00D84693" w:rsidRPr="00240DF1" w:rsidRDefault="00D84693" w:rsidP="00451D04">
      <w:pPr>
        <w:spacing w:line="560" w:lineRule="exact"/>
        <w:rPr>
          <w:rFonts w:ascii="楷体_GB2312" w:eastAsia="楷体_GB2312" w:hint="eastAsia"/>
          <w:b/>
          <w:sz w:val="32"/>
          <w:szCs w:val="32"/>
        </w:rPr>
      </w:pPr>
      <w:r w:rsidRPr="00240DF1">
        <w:rPr>
          <w:rFonts w:ascii="楷体_GB2312" w:eastAsia="楷体_GB2312" w:hint="eastAsia"/>
          <w:b/>
          <w:sz w:val="32"/>
          <w:szCs w:val="32"/>
        </w:rPr>
        <w:t xml:space="preserve">    七、项目的建设要求和监管</w:t>
      </w:r>
    </w:p>
    <w:p w:rsidR="00D84693" w:rsidRPr="00D84693" w:rsidRDefault="00D84693" w:rsidP="00451D04">
      <w:pPr>
        <w:spacing w:line="560" w:lineRule="exact"/>
        <w:rPr>
          <w:rFonts w:ascii="仿宋_GB2312" w:eastAsia="仿宋_GB2312" w:hint="eastAsia"/>
          <w:sz w:val="32"/>
          <w:szCs w:val="32"/>
        </w:rPr>
      </w:pPr>
      <w:r w:rsidRPr="00D84693">
        <w:rPr>
          <w:rFonts w:ascii="仿宋_GB2312" w:eastAsia="仿宋_GB2312" w:hint="eastAsia"/>
          <w:sz w:val="32"/>
          <w:szCs w:val="32"/>
        </w:rPr>
        <w:t xml:space="preserve">    项目公司必须严格按</w:t>
      </w:r>
      <w:r w:rsidR="00BC67A2">
        <w:rPr>
          <w:rFonts w:ascii="仿宋_GB2312" w:eastAsia="仿宋_GB2312" w:hint="eastAsia"/>
          <w:sz w:val="32"/>
          <w:szCs w:val="32"/>
        </w:rPr>
        <w:t>沈阳近海经济区</w:t>
      </w:r>
      <w:r w:rsidRPr="00D84693">
        <w:rPr>
          <w:rFonts w:ascii="仿宋_GB2312" w:eastAsia="仿宋_GB2312" w:hint="eastAsia"/>
          <w:sz w:val="32"/>
          <w:szCs w:val="32"/>
        </w:rPr>
        <w:t>提供的经批准的项目规划设计图纸进行建设，不得擅自更改工艺设计和降低</w:t>
      </w:r>
      <w:r w:rsidRPr="00D84693">
        <w:rPr>
          <w:rFonts w:ascii="仿宋_GB2312" w:eastAsia="仿宋_GB2312" w:hint="eastAsia"/>
          <w:sz w:val="32"/>
          <w:szCs w:val="32"/>
        </w:rPr>
        <w:lastRenderedPageBreak/>
        <w:t>设计标准，同时必须接受政府及其职能部门的监督和行业管理。工程竣工验收合格后，才能投入营运。</w:t>
      </w:r>
    </w:p>
    <w:p w:rsidR="00D84693" w:rsidRPr="00D84693" w:rsidRDefault="00D84693" w:rsidP="00451D04">
      <w:pPr>
        <w:spacing w:line="560" w:lineRule="exact"/>
        <w:rPr>
          <w:rFonts w:ascii="仿宋_GB2312" w:eastAsia="仿宋_GB2312" w:hint="eastAsia"/>
          <w:sz w:val="32"/>
          <w:szCs w:val="32"/>
        </w:rPr>
      </w:pPr>
      <w:r w:rsidRPr="00733587">
        <w:rPr>
          <w:rFonts w:ascii="仿宋_GB2312" w:eastAsia="仿宋_GB2312" w:hint="eastAsia"/>
          <w:sz w:val="32"/>
          <w:szCs w:val="32"/>
        </w:rPr>
        <w:t xml:space="preserve">    处理后的尾水必须达到设计和国家规定的</w:t>
      </w:r>
      <w:r w:rsidR="00BC67A2" w:rsidRPr="00733587">
        <w:rPr>
          <w:rFonts w:ascii="仿宋_GB2312" w:eastAsia="仿宋_GB2312" w:hint="eastAsia"/>
          <w:sz w:val="32"/>
          <w:szCs w:val="32"/>
        </w:rPr>
        <w:t>一级A</w:t>
      </w:r>
      <w:r w:rsidRPr="00733587">
        <w:rPr>
          <w:rFonts w:ascii="仿宋_GB2312" w:eastAsia="仿宋_GB2312" w:hint="eastAsia"/>
          <w:sz w:val="32"/>
          <w:szCs w:val="32"/>
        </w:rPr>
        <w:t>标准排放，污泥浓缩处理必须达到设计要求，并在指定地点填埋，</w:t>
      </w:r>
      <w:r w:rsidRPr="00D84693">
        <w:rPr>
          <w:rFonts w:ascii="仿宋_GB2312" w:eastAsia="仿宋_GB2312" w:hint="eastAsia"/>
          <w:sz w:val="32"/>
          <w:szCs w:val="32"/>
        </w:rPr>
        <w:t>环保部门将按要求进行监督管理，不能达标排放的环保部门将按有关规定处罚。</w:t>
      </w:r>
    </w:p>
    <w:p w:rsidR="00D84693" w:rsidRPr="00240DF1" w:rsidRDefault="00D84693" w:rsidP="00451D04">
      <w:pPr>
        <w:spacing w:line="560" w:lineRule="exact"/>
        <w:ind w:firstLineChars="196" w:firstLine="630"/>
        <w:rPr>
          <w:rFonts w:ascii="楷体_GB2312" w:eastAsia="楷体_GB2312" w:hint="eastAsia"/>
          <w:b/>
          <w:sz w:val="32"/>
          <w:szCs w:val="32"/>
        </w:rPr>
      </w:pPr>
      <w:r w:rsidRPr="00240DF1">
        <w:rPr>
          <w:rFonts w:ascii="楷体_GB2312" w:eastAsia="楷体_GB2312" w:hint="eastAsia"/>
          <w:b/>
          <w:sz w:val="32"/>
          <w:szCs w:val="32"/>
        </w:rPr>
        <w:t>八、国有资金的保值与增值</w:t>
      </w:r>
    </w:p>
    <w:p w:rsidR="00D84693" w:rsidRPr="00733587" w:rsidRDefault="00D84693" w:rsidP="00451D04">
      <w:pPr>
        <w:spacing w:line="560" w:lineRule="exact"/>
        <w:rPr>
          <w:rFonts w:ascii="仿宋_GB2312" w:eastAsia="仿宋_GB2312" w:hint="eastAsia"/>
          <w:sz w:val="32"/>
          <w:szCs w:val="32"/>
        </w:rPr>
      </w:pPr>
      <w:r w:rsidRPr="00733587">
        <w:rPr>
          <w:rFonts w:ascii="仿宋_GB2312" w:eastAsia="仿宋_GB2312" w:hint="eastAsia"/>
          <w:sz w:val="32"/>
          <w:szCs w:val="32"/>
        </w:rPr>
        <w:t xml:space="preserve">    厂区土地由</w:t>
      </w:r>
      <w:r w:rsidR="00E52F53" w:rsidRPr="00733587">
        <w:rPr>
          <w:rFonts w:ascii="仿宋_GB2312" w:eastAsia="仿宋_GB2312" w:hint="eastAsia"/>
          <w:sz w:val="32"/>
          <w:szCs w:val="32"/>
        </w:rPr>
        <w:t>县</w:t>
      </w:r>
      <w:r w:rsidRPr="00733587">
        <w:rPr>
          <w:rFonts w:ascii="仿宋_GB2312" w:eastAsia="仿宋_GB2312" w:hint="eastAsia"/>
          <w:sz w:val="32"/>
          <w:szCs w:val="32"/>
        </w:rPr>
        <w:t>政府征用，并无偿提供给项目公司使用，政府土地管理部门应为其办理整个特许</w:t>
      </w:r>
      <w:proofErr w:type="gramStart"/>
      <w:r w:rsidRPr="00733587">
        <w:rPr>
          <w:rFonts w:ascii="仿宋_GB2312" w:eastAsia="仿宋_GB2312" w:hint="eastAsia"/>
          <w:sz w:val="32"/>
          <w:szCs w:val="32"/>
        </w:rPr>
        <w:t>期土地</w:t>
      </w:r>
      <w:proofErr w:type="gramEnd"/>
      <w:r w:rsidRPr="00733587">
        <w:rPr>
          <w:rFonts w:ascii="仿宋_GB2312" w:eastAsia="仿宋_GB2312" w:hint="eastAsia"/>
          <w:sz w:val="32"/>
          <w:szCs w:val="32"/>
        </w:rPr>
        <w:t>使用相关手续。（理由：一是可减少项目公司投资金额，降低运营成本和污水处理服务费价格；二是若有偿或出让使用土地，一般工业用地使用期为50年，而本项目特许期最长也不超过30年。）但项目公司不得将厂区土地用于项目之外的任何目的，并确保国有资产保值增值。在特许期满时，将土地无偿移交给</w:t>
      </w:r>
      <w:r w:rsidR="00240DF1" w:rsidRPr="00733587">
        <w:rPr>
          <w:rFonts w:ascii="仿宋_GB2312" w:eastAsia="仿宋_GB2312" w:hint="eastAsia"/>
          <w:sz w:val="32"/>
          <w:szCs w:val="32"/>
        </w:rPr>
        <w:t>县</w:t>
      </w:r>
      <w:r w:rsidRPr="00733587">
        <w:rPr>
          <w:rFonts w:ascii="仿宋_GB2312" w:eastAsia="仿宋_GB2312" w:hint="eastAsia"/>
          <w:sz w:val="32"/>
          <w:szCs w:val="32"/>
        </w:rPr>
        <w:t>政府或其指定机构。</w:t>
      </w:r>
    </w:p>
    <w:p w:rsidR="00D84693" w:rsidRPr="00240DF1" w:rsidRDefault="00D84693" w:rsidP="00451D04">
      <w:pPr>
        <w:spacing w:line="560" w:lineRule="exact"/>
        <w:rPr>
          <w:rFonts w:ascii="楷体_GB2312" w:eastAsia="楷体_GB2312" w:hint="eastAsia"/>
          <w:b/>
          <w:sz w:val="32"/>
          <w:szCs w:val="32"/>
        </w:rPr>
      </w:pPr>
      <w:r w:rsidRPr="00240DF1">
        <w:rPr>
          <w:rFonts w:ascii="楷体_GB2312" w:eastAsia="楷体_GB2312" w:hint="eastAsia"/>
          <w:b/>
          <w:sz w:val="32"/>
          <w:szCs w:val="32"/>
        </w:rPr>
        <w:t xml:space="preserve">    九、优惠政策</w:t>
      </w:r>
    </w:p>
    <w:p w:rsidR="00D84693" w:rsidRPr="00733587" w:rsidRDefault="00D84693" w:rsidP="00451D04">
      <w:pPr>
        <w:spacing w:line="560" w:lineRule="exact"/>
        <w:rPr>
          <w:rFonts w:ascii="仿宋_GB2312" w:eastAsia="仿宋_GB2312" w:hint="eastAsia"/>
          <w:sz w:val="32"/>
          <w:szCs w:val="32"/>
        </w:rPr>
      </w:pPr>
      <w:r w:rsidRPr="00733587">
        <w:rPr>
          <w:rFonts w:ascii="仿宋_GB2312" w:eastAsia="仿宋_GB2312" w:hint="eastAsia"/>
          <w:sz w:val="32"/>
          <w:szCs w:val="32"/>
        </w:rPr>
        <w:t xml:space="preserve">    根据国务院国发〔2002〕36号《关于加强城市供水节水和水污染防治工作的通知》文件，免征增值税。所得税</w:t>
      </w:r>
      <w:proofErr w:type="gramStart"/>
      <w:r w:rsidRPr="00733587">
        <w:rPr>
          <w:rFonts w:ascii="仿宋_GB2312" w:eastAsia="仿宋_GB2312" w:hint="eastAsia"/>
          <w:sz w:val="32"/>
          <w:szCs w:val="32"/>
        </w:rPr>
        <w:t>减免按</w:t>
      </w:r>
      <w:proofErr w:type="gramEnd"/>
      <w:r w:rsidR="00240DF1" w:rsidRPr="00733587">
        <w:rPr>
          <w:rFonts w:ascii="仿宋_GB2312" w:eastAsia="仿宋_GB2312" w:hint="eastAsia"/>
          <w:sz w:val="32"/>
          <w:szCs w:val="32"/>
        </w:rPr>
        <w:t>沈阳近海经济区</w:t>
      </w:r>
      <w:r w:rsidRPr="00733587">
        <w:rPr>
          <w:rFonts w:ascii="仿宋_GB2312" w:eastAsia="仿宋_GB2312" w:hint="eastAsia"/>
          <w:sz w:val="32"/>
          <w:szCs w:val="32"/>
        </w:rPr>
        <w:t>招商引资优惠政策执行。（因该项目投资回收期较长，建议从有盈利的年度开始执行。）建设工程的所有行政性</w:t>
      </w:r>
      <w:proofErr w:type="gramStart"/>
      <w:r w:rsidRPr="00733587">
        <w:rPr>
          <w:rFonts w:ascii="仿宋_GB2312" w:eastAsia="仿宋_GB2312" w:hint="eastAsia"/>
          <w:sz w:val="32"/>
          <w:szCs w:val="32"/>
        </w:rPr>
        <w:t>规</w:t>
      </w:r>
      <w:proofErr w:type="gramEnd"/>
      <w:r w:rsidRPr="00733587">
        <w:rPr>
          <w:rFonts w:ascii="仿宋_GB2312" w:eastAsia="仿宋_GB2312" w:hint="eastAsia"/>
          <w:sz w:val="32"/>
          <w:szCs w:val="32"/>
        </w:rPr>
        <w:t>费减半征收。</w:t>
      </w:r>
    </w:p>
    <w:p w:rsidR="00D84693" w:rsidRPr="00D84693" w:rsidRDefault="00D84693" w:rsidP="00451D04">
      <w:pPr>
        <w:spacing w:line="560" w:lineRule="exact"/>
        <w:rPr>
          <w:rFonts w:ascii="仿宋_GB2312" w:eastAsia="仿宋_GB2312" w:hint="eastAsia"/>
          <w:sz w:val="32"/>
          <w:szCs w:val="32"/>
        </w:rPr>
      </w:pPr>
      <w:r w:rsidRPr="00D84693">
        <w:rPr>
          <w:rFonts w:ascii="仿宋_GB2312" w:eastAsia="仿宋_GB2312" w:hint="eastAsia"/>
          <w:sz w:val="32"/>
          <w:szCs w:val="32"/>
        </w:rPr>
        <w:t xml:space="preserve">    厂区内建、构筑物施工队伍和工艺设备供应商的选择，项目公司可按规定程序和国家法律法规要求选择。但必须满足国家有关工程建设的资质要求。</w:t>
      </w:r>
    </w:p>
    <w:p w:rsidR="00D84693" w:rsidRPr="00240DF1" w:rsidRDefault="00D84693" w:rsidP="00451D04">
      <w:pPr>
        <w:spacing w:line="560" w:lineRule="exact"/>
        <w:rPr>
          <w:rFonts w:ascii="楷体_GB2312" w:eastAsia="楷体_GB2312" w:hint="eastAsia"/>
          <w:b/>
          <w:sz w:val="32"/>
          <w:szCs w:val="32"/>
        </w:rPr>
      </w:pPr>
      <w:r w:rsidRPr="00240DF1">
        <w:rPr>
          <w:rFonts w:ascii="楷体_GB2312" w:eastAsia="楷体_GB2312" w:hint="eastAsia"/>
          <w:b/>
          <w:sz w:val="32"/>
          <w:szCs w:val="32"/>
        </w:rPr>
        <w:lastRenderedPageBreak/>
        <w:t xml:space="preserve">    十、污水收集管网、提升泵站的建设与管理</w:t>
      </w:r>
    </w:p>
    <w:p w:rsidR="00D84693" w:rsidRPr="00733587" w:rsidRDefault="00D84693" w:rsidP="00451D04">
      <w:pPr>
        <w:spacing w:line="560" w:lineRule="exact"/>
        <w:rPr>
          <w:rFonts w:ascii="仿宋_GB2312" w:eastAsia="仿宋_GB2312" w:hint="eastAsia"/>
          <w:sz w:val="32"/>
          <w:szCs w:val="32"/>
        </w:rPr>
      </w:pPr>
      <w:r w:rsidRPr="00D84693">
        <w:rPr>
          <w:rFonts w:ascii="仿宋_GB2312" w:eastAsia="仿宋_GB2312" w:hint="eastAsia"/>
          <w:sz w:val="32"/>
          <w:szCs w:val="32"/>
        </w:rPr>
        <w:t xml:space="preserve">    污水收集管网和提升泵站建设、维护和运营的资金来</w:t>
      </w:r>
      <w:r w:rsidRPr="00733587">
        <w:rPr>
          <w:rFonts w:ascii="仿宋_GB2312" w:eastAsia="仿宋_GB2312" w:hint="eastAsia"/>
          <w:sz w:val="32"/>
          <w:szCs w:val="32"/>
        </w:rPr>
        <w:t>源：地方财政安排的配套资金。</w:t>
      </w:r>
    </w:p>
    <w:p w:rsidR="00D84693" w:rsidRPr="00451D04" w:rsidRDefault="00D84693" w:rsidP="00451D04">
      <w:pPr>
        <w:spacing w:line="560" w:lineRule="exact"/>
        <w:ind w:firstLineChars="200" w:firstLine="640"/>
        <w:rPr>
          <w:rFonts w:ascii="仿宋_GB2312" w:eastAsia="仿宋_GB2312" w:hint="eastAsia"/>
          <w:sz w:val="32"/>
          <w:szCs w:val="32"/>
        </w:rPr>
      </w:pPr>
      <w:r w:rsidRPr="00451D04">
        <w:rPr>
          <w:rFonts w:ascii="仿宋_GB2312" w:eastAsia="仿宋_GB2312" w:hint="eastAsia"/>
          <w:sz w:val="32"/>
          <w:szCs w:val="32"/>
        </w:rPr>
        <w:t>今后凡新建、改建、扩建园区道路以及新开发建设必须实行雨污分流、污水管道埋设费用须纳入其建设投资内，以使污水收集系统的建设尽快与</w:t>
      </w:r>
      <w:r w:rsidR="00240DF1" w:rsidRPr="00451D04">
        <w:rPr>
          <w:rFonts w:ascii="仿宋_GB2312" w:eastAsia="仿宋_GB2312" w:hint="eastAsia"/>
          <w:sz w:val="32"/>
          <w:szCs w:val="32"/>
        </w:rPr>
        <w:t>园区</w:t>
      </w:r>
      <w:r w:rsidRPr="00451D04">
        <w:rPr>
          <w:rFonts w:ascii="仿宋_GB2312" w:eastAsia="仿宋_GB2312" w:hint="eastAsia"/>
          <w:sz w:val="32"/>
          <w:szCs w:val="32"/>
        </w:rPr>
        <w:t>污水处理厂达产能力相配套。</w:t>
      </w:r>
    </w:p>
    <w:p w:rsidR="00D84693" w:rsidRPr="00240DF1" w:rsidRDefault="00D84693" w:rsidP="00451D04">
      <w:pPr>
        <w:spacing w:line="560" w:lineRule="exact"/>
        <w:rPr>
          <w:rFonts w:ascii="楷体_GB2312" w:eastAsia="楷体_GB2312" w:hint="eastAsia"/>
          <w:b/>
          <w:sz w:val="32"/>
          <w:szCs w:val="32"/>
        </w:rPr>
      </w:pPr>
      <w:r w:rsidRPr="00240DF1">
        <w:rPr>
          <w:rFonts w:ascii="楷体_GB2312" w:eastAsia="楷体_GB2312" w:hint="eastAsia"/>
          <w:b/>
          <w:sz w:val="32"/>
          <w:szCs w:val="32"/>
        </w:rPr>
        <w:t xml:space="preserve">    十一、招商对象</w:t>
      </w:r>
    </w:p>
    <w:p w:rsidR="00D84693" w:rsidRDefault="00D84693" w:rsidP="00451D04">
      <w:pPr>
        <w:spacing w:line="560" w:lineRule="exact"/>
        <w:ind w:firstLineChars="200" w:firstLine="640"/>
        <w:rPr>
          <w:rFonts w:ascii="仿宋_GB2312" w:eastAsia="仿宋_GB2312" w:hint="eastAsia"/>
          <w:sz w:val="32"/>
          <w:szCs w:val="32"/>
        </w:rPr>
      </w:pPr>
      <w:r w:rsidRPr="00D84693">
        <w:rPr>
          <w:rFonts w:ascii="仿宋_GB2312" w:eastAsia="仿宋_GB2312" w:hint="eastAsia"/>
          <w:sz w:val="32"/>
          <w:szCs w:val="32"/>
        </w:rPr>
        <w:t>依法注册的国内外企业法人</w:t>
      </w:r>
      <w:r w:rsidR="00240DF1">
        <w:rPr>
          <w:rFonts w:ascii="仿宋_GB2312" w:eastAsia="仿宋_GB2312" w:hint="eastAsia"/>
          <w:sz w:val="32"/>
          <w:szCs w:val="32"/>
        </w:rPr>
        <w:t>，具体条件为</w:t>
      </w:r>
      <w:r w:rsidRPr="00D84693">
        <w:rPr>
          <w:rFonts w:ascii="仿宋_GB2312" w:eastAsia="仿宋_GB2312" w:hint="eastAsia"/>
          <w:sz w:val="32"/>
          <w:szCs w:val="32"/>
        </w:rPr>
        <w:t>：１、具有国家规定的环保运营资质或环保设计资质；２、在环保方面富有经验和实力，企业注册资本１０００万元以上，净资产不低于人民币５０００万元；３、在国内至少有一个类似项目（指规模相当的污水处理厂）运营管理经验；４、拥有足以保证本项目得以正常建设、运营管理需要的管理、技术、财务等高级专业人才；５、有良好的融资能力和商业信誉；６、有切实可行的污水处理运营方案。</w:t>
      </w:r>
    </w:p>
    <w:p w:rsidR="00CB09FE" w:rsidRDefault="00CB09FE" w:rsidP="00451D04">
      <w:pPr>
        <w:spacing w:line="560" w:lineRule="exact"/>
        <w:ind w:firstLineChars="200" w:firstLine="640"/>
        <w:rPr>
          <w:rFonts w:ascii="仿宋_GB2312" w:eastAsia="仿宋_GB2312" w:hint="eastAsia"/>
          <w:sz w:val="32"/>
          <w:szCs w:val="32"/>
        </w:rPr>
      </w:pPr>
    </w:p>
    <w:p w:rsidR="00CB09FE" w:rsidRDefault="00CB09FE" w:rsidP="00451D04">
      <w:pPr>
        <w:spacing w:line="560" w:lineRule="exact"/>
        <w:ind w:firstLineChars="200" w:firstLine="640"/>
        <w:rPr>
          <w:rFonts w:ascii="仿宋_GB2312" w:eastAsia="仿宋_GB2312" w:hint="eastAsia"/>
          <w:sz w:val="32"/>
          <w:szCs w:val="32"/>
        </w:rPr>
      </w:pPr>
    </w:p>
    <w:p w:rsidR="00CB09FE" w:rsidRDefault="00CB09FE" w:rsidP="00451D04">
      <w:pPr>
        <w:spacing w:line="560" w:lineRule="exact"/>
        <w:ind w:firstLineChars="200" w:firstLine="640"/>
        <w:rPr>
          <w:rFonts w:ascii="仿宋_GB2312" w:eastAsia="仿宋_GB2312" w:hint="eastAsia"/>
          <w:sz w:val="32"/>
          <w:szCs w:val="32"/>
        </w:rPr>
      </w:pPr>
    </w:p>
    <w:p w:rsidR="00CB09FE" w:rsidRDefault="00CB09FE" w:rsidP="00451D04">
      <w:pPr>
        <w:spacing w:line="560" w:lineRule="exact"/>
        <w:ind w:firstLineChars="200" w:firstLine="640"/>
        <w:rPr>
          <w:rFonts w:ascii="仿宋_GB2312" w:eastAsia="仿宋_GB2312" w:hint="eastAsia"/>
          <w:sz w:val="32"/>
          <w:szCs w:val="32"/>
        </w:rPr>
      </w:pPr>
      <w:r>
        <w:rPr>
          <w:rFonts w:ascii="仿宋_GB2312" w:eastAsia="仿宋_GB2312" w:hint="eastAsia"/>
          <w:sz w:val="32"/>
          <w:szCs w:val="32"/>
        </w:rPr>
        <w:t xml:space="preserve">                 沈阳近海经济区管委会</w:t>
      </w:r>
    </w:p>
    <w:p w:rsidR="00CB09FE" w:rsidRPr="00CB09FE" w:rsidRDefault="00CB09FE" w:rsidP="00451D04">
      <w:pPr>
        <w:spacing w:line="560" w:lineRule="exact"/>
        <w:ind w:firstLineChars="200" w:firstLine="640"/>
        <w:rPr>
          <w:rFonts w:ascii="仿宋_GB2312" w:eastAsia="仿宋_GB2312" w:hint="eastAsia"/>
          <w:sz w:val="32"/>
          <w:szCs w:val="32"/>
        </w:rPr>
      </w:pPr>
      <w:r>
        <w:rPr>
          <w:rFonts w:ascii="仿宋_GB2312" w:eastAsia="仿宋_GB2312" w:hint="eastAsia"/>
          <w:sz w:val="32"/>
          <w:szCs w:val="32"/>
        </w:rPr>
        <w:t xml:space="preserve">                     二</w:t>
      </w:r>
      <w:r w:rsidRPr="00CB09FE">
        <w:rPr>
          <w:rFonts w:ascii="仿宋_GB2312" w:eastAsia="仿宋_GB2312" w:hint="eastAsia"/>
          <w:sz w:val="32"/>
          <w:szCs w:val="32"/>
        </w:rPr>
        <w:t>〇一〇年三月</w:t>
      </w:r>
    </w:p>
    <w:p w:rsidR="00BC2637" w:rsidRPr="00D84693" w:rsidRDefault="00BC2637" w:rsidP="00451D04">
      <w:pPr>
        <w:spacing w:line="560" w:lineRule="exact"/>
        <w:rPr>
          <w:rFonts w:ascii="仿宋_GB2312" w:eastAsia="仿宋_GB2312" w:hint="eastAsia"/>
          <w:sz w:val="32"/>
          <w:szCs w:val="32"/>
        </w:rPr>
      </w:pPr>
    </w:p>
    <w:sectPr w:rsidR="00BC2637" w:rsidRPr="00D84693">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82B" w:rsidRDefault="002F182B">
      <w:r>
        <w:separator/>
      </w:r>
    </w:p>
  </w:endnote>
  <w:endnote w:type="continuationSeparator" w:id="0">
    <w:p w:rsidR="002F182B" w:rsidRDefault="002F1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587" w:rsidRDefault="00733587" w:rsidP="00240DF1">
    <w:pPr>
      <w:pStyle w:val="a4"/>
      <w:jc w:val="center"/>
    </w:pPr>
    <w:r>
      <w:rPr>
        <w:rStyle w:val="a5"/>
      </w:rPr>
      <w:fldChar w:fldCharType="begin"/>
    </w:r>
    <w:r>
      <w:rPr>
        <w:rStyle w:val="a5"/>
      </w:rPr>
      <w:instrText xml:space="preserve"> PAGE </w:instrText>
    </w:r>
    <w:r>
      <w:rPr>
        <w:rStyle w:val="a5"/>
      </w:rPr>
      <w:fldChar w:fldCharType="separate"/>
    </w:r>
    <w:r w:rsidR="00C51F4D">
      <w:rPr>
        <w:rStyle w:val="a5"/>
        <w:noProof/>
      </w:rPr>
      <w:t>4</w:t>
    </w:r>
    <w:r>
      <w:rPr>
        <w:rStyle w:val="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82B" w:rsidRDefault="002F182B">
      <w:r>
        <w:separator/>
      </w:r>
    </w:p>
  </w:footnote>
  <w:footnote w:type="continuationSeparator" w:id="0">
    <w:p w:rsidR="002F182B" w:rsidRDefault="002F18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693"/>
    <w:rsid w:val="0020058F"/>
    <w:rsid w:val="002035F8"/>
    <w:rsid w:val="00240DF1"/>
    <w:rsid w:val="002B10B1"/>
    <w:rsid w:val="002E5490"/>
    <w:rsid w:val="002F182B"/>
    <w:rsid w:val="002F7CC3"/>
    <w:rsid w:val="00402A09"/>
    <w:rsid w:val="00451D04"/>
    <w:rsid w:val="00733587"/>
    <w:rsid w:val="00B83D31"/>
    <w:rsid w:val="00BC2637"/>
    <w:rsid w:val="00BC67A2"/>
    <w:rsid w:val="00C51F4D"/>
    <w:rsid w:val="00CB09FE"/>
    <w:rsid w:val="00CD1B78"/>
    <w:rsid w:val="00D64C30"/>
    <w:rsid w:val="00D84693"/>
    <w:rsid w:val="00E45BC3"/>
    <w:rsid w:val="00E52F53"/>
    <w:rsid w:val="00EA4F0B"/>
    <w:rsid w:val="00FE4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240DF1"/>
    <w:pPr>
      <w:pBdr>
        <w:bottom w:val="single" w:sz="6" w:space="1" w:color="auto"/>
      </w:pBdr>
      <w:tabs>
        <w:tab w:val="center" w:pos="4153"/>
        <w:tab w:val="right" w:pos="8306"/>
      </w:tabs>
      <w:snapToGrid w:val="0"/>
      <w:jc w:val="center"/>
    </w:pPr>
    <w:rPr>
      <w:sz w:val="18"/>
      <w:szCs w:val="18"/>
    </w:rPr>
  </w:style>
  <w:style w:type="paragraph" w:styleId="a4">
    <w:name w:val="footer"/>
    <w:basedOn w:val="a"/>
    <w:rsid w:val="00240DF1"/>
    <w:pPr>
      <w:tabs>
        <w:tab w:val="center" w:pos="4153"/>
        <w:tab w:val="right" w:pos="8306"/>
      </w:tabs>
      <w:snapToGrid w:val="0"/>
      <w:jc w:val="left"/>
    </w:pPr>
    <w:rPr>
      <w:sz w:val="18"/>
      <w:szCs w:val="18"/>
    </w:rPr>
  </w:style>
  <w:style w:type="character" w:styleId="a5">
    <w:name w:val="page number"/>
    <w:basedOn w:val="a0"/>
    <w:rsid w:val="00240DF1"/>
  </w:style>
  <w:style w:type="paragraph" w:styleId="a6">
    <w:name w:val="Balloon Text"/>
    <w:basedOn w:val="a"/>
    <w:semiHidden/>
    <w:rsid w:val="00402A0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240DF1"/>
    <w:pPr>
      <w:pBdr>
        <w:bottom w:val="single" w:sz="6" w:space="1" w:color="auto"/>
      </w:pBdr>
      <w:tabs>
        <w:tab w:val="center" w:pos="4153"/>
        <w:tab w:val="right" w:pos="8306"/>
      </w:tabs>
      <w:snapToGrid w:val="0"/>
      <w:jc w:val="center"/>
    </w:pPr>
    <w:rPr>
      <w:sz w:val="18"/>
      <w:szCs w:val="18"/>
    </w:rPr>
  </w:style>
  <w:style w:type="paragraph" w:styleId="a4">
    <w:name w:val="footer"/>
    <w:basedOn w:val="a"/>
    <w:rsid w:val="00240DF1"/>
    <w:pPr>
      <w:tabs>
        <w:tab w:val="center" w:pos="4153"/>
        <w:tab w:val="right" w:pos="8306"/>
      </w:tabs>
      <w:snapToGrid w:val="0"/>
      <w:jc w:val="left"/>
    </w:pPr>
    <w:rPr>
      <w:sz w:val="18"/>
      <w:szCs w:val="18"/>
    </w:rPr>
  </w:style>
  <w:style w:type="character" w:styleId="a5">
    <w:name w:val="page number"/>
    <w:basedOn w:val="a0"/>
    <w:rsid w:val="00240DF1"/>
  </w:style>
  <w:style w:type="paragraph" w:styleId="a6">
    <w:name w:val="Balloon Text"/>
    <w:basedOn w:val="a"/>
    <w:semiHidden/>
    <w:rsid w:val="00402A0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1808</Words>
  <Characters>217</Characters>
  <Application>Microsoft Office Word</Application>
  <DocSecurity>0</DocSecurity>
  <Lines>1</Lines>
  <Paragraphs>4</Paragraphs>
  <ScaleCrop>false</ScaleCrop>
  <Company/>
  <LinksUpToDate>false</LinksUpToDate>
  <CharactersWithSpaces>2021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沈阳近海经济区污水处理厂</dc:title>
  <dc:subject/>
  <dc:creator>admin</dc:creator>
  <cp:keywords/>
  <dc:description/>
  <cp:lastModifiedBy>张艳坤</cp:lastModifiedBy>
  <cp:revision>2</cp:revision>
  <cp:lastPrinted>2010-03-15T08:16:00Z</cp:lastPrinted>
  <dcterms:created xsi:type="dcterms:W3CDTF">2016-12-29T00:28:00Z</dcterms:created>
  <dcterms:modified xsi:type="dcterms:W3CDTF">2016-12-29T00:28:00Z</dcterms:modified>
</cp:coreProperties>
</file>