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F0149" w14:textId="77777777" w:rsidR="00A158E8" w:rsidRDefault="00A158E8" w:rsidP="00DE0CAB">
      <w:pPr>
        <w:pStyle w:val="1"/>
        <w:numPr>
          <w:ilvl w:val="0"/>
          <w:numId w:val="0"/>
        </w:numPr>
        <w:jc w:val="center"/>
        <w:rPr>
          <w:sz w:val="28"/>
        </w:rPr>
      </w:pPr>
      <w:r>
        <w:rPr>
          <w:rFonts w:hint="eastAsia"/>
          <w:sz w:val="28"/>
        </w:rPr>
        <w:t>信贷业务基本</w:t>
      </w:r>
      <w:bookmarkStart w:id="0" w:name="_GoBack"/>
      <w:bookmarkEnd w:id="0"/>
      <w:r>
        <w:rPr>
          <w:rFonts w:hint="eastAsia"/>
          <w:sz w:val="28"/>
        </w:rPr>
        <w:t>操作流程</w:t>
      </w:r>
    </w:p>
    <w:p w14:paraId="1571591D" w14:textId="77777777" w:rsidR="00A158E8" w:rsidRDefault="00A158E8">
      <w:pPr>
        <w:spacing w:line="300" w:lineRule="auto"/>
        <w:jc w:val="center"/>
        <w:outlineLvl w:val="0"/>
        <w:rPr>
          <w:rFonts w:ascii="宋体" w:hAnsi="宋体"/>
          <w:b/>
        </w:rPr>
      </w:pPr>
    </w:p>
    <w:p w14:paraId="3874704C" w14:textId="77777777" w:rsidR="00A158E8" w:rsidRDefault="00A158E8">
      <w:pPr>
        <w:spacing w:line="300" w:lineRule="auto"/>
        <w:jc w:val="center"/>
        <w:rPr>
          <w:rFonts w:ascii="楷体_GB2312" w:eastAsia="楷体_GB2312" w:hAnsi="宋体"/>
          <w:b/>
          <w:bCs/>
        </w:rPr>
      </w:pPr>
      <w:r>
        <w:rPr>
          <w:rFonts w:ascii="宋体" w:hAnsi="宋体" w:hint="eastAsia"/>
          <w:b/>
        </w:rPr>
        <w:t>2.1</w:t>
      </w:r>
      <w:r>
        <w:rPr>
          <w:rFonts w:ascii="宋体" w:hAnsi="宋体" w:hint="eastAsia"/>
        </w:rPr>
        <w:t xml:space="preserve">   </w:t>
      </w:r>
      <w:r>
        <w:rPr>
          <w:rFonts w:ascii="黑体" w:eastAsia="黑体" w:hAnsi="宋体" w:hint="eastAsia"/>
          <w:b/>
          <w:bCs/>
        </w:rPr>
        <w:t>对公信贷业务基本操作流程</w:t>
      </w:r>
    </w:p>
    <w:p w14:paraId="6604E761" w14:textId="77777777" w:rsidR="00A158E8" w:rsidRDefault="00A158E8">
      <w:pPr>
        <w:spacing w:line="300" w:lineRule="auto"/>
        <w:ind w:firstLine="576"/>
        <w:rPr>
          <w:rFonts w:ascii="宋体" w:hAnsi="宋体"/>
        </w:rPr>
      </w:pPr>
    </w:p>
    <w:p w14:paraId="652D50EC" w14:textId="77777777" w:rsidR="00A158E8" w:rsidRDefault="00A158E8">
      <w:pPr>
        <w:spacing w:line="300" w:lineRule="auto"/>
        <w:ind w:firstLine="576"/>
        <w:rPr>
          <w:rFonts w:ascii="宋体" w:hAnsi="宋体"/>
        </w:rPr>
      </w:pPr>
      <w:r>
        <w:rPr>
          <w:rFonts w:ascii="宋体" w:hAnsi="宋体" w:hint="eastAsia"/>
        </w:rPr>
        <w:t>信贷业务基本操作流程包括受理、调查评价、审批、发放及贷后管理五大阶段。</w:t>
      </w:r>
      <w:r>
        <w:rPr>
          <w:rFonts w:ascii="宋体" w:hAnsi="宋体" w:hint="eastAsia"/>
          <w:shd w:val="pct15" w:color="auto" w:fill="FFFFFF"/>
        </w:rPr>
        <w:t>按照信贷业务先客户评级、后额度授信、再具体支用的原则，除总行特别规定可以不予确定授信额度的客户外，所有客户在</w:t>
      </w:r>
      <w:r w:rsidR="00DE0CAB">
        <w:rPr>
          <w:rFonts w:ascii="宋体" w:hAnsi="宋体"/>
          <w:shd w:val="pct15" w:color="auto" w:fill="FFFFFF"/>
        </w:rPr>
        <w:t>银行</w:t>
      </w:r>
      <w:r>
        <w:rPr>
          <w:rFonts w:ascii="宋体" w:hAnsi="宋体" w:hint="eastAsia"/>
          <w:shd w:val="pct15" w:color="auto" w:fill="FFFFFF"/>
        </w:rPr>
        <w:t>办理具体信贷业务均应先评级并报批授信额度。</w:t>
      </w:r>
      <w:r>
        <w:rPr>
          <w:rFonts w:ascii="宋体" w:hAnsi="宋体" w:hint="eastAsia"/>
        </w:rPr>
        <w:t>如下图所示。</w:t>
      </w:r>
    </w:p>
    <w:p w14:paraId="16866207" w14:textId="77777777" w:rsidR="00A158E8" w:rsidRDefault="00A158E8">
      <w:pPr>
        <w:spacing w:line="300" w:lineRule="auto"/>
        <w:ind w:firstLine="576"/>
        <w:rPr>
          <w:rFonts w:ascii="宋体" w:hAnsi="宋体"/>
        </w:rPr>
      </w:pPr>
    </w:p>
    <w:p w14:paraId="3C6B566C" w14:textId="77777777" w:rsidR="00A158E8" w:rsidRDefault="00A158E8">
      <w:pPr>
        <w:spacing w:line="300" w:lineRule="auto"/>
        <w:ind w:firstLine="480"/>
        <w:rPr>
          <w:rFonts w:ascii="宋体" w:hAnsi="宋体"/>
        </w:rPr>
      </w:pPr>
      <w:r>
        <w:rPr>
          <w:rFonts w:ascii="宋体" w:hAnsi="宋体"/>
        </w:rPr>
        <w:lastRenderedPageBreak/>
        <w:br w:type="page"/>
      </w:r>
      <w:r w:rsidR="00AA56F3">
        <w:rPr>
          <w:rFonts w:ascii="宋体" w:hAnsi="宋体"/>
        </w:rPr>
        <w:object w:dxaOrig="1440" w:dyaOrig="1440" w14:anchorId="17AADC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76" type="#_x0000_t75" style="position:absolute;left:0;text-align:left;margin-left:-90pt;margin-top:-39pt;width:617.6pt;height:791.5pt;z-index:251652608">
            <v:imagedata r:id="rId7" o:title=""/>
            <w10:wrap type="topAndBottom"/>
          </v:shape>
          <o:OLEObject Type="Embed" ProgID="Visio.Drawing.11" ShapeID="_x0000_s1276" DrawAspect="Content" ObjectID="_1523714462" r:id="rId8"/>
        </w:object>
      </w:r>
    </w:p>
    <w:p w14:paraId="7CDF49B1" w14:textId="77777777" w:rsidR="00A158E8" w:rsidRDefault="00A158E8">
      <w:pPr>
        <w:spacing w:line="300" w:lineRule="auto"/>
        <w:rPr>
          <w:rFonts w:ascii="宋体" w:hAnsi="宋体"/>
        </w:rPr>
      </w:pPr>
    </w:p>
    <w:p w14:paraId="1D1B110D" w14:textId="77777777" w:rsidR="00A158E8" w:rsidRDefault="00A158E8">
      <w:pPr>
        <w:spacing w:line="300" w:lineRule="auto"/>
        <w:ind w:firstLine="576"/>
        <w:rPr>
          <w:rFonts w:ascii="楷体_GB2312" w:eastAsia="楷体_GB2312" w:hAnsi="宋体"/>
          <w:b/>
          <w:bCs/>
        </w:rPr>
      </w:pPr>
      <w:r>
        <w:rPr>
          <w:rFonts w:ascii="楷体_GB2312" w:eastAsia="楷体_GB2312" w:hAnsi="宋体" w:hint="eastAsia"/>
          <w:b/>
          <w:bCs/>
        </w:rPr>
        <w:t>2.1</w:t>
      </w:r>
      <w:r>
        <w:rPr>
          <w:rFonts w:ascii="楷体_GB2312" w:eastAsia="楷体_GB2312" w:hAnsi="宋体"/>
          <w:b/>
          <w:bCs/>
        </w:rPr>
        <w:t>.</w:t>
      </w:r>
      <w:r>
        <w:rPr>
          <w:rFonts w:ascii="楷体_GB2312" w:eastAsia="楷体_GB2312" w:hAnsi="宋体" w:hint="eastAsia"/>
          <w:b/>
          <w:bCs/>
        </w:rPr>
        <w:t>1</w:t>
      </w:r>
      <w:r>
        <w:rPr>
          <w:rFonts w:ascii="楷体_GB2312" w:eastAsia="楷体_GB2312" w:hAnsi="宋体"/>
          <w:b/>
          <w:bCs/>
        </w:rPr>
        <w:t xml:space="preserve">  </w:t>
      </w:r>
      <w:r>
        <w:rPr>
          <w:rFonts w:ascii="楷体_GB2312" w:eastAsia="楷体_GB2312" w:hAnsi="宋体" w:hint="eastAsia"/>
          <w:b/>
          <w:bCs/>
        </w:rPr>
        <w:t>受理</w:t>
      </w:r>
    </w:p>
    <w:p w14:paraId="3269DC0B" w14:textId="77777777" w:rsidR="00A158E8" w:rsidRDefault="00A158E8">
      <w:pPr>
        <w:numPr>
          <w:ilvl w:val="12"/>
          <w:numId w:val="0"/>
        </w:numPr>
        <w:spacing w:line="300" w:lineRule="auto"/>
        <w:ind w:right="32" w:firstLineChars="251" w:firstLine="527"/>
        <w:rPr>
          <w:rFonts w:ascii="宋体" w:hAnsi="宋体"/>
        </w:rPr>
      </w:pPr>
      <w:r>
        <w:rPr>
          <w:rFonts w:ascii="宋体" w:hAnsi="宋体" w:hint="eastAsia"/>
        </w:rPr>
        <w:t>受理阶段主要包括：客户申请——资格审查——客户提交材料——初步审查等操作环节。受理人员依据有关法律法规、规章制度及</w:t>
      </w:r>
      <w:r w:rsidR="00DE0CAB">
        <w:rPr>
          <w:rFonts w:ascii="宋体" w:hAnsi="宋体"/>
        </w:rPr>
        <w:t>某银行</w:t>
      </w:r>
      <w:r>
        <w:rPr>
          <w:rFonts w:ascii="宋体" w:hAnsi="宋体" w:hint="eastAsia"/>
        </w:rPr>
        <w:t>的信贷政策审查客户的资格及其提供的申请材料，决定是否接受客户的信贷业务申请。</w:t>
      </w:r>
    </w:p>
    <w:p w14:paraId="222B4DF1" w14:textId="77777777" w:rsidR="00A158E8" w:rsidRDefault="00A158E8">
      <w:pPr>
        <w:spacing w:line="300" w:lineRule="auto"/>
        <w:ind w:firstLineChars="192" w:firstLine="403"/>
        <w:rPr>
          <w:rFonts w:ascii="楷体_GB2312" w:eastAsia="楷体_GB2312" w:hAnsi="宋体"/>
        </w:rPr>
      </w:pPr>
      <w:r>
        <w:rPr>
          <w:rFonts w:ascii="楷体_GB2312" w:eastAsia="楷体_GB2312" w:hAnsi="宋体" w:hint="eastAsia"/>
        </w:rPr>
        <w:t>2.1.1.1  客户申请</w:t>
      </w:r>
    </w:p>
    <w:p w14:paraId="7259D603" w14:textId="77777777" w:rsidR="00A158E8" w:rsidRDefault="00A158E8">
      <w:pPr>
        <w:numPr>
          <w:ilvl w:val="12"/>
          <w:numId w:val="0"/>
        </w:numPr>
        <w:spacing w:line="300" w:lineRule="auto"/>
        <w:ind w:right="32" w:firstLine="567"/>
        <w:rPr>
          <w:rFonts w:ascii="宋体" w:hAnsi="宋体"/>
        </w:rPr>
      </w:pPr>
      <w:r>
        <w:rPr>
          <w:rFonts w:ascii="宋体" w:hAnsi="宋体" w:hint="eastAsia"/>
        </w:rPr>
        <w:t>该环节可以是客户主动到</w:t>
      </w:r>
      <w:r w:rsidR="00DE0CAB">
        <w:rPr>
          <w:rFonts w:ascii="宋体" w:hAnsi="宋体"/>
        </w:rPr>
        <w:t>某银行</w:t>
      </w:r>
      <w:r>
        <w:rPr>
          <w:rFonts w:ascii="宋体" w:hAnsi="宋体" w:hint="eastAsia"/>
        </w:rPr>
        <w:t>申请信贷业务，也可以是</w:t>
      </w:r>
      <w:r w:rsidR="00DE0CAB">
        <w:rPr>
          <w:rFonts w:ascii="宋体" w:hAnsi="宋体"/>
        </w:rPr>
        <w:t>某银行</w:t>
      </w:r>
      <w:r>
        <w:rPr>
          <w:rFonts w:ascii="宋体" w:hAnsi="宋体" w:hint="eastAsia"/>
        </w:rPr>
        <w:t>主动向客户营销信贷业务，请客户向</w:t>
      </w:r>
      <w:r w:rsidR="00DE0CAB">
        <w:rPr>
          <w:rFonts w:ascii="宋体" w:hAnsi="宋体"/>
        </w:rPr>
        <w:t>某银行</w:t>
      </w:r>
      <w:r>
        <w:rPr>
          <w:rFonts w:ascii="宋体" w:hAnsi="宋体" w:hint="eastAsia"/>
        </w:rPr>
        <w:t>提出信贷申请。信贷人员既要认真了解客户的需求情况，又要准确介绍</w:t>
      </w:r>
      <w:r w:rsidR="00DE0CAB">
        <w:rPr>
          <w:rFonts w:ascii="宋体" w:hAnsi="宋体"/>
        </w:rPr>
        <w:t>某银行</w:t>
      </w:r>
      <w:r>
        <w:rPr>
          <w:rFonts w:ascii="宋体" w:hAnsi="宋体" w:hint="eastAsia"/>
        </w:rPr>
        <w:t>的有关信贷规定（包括借款人的资格要求、信贷业务的利率、费率、期限、用途、优惠条件及客户的违约处理）等。</w:t>
      </w:r>
    </w:p>
    <w:p w14:paraId="7B742B85" w14:textId="77777777" w:rsidR="00A158E8" w:rsidRDefault="00A158E8">
      <w:pPr>
        <w:numPr>
          <w:ilvl w:val="12"/>
          <w:numId w:val="0"/>
        </w:numPr>
        <w:spacing w:line="300" w:lineRule="auto"/>
        <w:ind w:right="32" w:firstLine="567"/>
        <w:rPr>
          <w:rFonts w:ascii="宋体" w:hAnsi="宋体"/>
        </w:rPr>
      </w:pPr>
    </w:p>
    <w:p w14:paraId="32B68607" w14:textId="77777777" w:rsidR="00A158E8" w:rsidRDefault="00A158E8">
      <w:pPr>
        <w:spacing w:line="300" w:lineRule="auto"/>
        <w:ind w:firstLineChars="192" w:firstLine="403"/>
        <w:rPr>
          <w:rFonts w:ascii="宋体" w:hAnsi="宋体"/>
        </w:rPr>
      </w:pPr>
      <w:r>
        <w:rPr>
          <w:rFonts w:ascii="楷体_GB2312" w:eastAsia="楷体_GB2312" w:hAnsi="宋体" w:hint="eastAsia"/>
        </w:rPr>
        <w:t>2.1.1.2  资格审查</w:t>
      </w:r>
    </w:p>
    <w:p w14:paraId="1F408600" w14:textId="77777777" w:rsidR="00A158E8" w:rsidRDefault="00A158E8">
      <w:pPr>
        <w:pStyle w:val="aa"/>
        <w:spacing w:line="300" w:lineRule="auto"/>
        <w:ind w:firstLineChars="192" w:firstLine="403"/>
        <w:rPr>
          <w:rFonts w:ascii="宋体" w:eastAsia="宋体" w:hAnsi="宋体"/>
          <w:sz w:val="21"/>
        </w:rPr>
      </w:pPr>
      <w:r>
        <w:rPr>
          <w:rFonts w:ascii="宋体" w:eastAsia="宋体" w:hAnsi="宋体" w:hint="eastAsia"/>
          <w:sz w:val="21"/>
        </w:rPr>
        <w:t>1.客户资格要求：按照《贷款通则》的要求，借款人应当是经工商行政管理机关（或主管机关）核准登记的企业（事业）法人、其他经济组织和</w:t>
      </w:r>
      <w:r>
        <w:rPr>
          <w:rFonts w:ascii="宋体" w:eastAsia="宋体" w:hAnsi="宋体" w:hint="eastAsia"/>
          <w:sz w:val="21"/>
          <w:shd w:val="pct15" w:color="auto" w:fill="FFFFFF"/>
        </w:rPr>
        <w:t>兼具经营和管理职能且拥有贷款卡（证）的政府机构</w:t>
      </w:r>
      <w:r>
        <w:rPr>
          <w:rFonts w:ascii="宋体" w:eastAsia="宋体" w:hAnsi="宋体" w:hint="eastAsia"/>
          <w:sz w:val="21"/>
        </w:rPr>
        <w:t>。其他经济组织包括：依法登记领取营业执照的独资企业、合伙企业（须经全体合伙人书面同意）；依法登记领取营业执照的合伙型联营企业（须经联营各方书面同意）；依法登记领取营业执照但不具有独立法人资格的中外合作经营企业（须经合作各方书面同意）；经民政部门核准登记的从事经营活动的社会团体；依法登记领取了营业执照但不具备法人地位的乡镇、街道、村办企业；依法登记领取营业执照并经法人书面授权的企业法人分支机构。</w:t>
      </w:r>
    </w:p>
    <w:p w14:paraId="09615E1C" w14:textId="77777777" w:rsidR="00A158E8" w:rsidRDefault="00A158E8">
      <w:pPr>
        <w:pStyle w:val="aa"/>
        <w:spacing w:line="300" w:lineRule="auto"/>
        <w:ind w:firstLineChars="192" w:firstLine="403"/>
        <w:rPr>
          <w:rFonts w:ascii="宋体" w:eastAsia="宋体" w:hAnsi="宋体"/>
          <w:sz w:val="21"/>
        </w:rPr>
      </w:pPr>
      <w:r>
        <w:rPr>
          <w:rFonts w:ascii="宋体" w:eastAsia="宋体" w:hAnsi="宋体" w:hint="eastAsia"/>
          <w:sz w:val="21"/>
        </w:rPr>
        <w:t>客户向</w:t>
      </w:r>
      <w:r w:rsidR="00DE0CAB">
        <w:rPr>
          <w:rFonts w:ascii="宋体" w:eastAsia="宋体" w:hAnsi="宋体"/>
          <w:sz w:val="21"/>
        </w:rPr>
        <w:t>某银行</w:t>
      </w:r>
      <w:r>
        <w:rPr>
          <w:rFonts w:ascii="宋体" w:eastAsia="宋体" w:hAnsi="宋体" w:hint="eastAsia"/>
          <w:sz w:val="21"/>
        </w:rPr>
        <w:t>申请信贷业务，应当具备产品有市场、生产经营有效益、不挤占挪用信贷资金、恪守信用等基本条件。</w:t>
      </w:r>
    </w:p>
    <w:p w14:paraId="7763FCCF" w14:textId="77777777" w:rsidR="00A158E8" w:rsidRDefault="00A158E8">
      <w:pPr>
        <w:pStyle w:val="aa"/>
        <w:spacing w:line="300" w:lineRule="auto"/>
        <w:ind w:firstLineChars="291" w:firstLine="611"/>
        <w:rPr>
          <w:rFonts w:ascii="宋体" w:eastAsia="宋体" w:hAnsi="宋体"/>
          <w:sz w:val="21"/>
        </w:rPr>
      </w:pPr>
      <w:r>
        <w:rPr>
          <w:rFonts w:ascii="宋体" w:eastAsia="宋体" w:hAnsi="宋体" w:hint="eastAsia"/>
          <w:sz w:val="21"/>
        </w:rPr>
        <w:t>(1)客户基本条件</w:t>
      </w:r>
    </w:p>
    <w:p w14:paraId="51E68A95" w14:textId="77777777" w:rsidR="00A158E8" w:rsidRDefault="00A158E8">
      <w:pPr>
        <w:spacing w:line="300" w:lineRule="auto"/>
        <w:ind w:firstLineChars="300" w:firstLine="630"/>
        <w:rPr>
          <w:rFonts w:ascii="宋体" w:hAnsi="宋体"/>
        </w:rPr>
      </w:pPr>
      <w:r>
        <w:rPr>
          <w:rFonts w:ascii="宋体" w:hAnsi="宋体" w:hint="eastAsia"/>
        </w:rPr>
        <w:t>① 有按期还本付息能力，原应付贷款利息和到期贷款已清偿，没有清偿的，已经做了</w:t>
      </w:r>
      <w:r w:rsidR="00DE0CAB">
        <w:rPr>
          <w:rFonts w:ascii="宋体" w:hAnsi="宋体"/>
        </w:rPr>
        <w:t>某银行</w:t>
      </w:r>
      <w:r>
        <w:rPr>
          <w:rFonts w:ascii="宋体" w:hAnsi="宋体" w:hint="eastAsia"/>
        </w:rPr>
        <w:t>认可的偿还计划；</w:t>
      </w:r>
    </w:p>
    <w:p w14:paraId="145F59DD" w14:textId="77777777" w:rsidR="00A158E8" w:rsidRDefault="00A158E8">
      <w:pPr>
        <w:spacing w:line="300" w:lineRule="auto"/>
        <w:ind w:firstLineChars="300" w:firstLine="630"/>
        <w:rPr>
          <w:rFonts w:ascii="宋体" w:hAnsi="宋体"/>
        </w:rPr>
      </w:pPr>
      <w:r>
        <w:rPr>
          <w:rFonts w:ascii="宋体" w:hAnsi="宋体" w:hint="eastAsia"/>
        </w:rPr>
        <w:t>② 除不需要经工商部门核准登记的事业法人外，应当经过工商部门办理年检手续；</w:t>
      </w:r>
    </w:p>
    <w:p w14:paraId="29071DB2" w14:textId="77777777" w:rsidR="00A158E8" w:rsidRDefault="00A158E8">
      <w:pPr>
        <w:spacing w:line="300" w:lineRule="auto"/>
        <w:ind w:firstLineChars="291" w:firstLine="611"/>
        <w:rPr>
          <w:rFonts w:ascii="宋体" w:hAnsi="宋体"/>
        </w:rPr>
      </w:pPr>
      <w:r>
        <w:rPr>
          <w:rFonts w:ascii="宋体" w:hAnsi="宋体" w:hint="eastAsia"/>
        </w:rPr>
        <w:t>③ 在</w:t>
      </w:r>
      <w:r w:rsidR="00DE0CAB">
        <w:rPr>
          <w:rFonts w:ascii="宋体" w:hAnsi="宋体"/>
        </w:rPr>
        <w:t>某银行</w:t>
      </w:r>
      <w:r>
        <w:rPr>
          <w:rFonts w:ascii="宋体" w:hAnsi="宋体" w:hint="eastAsia"/>
        </w:rPr>
        <w:t>开立存款帐户（业务品种另有规定的除外）；</w:t>
      </w:r>
    </w:p>
    <w:p w14:paraId="110B082A" w14:textId="77777777" w:rsidR="00A158E8" w:rsidRDefault="00A158E8">
      <w:pPr>
        <w:spacing w:line="300" w:lineRule="auto"/>
        <w:ind w:firstLineChars="291" w:firstLine="611"/>
        <w:rPr>
          <w:rFonts w:ascii="宋体" w:hAnsi="宋体"/>
        </w:rPr>
      </w:pPr>
      <w:r>
        <w:rPr>
          <w:rFonts w:ascii="宋体" w:hAnsi="宋体" w:hint="eastAsia"/>
        </w:rPr>
        <w:t>④ 除国务院规定外，有限责任公司和股份有限公司对外股本权益性投资累计额未超过其净资产总额的</w:t>
      </w:r>
      <w:r>
        <w:rPr>
          <w:rFonts w:ascii="宋体" w:hAnsi="宋体"/>
        </w:rPr>
        <w:t>50%</w:t>
      </w:r>
      <w:r>
        <w:rPr>
          <w:rFonts w:ascii="宋体" w:hAnsi="宋体" w:hint="eastAsia"/>
        </w:rPr>
        <w:t>；</w:t>
      </w:r>
    </w:p>
    <w:p w14:paraId="6F44E635" w14:textId="77777777" w:rsidR="00A158E8" w:rsidRDefault="00A158E8">
      <w:pPr>
        <w:spacing w:line="300" w:lineRule="auto"/>
        <w:ind w:firstLineChars="291" w:firstLine="611"/>
        <w:rPr>
          <w:rFonts w:ascii="宋体" w:hAnsi="宋体"/>
        </w:rPr>
      </w:pPr>
      <w:r>
        <w:rPr>
          <w:rFonts w:ascii="宋体" w:hAnsi="宋体" w:hint="eastAsia"/>
        </w:rPr>
        <w:t>⑤ 借款人的资产负债率符合有关规定要求；</w:t>
      </w:r>
    </w:p>
    <w:p w14:paraId="41406CE0" w14:textId="77777777" w:rsidR="00A158E8" w:rsidRDefault="00A158E8">
      <w:pPr>
        <w:spacing w:line="300" w:lineRule="auto"/>
        <w:ind w:firstLineChars="291" w:firstLine="611"/>
        <w:rPr>
          <w:rFonts w:ascii="宋体" w:hAnsi="宋体"/>
        </w:rPr>
      </w:pPr>
      <w:r>
        <w:rPr>
          <w:rFonts w:ascii="宋体" w:hAnsi="宋体" w:hint="eastAsia"/>
        </w:rPr>
        <w:t>⑥ 申请固定资产贷款的，新设项目法人的所有者权益与项目总投资的比率不低于国家规定的投资项目资本金比例；</w:t>
      </w:r>
    </w:p>
    <w:p w14:paraId="5F9D9D52" w14:textId="77777777" w:rsidR="00A158E8" w:rsidRDefault="00A158E8">
      <w:pPr>
        <w:spacing w:line="300" w:lineRule="auto"/>
        <w:ind w:firstLineChars="192" w:firstLine="403"/>
        <w:rPr>
          <w:rFonts w:ascii="宋体" w:hAnsi="宋体"/>
        </w:rPr>
      </w:pPr>
      <w:r>
        <w:rPr>
          <w:rFonts w:ascii="宋体" w:hAnsi="宋体" w:hint="eastAsia"/>
        </w:rPr>
        <w:t>⑦ 持有人民银行核发的年检合格的贷款卡（证）；</w:t>
      </w:r>
    </w:p>
    <w:p w14:paraId="3CA94BB9" w14:textId="77777777" w:rsidR="00A158E8" w:rsidRDefault="00A158E8">
      <w:pPr>
        <w:spacing w:line="300" w:lineRule="auto"/>
        <w:ind w:firstLineChars="200" w:firstLine="420"/>
        <w:rPr>
          <w:rFonts w:ascii="宋体" w:hAnsi="宋体"/>
        </w:rPr>
      </w:pPr>
      <w:r>
        <w:rPr>
          <w:rFonts w:ascii="宋体" w:hAnsi="宋体" w:hint="eastAsia"/>
        </w:rPr>
        <w:t>（2）限制性条件</w:t>
      </w:r>
    </w:p>
    <w:p w14:paraId="45CAD87D" w14:textId="77777777" w:rsidR="00A158E8" w:rsidRDefault="00A158E8">
      <w:pPr>
        <w:spacing w:line="300" w:lineRule="auto"/>
        <w:ind w:firstLineChars="300" w:firstLine="630"/>
        <w:rPr>
          <w:rFonts w:ascii="宋体" w:hAnsi="宋体"/>
        </w:rPr>
      </w:pPr>
      <w:r>
        <w:rPr>
          <w:rFonts w:ascii="宋体" w:hAnsi="宋体" w:hint="eastAsia"/>
        </w:rPr>
        <w:t>客户若有下列情况之一的，</w:t>
      </w:r>
      <w:r w:rsidR="00DE0CAB">
        <w:rPr>
          <w:rFonts w:ascii="宋体" w:hAnsi="宋体"/>
        </w:rPr>
        <w:t>某银行</w:t>
      </w:r>
      <w:r>
        <w:rPr>
          <w:rFonts w:ascii="宋体" w:hAnsi="宋体" w:hint="eastAsia"/>
        </w:rPr>
        <w:t>一般不接受其申请：</w:t>
      </w:r>
    </w:p>
    <w:p w14:paraId="11E01CEA" w14:textId="77777777" w:rsidR="00A158E8" w:rsidRDefault="00A158E8">
      <w:pPr>
        <w:spacing w:line="300" w:lineRule="auto"/>
        <w:ind w:firstLineChars="302" w:firstLine="634"/>
        <w:rPr>
          <w:rFonts w:ascii="宋体" w:hAnsi="宋体"/>
        </w:rPr>
      </w:pPr>
      <w:r>
        <w:rPr>
          <w:rFonts w:ascii="宋体" w:hAnsi="宋体" w:hint="eastAsia"/>
        </w:rPr>
        <w:t>① 连续三年亏损，或连续三年经营现金净流量为负；</w:t>
      </w:r>
    </w:p>
    <w:p w14:paraId="5DC1E6E4" w14:textId="77777777" w:rsidR="00A158E8" w:rsidRDefault="00A158E8">
      <w:pPr>
        <w:spacing w:line="300" w:lineRule="auto"/>
        <w:ind w:firstLineChars="302" w:firstLine="634"/>
        <w:rPr>
          <w:rFonts w:ascii="宋体" w:hAnsi="宋体"/>
        </w:rPr>
      </w:pPr>
      <w:r>
        <w:rPr>
          <w:rFonts w:ascii="宋体" w:hAnsi="宋体" w:hint="eastAsia"/>
        </w:rPr>
        <w:t>② 向</w:t>
      </w:r>
      <w:r w:rsidR="00DE0CAB">
        <w:rPr>
          <w:rFonts w:ascii="宋体" w:hAnsi="宋体"/>
        </w:rPr>
        <w:t>某银行</w:t>
      </w:r>
      <w:r>
        <w:rPr>
          <w:rFonts w:ascii="宋体" w:hAnsi="宋体" w:hint="eastAsia"/>
        </w:rPr>
        <w:t>提供虚假或隐瞒重要事实的资产负债表、损益表等财务报告；</w:t>
      </w:r>
    </w:p>
    <w:p w14:paraId="72C3A745" w14:textId="77777777" w:rsidR="00A158E8" w:rsidRDefault="00A158E8">
      <w:pPr>
        <w:spacing w:line="300" w:lineRule="auto"/>
        <w:ind w:firstLineChars="291" w:firstLine="611"/>
        <w:rPr>
          <w:rFonts w:ascii="宋体" w:hAnsi="宋体"/>
        </w:rPr>
      </w:pPr>
      <w:r>
        <w:rPr>
          <w:rFonts w:ascii="宋体" w:hAnsi="宋体" w:hint="eastAsia"/>
        </w:rPr>
        <w:t>③ 违反国家规定骗取、套取贷款，用借贷等行为以牟取非法收入的；</w:t>
      </w:r>
    </w:p>
    <w:p w14:paraId="56F4F83A" w14:textId="77777777" w:rsidR="00A158E8" w:rsidRDefault="00A158E8">
      <w:pPr>
        <w:spacing w:line="300" w:lineRule="auto"/>
        <w:ind w:firstLineChars="291" w:firstLine="611"/>
        <w:rPr>
          <w:rFonts w:ascii="宋体" w:hAnsi="宋体"/>
        </w:rPr>
      </w:pPr>
      <w:r>
        <w:rPr>
          <w:rFonts w:ascii="宋体" w:hAnsi="宋体" w:hint="eastAsia"/>
        </w:rPr>
        <w:t>④ 违反国家外汇管理规定使用外币贷款的；</w:t>
      </w:r>
    </w:p>
    <w:p w14:paraId="0EE3B425" w14:textId="77777777" w:rsidR="00A158E8" w:rsidRDefault="00A158E8">
      <w:pPr>
        <w:spacing w:line="300" w:lineRule="auto"/>
        <w:ind w:firstLineChars="291" w:firstLine="611"/>
        <w:rPr>
          <w:rFonts w:ascii="宋体" w:hAnsi="宋体"/>
        </w:rPr>
      </w:pPr>
      <w:r>
        <w:rPr>
          <w:rFonts w:ascii="宋体" w:hAnsi="宋体" w:hint="eastAsia"/>
        </w:rPr>
        <w:t>⑤ 违反国家规定用</w:t>
      </w:r>
      <w:r w:rsidR="00DE0CAB">
        <w:rPr>
          <w:rFonts w:ascii="宋体" w:hAnsi="宋体"/>
        </w:rPr>
        <w:t>某银行</w:t>
      </w:r>
      <w:r>
        <w:rPr>
          <w:rFonts w:ascii="宋体" w:hAnsi="宋体" w:hint="eastAsia"/>
        </w:rPr>
        <w:t>信用从事股本权益性投资，或从事股票、期货、金融衍生产品等投资的；</w:t>
      </w:r>
    </w:p>
    <w:p w14:paraId="5082B892" w14:textId="77777777" w:rsidR="00A158E8" w:rsidRDefault="00A158E8">
      <w:pPr>
        <w:spacing w:line="300" w:lineRule="auto"/>
        <w:ind w:firstLineChars="291" w:firstLine="611"/>
        <w:rPr>
          <w:rFonts w:ascii="宋体" w:hAnsi="宋体"/>
        </w:rPr>
      </w:pPr>
      <w:r>
        <w:rPr>
          <w:rFonts w:ascii="宋体" w:hAnsi="宋体" w:hint="eastAsia"/>
        </w:rPr>
        <w:lastRenderedPageBreak/>
        <w:t>⑥ 生产、经营或投资国家明文禁止或严重有损于社会公益和道德的产品或项目的；</w:t>
      </w:r>
    </w:p>
    <w:p w14:paraId="41EF9DAB" w14:textId="77777777" w:rsidR="00A158E8" w:rsidRDefault="00A158E8">
      <w:pPr>
        <w:spacing w:line="300" w:lineRule="auto"/>
        <w:ind w:firstLineChars="291" w:firstLine="611"/>
        <w:rPr>
          <w:rFonts w:ascii="宋体" w:hAnsi="宋体"/>
        </w:rPr>
      </w:pPr>
      <w:r>
        <w:rPr>
          <w:rFonts w:ascii="宋体" w:hAnsi="宋体" w:hint="eastAsia"/>
        </w:rPr>
        <w:t>⑦ 项目建设或生产经营未取得土地、环保、规划等有权部门批准的；</w:t>
      </w:r>
    </w:p>
    <w:p w14:paraId="208080CA" w14:textId="77777777" w:rsidR="00A158E8" w:rsidRDefault="00A158E8">
      <w:pPr>
        <w:spacing w:line="300" w:lineRule="auto"/>
        <w:ind w:firstLineChars="291" w:firstLine="611"/>
        <w:rPr>
          <w:rFonts w:ascii="宋体" w:hAnsi="宋体"/>
        </w:rPr>
      </w:pPr>
      <w:r>
        <w:rPr>
          <w:rFonts w:ascii="宋体" w:hAnsi="宋体" w:hint="eastAsia"/>
        </w:rPr>
        <w:t>⑧ 在进行承包、租赁、联营、合并（兼并）、合作、分立、产权有偿转让、股份制改造等体制变更过程中，未清偿、落实原有债务或未对其清偿债务提供足额担保的；</w:t>
      </w:r>
    </w:p>
    <w:p w14:paraId="7CD98CC9" w14:textId="77777777" w:rsidR="00A158E8" w:rsidRDefault="00A158E8">
      <w:pPr>
        <w:spacing w:line="300" w:lineRule="auto"/>
        <w:ind w:firstLineChars="291" w:firstLine="611"/>
        <w:rPr>
          <w:rFonts w:ascii="宋体" w:hAnsi="宋体"/>
        </w:rPr>
      </w:pPr>
      <w:r>
        <w:rPr>
          <w:rFonts w:ascii="宋体" w:hAnsi="宋体" w:hint="eastAsia"/>
        </w:rPr>
        <w:t>⑨ 有其它严重违法或危害</w:t>
      </w:r>
      <w:r w:rsidR="00DE0CAB">
        <w:rPr>
          <w:rFonts w:ascii="宋体" w:hAnsi="宋体"/>
        </w:rPr>
        <w:t>某银行</w:t>
      </w:r>
      <w:r>
        <w:rPr>
          <w:rFonts w:ascii="宋体" w:hAnsi="宋体" w:hint="eastAsia"/>
        </w:rPr>
        <w:t>信贷资金安全行为的；</w:t>
      </w:r>
    </w:p>
    <w:p w14:paraId="40FAFF31" w14:textId="77777777" w:rsidR="00A158E8" w:rsidRDefault="00A158E8">
      <w:pPr>
        <w:spacing w:line="300" w:lineRule="auto"/>
        <w:ind w:firstLineChars="291" w:firstLine="611"/>
        <w:rPr>
          <w:rFonts w:ascii="宋体" w:hAnsi="宋体"/>
        </w:rPr>
      </w:pPr>
      <w:r>
        <w:rPr>
          <w:rFonts w:ascii="宋体" w:hAnsi="宋体" w:hint="eastAsia"/>
        </w:rPr>
        <w:t>⑩ 列入</w:t>
      </w:r>
      <w:r w:rsidR="00DE0CAB">
        <w:rPr>
          <w:rFonts w:ascii="宋体" w:hAnsi="宋体"/>
        </w:rPr>
        <w:t>某银行</w:t>
      </w:r>
      <w:r>
        <w:rPr>
          <w:rFonts w:ascii="宋体" w:hAnsi="宋体" w:hint="eastAsia"/>
        </w:rPr>
        <w:t>不良信用记录黑名单的。</w:t>
      </w:r>
    </w:p>
    <w:p w14:paraId="781CE486" w14:textId="77777777" w:rsidR="00A158E8" w:rsidRDefault="00A158E8">
      <w:pPr>
        <w:spacing w:line="300" w:lineRule="auto"/>
        <w:ind w:firstLineChars="192" w:firstLine="403"/>
        <w:rPr>
          <w:rFonts w:ascii="宋体" w:hAnsi="宋体"/>
        </w:rPr>
      </w:pPr>
    </w:p>
    <w:p w14:paraId="0777CDD6" w14:textId="77777777" w:rsidR="00A158E8" w:rsidRDefault="00A158E8">
      <w:pPr>
        <w:spacing w:line="300" w:lineRule="auto"/>
        <w:ind w:firstLineChars="302" w:firstLine="634"/>
        <w:rPr>
          <w:rFonts w:ascii="楷体_GB2312" w:eastAsia="楷体_GB2312" w:hAnsi="宋体"/>
        </w:rPr>
      </w:pPr>
      <w:r>
        <w:rPr>
          <w:rFonts w:ascii="楷体_GB2312" w:eastAsia="楷体_GB2312" w:hAnsi="宋体" w:hint="eastAsia"/>
        </w:rPr>
        <w:t>2.1.1.3 提交材料</w:t>
      </w:r>
    </w:p>
    <w:p w14:paraId="1A20469D" w14:textId="77777777" w:rsidR="00A158E8" w:rsidRDefault="00A158E8">
      <w:pPr>
        <w:spacing w:line="300" w:lineRule="auto"/>
        <w:rPr>
          <w:rFonts w:ascii="宋体" w:hAnsi="宋体"/>
        </w:rPr>
      </w:pPr>
      <w:r>
        <w:rPr>
          <w:rFonts w:ascii="宋体" w:hAnsi="宋体" w:hint="eastAsia"/>
        </w:rPr>
        <w:t xml:space="preserve">     对符合资格要求的客户，受理人员向客户发送《中国</w:t>
      </w:r>
      <w:r w:rsidR="00DE0CAB">
        <w:rPr>
          <w:rFonts w:ascii="宋体" w:hAnsi="宋体"/>
        </w:rPr>
        <w:t>某银行</w:t>
      </w:r>
      <w:r>
        <w:rPr>
          <w:rFonts w:ascii="宋体" w:hAnsi="宋体" w:hint="eastAsia"/>
        </w:rPr>
        <w:t>信贷业务申请书》（见附件</w:t>
      </w:r>
      <w:r>
        <w:rPr>
          <w:rFonts w:ascii="宋体" w:hAnsi="宋体"/>
        </w:rPr>
        <w:t>1</w:t>
      </w:r>
      <w:r>
        <w:rPr>
          <w:rFonts w:ascii="宋体" w:hAnsi="宋体" w:hint="eastAsia"/>
        </w:rPr>
        <w:t>-2-1）和《中国</w:t>
      </w:r>
      <w:r w:rsidR="00DE0CAB">
        <w:rPr>
          <w:rFonts w:ascii="宋体" w:hAnsi="宋体"/>
        </w:rPr>
        <w:t>某银行</w:t>
      </w:r>
      <w:r>
        <w:rPr>
          <w:rFonts w:ascii="宋体" w:hAnsi="宋体" w:hint="eastAsia"/>
        </w:rPr>
        <w:t>信贷业务申请材料清单》（见附件1-</w:t>
      </w:r>
      <w:r>
        <w:rPr>
          <w:rFonts w:ascii="宋体" w:hAnsi="宋体"/>
        </w:rPr>
        <w:t>2</w:t>
      </w:r>
      <w:r>
        <w:rPr>
          <w:rFonts w:ascii="宋体" w:hAnsi="宋体" w:hint="eastAsia"/>
        </w:rPr>
        <w:t>-2），要求客户提供的材料在《中国</w:t>
      </w:r>
      <w:r w:rsidR="00DE0CAB">
        <w:rPr>
          <w:rFonts w:ascii="宋体" w:hAnsi="宋体"/>
        </w:rPr>
        <w:t>某银行</w:t>
      </w:r>
      <w:r>
        <w:rPr>
          <w:rFonts w:ascii="宋体" w:hAnsi="宋体" w:hint="eastAsia"/>
        </w:rPr>
        <w:t>信贷业务申请材料清单》相关栏内标示“</w:t>
      </w:r>
      <w:r>
        <w:rPr>
          <w:rFonts w:ascii="宋体" w:hAnsi="宋体"/>
        </w:rPr>
        <w:t xml:space="preserve"> </w:t>
      </w:r>
      <w:r>
        <w:rPr>
          <w:rFonts w:ascii="宋体" w:hAnsi="宋体"/>
        </w:rPr>
        <w:sym w:font="Wingdings" w:char="F0FC"/>
      </w:r>
      <w:r>
        <w:rPr>
          <w:rFonts w:ascii="宋体" w:hAnsi="宋体" w:hint="eastAsia"/>
        </w:rPr>
        <w:t>”。要求客户主要提供如下材料：</w:t>
      </w:r>
    </w:p>
    <w:p w14:paraId="6341AD87" w14:textId="77777777" w:rsidR="00A158E8" w:rsidRDefault="00A158E8">
      <w:pPr>
        <w:spacing w:line="300" w:lineRule="auto"/>
        <w:ind w:firstLineChars="300" w:firstLine="630"/>
        <w:rPr>
          <w:rFonts w:ascii="宋体" w:hAnsi="宋体"/>
        </w:rPr>
      </w:pPr>
      <w:r>
        <w:rPr>
          <w:rFonts w:ascii="宋体" w:hAnsi="宋体" w:hint="eastAsia"/>
        </w:rPr>
        <w:t>1.客户基本材料</w:t>
      </w:r>
    </w:p>
    <w:p w14:paraId="69AB1298" w14:textId="77777777" w:rsidR="00A158E8" w:rsidRDefault="00A158E8">
      <w:pPr>
        <w:spacing w:line="300" w:lineRule="auto"/>
        <w:ind w:firstLineChars="200" w:firstLine="420"/>
        <w:rPr>
          <w:rFonts w:ascii="宋体" w:hAnsi="宋体"/>
        </w:rPr>
      </w:pPr>
      <w:r>
        <w:rPr>
          <w:rFonts w:ascii="宋体" w:hAnsi="宋体" w:hint="eastAsia"/>
        </w:rPr>
        <w:t>（1）法人营业执照或营业执照</w:t>
      </w:r>
      <w:r>
        <w:rPr>
          <w:rFonts w:ascii="宋体" w:hAnsi="宋体"/>
        </w:rPr>
        <w:t>(</w:t>
      </w:r>
      <w:r>
        <w:rPr>
          <w:rFonts w:ascii="宋体" w:hAnsi="宋体" w:hint="eastAsia"/>
        </w:rPr>
        <w:t>副本及影印件</w:t>
      </w:r>
      <w:r>
        <w:rPr>
          <w:rFonts w:ascii="宋体" w:hAnsi="宋体"/>
        </w:rPr>
        <w:t>)</w:t>
      </w:r>
      <w:r>
        <w:rPr>
          <w:rFonts w:ascii="宋体" w:hAnsi="宋体" w:hint="eastAsia"/>
        </w:rPr>
        <w:t>；</w:t>
      </w:r>
    </w:p>
    <w:p w14:paraId="62F54967" w14:textId="77777777" w:rsidR="00A158E8" w:rsidRDefault="00A158E8">
      <w:pPr>
        <w:spacing w:line="300" w:lineRule="auto"/>
        <w:ind w:firstLineChars="228" w:firstLine="479"/>
        <w:rPr>
          <w:rFonts w:ascii="宋体" w:hAnsi="宋体"/>
        </w:rPr>
      </w:pPr>
      <w:r>
        <w:rPr>
          <w:rFonts w:ascii="宋体" w:hAnsi="宋体" w:hint="eastAsia"/>
        </w:rPr>
        <w:t>（2）组织机构代码证书</w:t>
      </w:r>
      <w:r>
        <w:rPr>
          <w:rFonts w:ascii="宋体" w:hAnsi="宋体"/>
        </w:rPr>
        <w:t>(</w:t>
      </w:r>
      <w:r>
        <w:rPr>
          <w:rFonts w:ascii="宋体" w:hAnsi="宋体" w:hint="eastAsia"/>
        </w:rPr>
        <w:t>副本及影印件</w:t>
      </w:r>
      <w:r>
        <w:rPr>
          <w:rFonts w:ascii="宋体" w:hAnsi="宋体"/>
        </w:rPr>
        <w:t>)</w:t>
      </w:r>
      <w:r>
        <w:rPr>
          <w:rFonts w:ascii="宋体" w:hAnsi="宋体" w:hint="eastAsia"/>
        </w:rPr>
        <w:t>；</w:t>
      </w:r>
    </w:p>
    <w:p w14:paraId="770DDBBE" w14:textId="77777777" w:rsidR="00A158E8" w:rsidRDefault="00A158E8">
      <w:pPr>
        <w:spacing w:line="300" w:lineRule="auto"/>
        <w:ind w:firstLineChars="228" w:firstLine="479"/>
        <w:rPr>
          <w:rFonts w:ascii="宋体" w:hAnsi="宋体"/>
        </w:rPr>
      </w:pPr>
      <w:r>
        <w:rPr>
          <w:rFonts w:ascii="宋体" w:hAnsi="宋体" w:hint="eastAsia"/>
        </w:rPr>
        <w:t>（3）法定代表人或负责人身份证明；</w:t>
      </w:r>
    </w:p>
    <w:p w14:paraId="69B3F45E" w14:textId="77777777" w:rsidR="00A158E8" w:rsidRDefault="00A158E8">
      <w:pPr>
        <w:spacing w:line="300" w:lineRule="auto"/>
        <w:ind w:firstLineChars="228" w:firstLine="479"/>
        <w:rPr>
          <w:rFonts w:ascii="宋体" w:hAnsi="宋体"/>
        </w:rPr>
      </w:pPr>
      <w:r>
        <w:rPr>
          <w:rFonts w:ascii="宋体" w:hAnsi="宋体" w:hint="eastAsia"/>
        </w:rPr>
        <w:t>（4）贷款卡（证）</w:t>
      </w:r>
      <w:r>
        <w:rPr>
          <w:rFonts w:ascii="宋体" w:hAnsi="宋体"/>
        </w:rPr>
        <w:t>(</w:t>
      </w:r>
      <w:r>
        <w:rPr>
          <w:rFonts w:ascii="宋体" w:hAnsi="宋体" w:hint="eastAsia"/>
        </w:rPr>
        <w:t>原件及影印件</w:t>
      </w:r>
      <w:r>
        <w:rPr>
          <w:rFonts w:ascii="宋体" w:hAnsi="宋体"/>
        </w:rPr>
        <w:t>)</w:t>
      </w:r>
      <w:r>
        <w:rPr>
          <w:rFonts w:ascii="宋体" w:hAnsi="宋体" w:hint="eastAsia"/>
        </w:rPr>
        <w:t>；</w:t>
      </w:r>
    </w:p>
    <w:p w14:paraId="37B2AD2A" w14:textId="77777777" w:rsidR="00A158E8" w:rsidRDefault="00A158E8">
      <w:pPr>
        <w:spacing w:line="300" w:lineRule="auto"/>
        <w:ind w:firstLineChars="228" w:firstLine="479"/>
        <w:rPr>
          <w:rFonts w:ascii="宋体" w:hAnsi="宋体"/>
        </w:rPr>
      </w:pPr>
      <w:r>
        <w:rPr>
          <w:rFonts w:ascii="宋体" w:hAnsi="宋体" w:hint="eastAsia"/>
        </w:rPr>
        <w:t>（5）财政部门核准或会计</w:t>
      </w:r>
      <w:r>
        <w:rPr>
          <w:rFonts w:ascii="宋体" w:hAnsi="宋体"/>
        </w:rPr>
        <w:t>(</w:t>
      </w:r>
      <w:r>
        <w:rPr>
          <w:rFonts w:ascii="宋体" w:hAnsi="宋体" w:hint="eastAsia"/>
        </w:rPr>
        <w:t>审计</w:t>
      </w:r>
      <w:r>
        <w:rPr>
          <w:rFonts w:ascii="宋体" w:hAnsi="宋体"/>
        </w:rPr>
        <w:t>)</w:t>
      </w:r>
      <w:r>
        <w:rPr>
          <w:rFonts w:ascii="宋体" w:hAnsi="宋体" w:hint="eastAsia"/>
        </w:rPr>
        <w:t>事务所审计的近三个年度财务报告和审计报告及最近的报表。成立不足三年的企业，提交自成立以来的年度和近期报表；新设法人主要股东经财政部门核准或会计</w:t>
      </w:r>
      <w:r>
        <w:rPr>
          <w:rFonts w:ascii="宋体" w:hAnsi="宋体"/>
        </w:rPr>
        <w:t>(</w:t>
      </w:r>
      <w:r>
        <w:rPr>
          <w:rFonts w:ascii="宋体" w:hAnsi="宋体" w:hint="eastAsia"/>
        </w:rPr>
        <w:t>审计</w:t>
      </w:r>
      <w:r>
        <w:rPr>
          <w:rFonts w:ascii="宋体" w:hAnsi="宋体"/>
        </w:rPr>
        <w:t>)</w:t>
      </w:r>
      <w:r>
        <w:rPr>
          <w:rFonts w:ascii="宋体" w:hAnsi="宋体" w:hint="eastAsia"/>
        </w:rPr>
        <w:t>事务所审计的前三个年度财务报告（如有）和审计报告（如有）及背景、新设法人的验资证明。</w:t>
      </w:r>
    </w:p>
    <w:p w14:paraId="5CA9F721" w14:textId="77777777" w:rsidR="00A158E8" w:rsidRDefault="00A158E8">
      <w:pPr>
        <w:spacing w:line="300" w:lineRule="auto"/>
        <w:ind w:firstLineChars="228" w:firstLine="479"/>
        <w:rPr>
          <w:rFonts w:ascii="宋体" w:hAnsi="宋体"/>
        </w:rPr>
      </w:pPr>
      <w:r>
        <w:rPr>
          <w:rFonts w:ascii="宋体" w:hAnsi="宋体" w:hint="eastAsia"/>
        </w:rPr>
        <w:t>（6）税务部门年检合格的税务登记证明；</w:t>
      </w:r>
    </w:p>
    <w:p w14:paraId="7F7A82C7" w14:textId="77777777" w:rsidR="00A158E8" w:rsidRDefault="00A158E8">
      <w:pPr>
        <w:spacing w:line="300" w:lineRule="auto"/>
        <w:ind w:firstLineChars="228" w:firstLine="479"/>
        <w:rPr>
          <w:rFonts w:ascii="宋体" w:hAnsi="宋体"/>
        </w:rPr>
      </w:pPr>
      <w:r>
        <w:rPr>
          <w:rFonts w:ascii="宋体" w:hAnsi="宋体" w:hint="eastAsia"/>
        </w:rPr>
        <w:t>（7）公司章程或企业组织文件（原件及影印件）；</w:t>
      </w:r>
    </w:p>
    <w:p w14:paraId="19F80BAC" w14:textId="77777777" w:rsidR="00A158E8" w:rsidRDefault="00A158E8">
      <w:pPr>
        <w:spacing w:line="300" w:lineRule="auto"/>
        <w:ind w:firstLineChars="228" w:firstLine="479"/>
        <w:rPr>
          <w:rFonts w:ascii="宋体" w:hAnsi="宋体"/>
        </w:rPr>
      </w:pPr>
      <w:r>
        <w:rPr>
          <w:rFonts w:ascii="宋体" w:hAnsi="宋体" w:hint="eastAsia"/>
        </w:rPr>
        <w:t>（8）企业董事会成员和主要负责人、财务负责人名单和签字样本等；</w:t>
      </w:r>
    </w:p>
    <w:p w14:paraId="5BE4973B" w14:textId="77777777" w:rsidR="00A158E8" w:rsidRDefault="00A158E8">
      <w:pPr>
        <w:spacing w:line="300" w:lineRule="auto"/>
        <w:ind w:firstLineChars="228" w:firstLine="479"/>
        <w:rPr>
          <w:rFonts w:ascii="宋体" w:hAnsi="宋体"/>
        </w:rPr>
      </w:pPr>
      <w:r>
        <w:rPr>
          <w:rFonts w:ascii="宋体" w:hAnsi="宋体" w:hint="eastAsia"/>
        </w:rPr>
        <w:t>（9）信贷业务由授权委托人办理的，需提供企业法定代表人授权委托书（原件）；</w:t>
      </w:r>
    </w:p>
    <w:p w14:paraId="6B8A92CA" w14:textId="77777777" w:rsidR="00A158E8" w:rsidRDefault="00A158E8">
      <w:pPr>
        <w:spacing w:line="300" w:lineRule="auto"/>
        <w:ind w:firstLineChars="228" w:firstLine="479"/>
        <w:rPr>
          <w:rFonts w:ascii="宋体" w:hAnsi="宋体"/>
          <w:shd w:val="pct15" w:color="auto" w:fill="FFFFFF"/>
        </w:rPr>
      </w:pPr>
      <w:r>
        <w:rPr>
          <w:rFonts w:ascii="宋体" w:hAnsi="宋体" w:hint="eastAsia"/>
        </w:rPr>
        <w:t>（10）客户为有限责任公司、股份有限公司、合资合作企业或承包经营企业，</w:t>
      </w:r>
      <w:r>
        <w:rPr>
          <w:rFonts w:ascii="宋体" w:hAnsi="宋体" w:hint="eastAsia"/>
          <w:shd w:val="pct15" w:color="auto" w:fill="FFFFFF"/>
        </w:rPr>
        <w:t>要求提供依照公司章程或组织文件规定的权限，由有权机构（人）出具的同意申请信贷业务的决议</w:t>
      </w:r>
      <w:r>
        <w:rPr>
          <w:rFonts w:ascii="宋体" w:hAnsi="宋体" w:hint="eastAsia"/>
        </w:rPr>
        <w:t>（见附件1-2-3）、</w:t>
      </w:r>
      <w:r>
        <w:rPr>
          <w:rFonts w:ascii="宋体" w:hAnsi="宋体" w:hint="eastAsia"/>
          <w:shd w:val="pct15" w:color="auto" w:fill="FFFFFF"/>
        </w:rPr>
        <w:t>文件或具有同等法律效力的文件或证明。</w:t>
      </w:r>
    </w:p>
    <w:p w14:paraId="3E2E3FDA" w14:textId="77777777" w:rsidR="00A158E8" w:rsidRDefault="00A158E8">
      <w:pPr>
        <w:spacing w:line="300" w:lineRule="auto"/>
        <w:ind w:firstLineChars="228" w:firstLine="479"/>
        <w:rPr>
          <w:rFonts w:ascii="宋体" w:hAnsi="宋体"/>
        </w:rPr>
      </w:pPr>
      <w:r>
        <w:rPr>
          <w:rFonts w:ascii="宋体" w:hAnsi="宋体" w:hint="eastAsia"/>
        </w:rPr>
        <w:t>（11）</w:t>
      </w:r>
      <w:r w:rsidR="00DE0CAB">
        <w:rPr>
          <w:rFonts w:ascii="宋体" w:hAnsi="宋体"/>
        </w:rPr>
        <w:t>某银行</w:t>
      </w:r>
      <w:r>
        <w:rPr>
          <w:rFonts w:ascii="宋体" w:hAnsi="宋体" w:hint="eastAsia"/>
        </w:rPr>
        <w:t xml:space="preserve">要求提供的其他材料。 </w:t>
      </w:r>
    </w:p>
    <w:p w14:paraId="0F545A67" w14:textId="77777777" w:rsidR="00A158E8" w:rsidRDefault="00A158E8">
      <w:pPr>
        <w:spacing w:line="300" w:lineRule="auto"/>
        <w:ind w:firstLineChars="300" w:firstLine="630"/>
        <w:rPr>
          <w:rFonts w:ascii="宋体" w:hAnsi="宋体"/>
        </w:rPr>
      </w:pPr>
      <w:r>
        <w:rPr>
          <w:rFonts w:ascii="宋体" w:hAnsi="宋体" w:hint="eastAsia"/>
        </w:rPr>
        <w:t>2.信贷业务材料</w:t>
      </w:r>
    </w:p>
    <w:p w14:paraId="321CCA7B" w14:textId="77777777" w:rsidR="00A158E8" w:rsidRDefault="00A158E8">
      <w:pPr>
        <w:spacing w:line="300" w:lineRule="auto"/>
        <w:ind w:firstLineChars="291" w:firstLine="611"/>
        <w:rPr>
          <w:rFonts w:ascii="宋体" w:hAnsi="宋体"/>
        </w:rPr>
      </w:pPr>
      <w:r>
        <w:rPr>
          <w:rFonts w:ascii="宋体" w:hAnsi="宋体" w:hint="eastAsia"/>
        </w:rPr>
        <w:t>根据各信贷业务品种的操作规定，要求客户提供有关材料。</w:t>
      </w:r>
    </w:p>
    <w:p w14:paraId="159098D8" w14:textId="77777777" w:rsidR="00A158E8" w:rsidRDefault="00A158E8">
      <w:pPr>
        <w:spacing w:line="300" w:lineRule="auto"/>
        <w:ind w:firstLineChars="291" w:firstLine="611"/>
        <w:rPr>
          <w:rFonts w:ascii="宋体" w:hAnsi="宋体"/>
        </w:rPr>
      </w:pPr>
      <w:r>
        <w:rPr>
          <w:rFonts w:ascii="宋体" w:hAnsi="宋体" w:hint="eastAsia"/>
          <w:bCs/>
        </w:rPr>
        <w:t>3.</w:t>
      </w:r>
      <w:r>
        <w:rPr>
          <w:rFonts w:ascii="宋体" w:hAnsi="宋体" w:hint="eastAsia"/>
        </w:rPr>
        <w:t>担保材料</w:t>
      </w:r>
    </w:p>
    <w:p w14:paraId="674446DF" w14:textId="77777777" w:rsidR="00A158E8" w:rsidRDefault="00A158E8">
      <w:pPr>
        <w:spacing w:line="300" w:lineRule="auto"/>
        <w:ind w:firstLineChars="328" w:firstLine="689"/>
        <w:rPr>
          <w:rFonts w:ascii="宋体" w:hAnsi="宋体"/>
        </w:rPr>
      </w:pPr>
      <w:r>
        <w:rPr>
          <w:rFonts w:ascii="宋体" w:hAnsi="宋体" w:hint="eastAsia"/>
        </w:rPr>
        <w:t>按照本手册第三篇第三章《信贷担保》的规定，要求客户提供材料。</w:t>
      </w:r>
    </w:p>
    <w:p w14:paraId="415FBFE3" w14:textId="77777777" w:rsidR="00A158E8" w:rsidRDefault="00A158E8">
      <w:pPr>
        <w:spacing w:line="300" w:lineRule="auto"/>
        <w:ind w:firstLineChars="302" w:firstLine="634"/>
        <w:rPr>
          <w:rFonts w:ascii="宋体" w:hAnsi="宋体"/>
        </w:rPr>
      </w:pPr>
      <w:r>
        <w:rPr>
          <w:rFonts w:ascii="宋体" w:hAnsi="宋体" w:hint="eastAsia"/>
        </w:rPr>
        <w:t>4.低风险（这里指低信用风险，下同）信贷业务的材料可以按有关规定适当简化。</w:t>
      </w:r>
    </w:p>
    <w:p w14:paraId="1151505E" w14:textId="77777777" w:rsidR="00A158E8" w:rsidRDefault="00A158E8">
      <w:pPr>
        <w:spacing w:line="300" w:lineRule="auto"/>
        <w:ind w:firstLine="576"/>
        <w:rPr>
          <w:rFonts w:ascii="宋体" w:hAnsi="宋体"/>
          <w:shd w:val="pct15" w:color="auto" w:fill="FFFFFF"/>
        </w:rPr>
      </w:pPr>
      <w:r>
        <w:rPr>
          <w:rFonts w:ascii="宋体" w:hAnsi="宋体" w:hint="eastAsia"/>
          <w:shd w:val="pct15" w:color="auto" w:fill="FFFFFF"/>
        </w:rPr>
        <w:t>低风险业务是指交存100%保证金（含凭证式国债和</w:t>
      </w:r>
      <w:r w:rsidR="00DE0CAB">
        <w:rPr>
          <w:rFonts w:ascii="宋体" w:hAnsi="宋体"/>
          <w:shd w:val="pct15" w:color="auto" w:fill="FFFFFF"/>
        </w:rPr>
        <w:t>某银行</w:t>
      </w:r>
      <w:r>
        <w:rPr>
          <w:rFonts w:ascii="宋体" w:hAnsi="宋体" w:hint="eastAsia"/>
          <w:shd w:val="pct15" w:color="auto" w:fill="FFFFFF"/>
        </w:rPr>
        <w:t>认可的定期存单质押）、无需</w:t>
      </w:r>
      <w:r w:rsidR="00DE0CAB">
        <w:rPr>
          <w:rFonts w:ascii="宋体" w:hAnsi="宋体"/>
          <w:shd w:val="pct15" w:color="auto" w:fill="FFFFFF"/>
        </w:rPr>
        <w:t>某银行</w:t>
      </w:r>
      <w:r>
        <w:rPr>
          <w:rFonts w:ascii="宋体" w:hAnsi="宋体" w:hint="eastAsia"/>
          <w:shd w:val="pct15" w:color="auto" w:fill="FFFFFF"/>
        </w:rPr>
        <w:t>其他配套信贷支持的一、二类外国政府转贷款（具体定义参见本手册第二篇第八章《境外筹资转贷款》8.1.2.1</w:t>
      </w:r>
      <w:r>
        <w:rPr>
          <w:rFonts w:ascii="宋体" w:hAnsi="宋体"/>
          <w:shd w:val="pct15" w:color="auto" w:fill="FFFFFF"/>
        </w:rPr>
        <w:t>）</w:t>
      </w:r>
      <w:r>
        <w:rPr>
          <w:rFonts w:ascii="宋体" w:hAnsi="宋体" w:hint="eastAsia"/>
          <w:shd w:val="pct15" w:color="auto" w:fill="FFFFFF"/>
        </w:rPr>
        <w:t>及银行信用支持与承诺全额覆盖的信贷业务。</w:t>
      </w:r>
    </w:p>
    <w:p w14:paraId="7784E503" w14:textId="77777777" w:rsidR="00A158E8" w:rsidRDefault="00A158E8">
      <w:pPr>
        <w:adjustRightInd w:val="0"/>
        <w:snapToGrid w:val="0"/>
        <w:spacing w:line="300" w:lineRule="auto"/>
        <w:ind w:firstLine="624"/>
        <w:rPr>
          <w:rFonts w:ascii="宋体" w:hAnsi="宋体"/>
          <w:shd w:val="pct15" w:color="auto" w:fill="FFFFFF"/>
        </w:rPr>
      </w:pPr>
      <w:r>
        <w:rPr>
          <w:rFonts w:ascii="宋体" w:hAnsi="宋体" w:hint="eastAsia"/>
          <w:shd w:val="pct15" w:color="auto" w:fill="FFFFFF"/>
        </w:rPr>
        <w:t>银行信用支持与承诺全额覆盖的信贷业务包括：</w:t>
      </w:r>
    </w:p>
    <w:p w14:paraId="40528D24" w14:textId="77777777" w:rsidR="00A158E8" w:rsidRDefault="00A158E8">
      <w:pPr>
        <w:adjustRightInd w:val="0"/>
        <w:snapToGrid w:val="0"/>
        <w:spacing w:line="300" w:lineRule="auto"/>
        <w:ind w:firstLine="624"/>
        <w:rPr>
          <w:rFonts w:ascii="宋体" w:hAnsi="宋体"/>
          <w:shd w:val="pct15" w:color="auto" w:fill="FFFFFF"/>
        </w:rPr>
      </w:pPr>
      <w:r>
        <w:rPr>
          <w:rFonts w:ascii="宋体" w:hAnsi="宋体" w:hint="eastAsia"/>
          <w:shd w:val="pct15" w:color="auto" w:fill="FFFFFF"/>
        </w:rPr>
        <w:t>（1）用</w:t>
      </w:r>
      <w:r w:rsidR="00DE0CAB">
        <w:rPr>
          <w:rFonts w:ascii="宋体" w:hAnsi="宋体"/>
          <w:shd w:val="pct15" w:color="auto" w:fill="FFFFFF"/>
        </w:rPr>
        <w:t>某银行</w:t>
      </w:r>
      <w:r>
        <w:rPr>
          <w:rFonts w:ascii="宋体" w:hAnsi="宋体" w:hint="eastAsia"/>
          <w:shd w:val="pct15" w:color="auto" w:fill="FFFFFF"/>
        </w:rPr>
        <w:t>认可的银行承兑汇票全额（含本息）质押的信贷业务；</w:t>
      </w:r>
    </w:p>
    <w:p w14:paraId="39FD6B08" w14:textId="77777777" w:rsidR="00A158E8" w:rsidRDefault="00A158E8">
      <w:pPr>
        <w:adjustRightInd w:val="0"/>
        <w:snapToGrid w:val="0"/>
        <w:spacing w:line="300" w:lineRule="auto"/>
        <w:ind w:firstLine="624"/>
        <w:rPr>
          <w:rFonts w:ascii="宋体" w:hAnsi="宋体"/>
          <w:shd w:val="pct15" w:color="auto" w:fill="FFFFFF"/>
        </w:rPr>
      </w:pPr>
      <w:r>
        <w:rPr>
          <w:rFonts w:ascii="宋体" w:hAnsi="宋体" w:hint="eastAsia"/>
          <w:shd w:val="pct15" w:color="auto" w:fill="FFFFFF"/>
        </w:rPr>
        <w:t>（2）符合人民银行和</w:t>
      </w:r>
      <w:r w:rsidR="00DE0CAB">
        <w:rPr>
          <w:rFonts w:ascii="宋体" w:hAnsi="宋体"/>
          <w:shd w:val="pct15" w:color="auto" w:fill="FFFFFF"/>
        </w:rPr>
        <w:t>某银行</w:t>
      </w:r>
      <w:r>
        <w:rPr>
          <w:rFonts w:ascii="宋体" w:hAnsi="宋体" w:hint="eastAsia"/>
          <w:shd w:val="pct15" w:color="auto" w:fill="FFFFFF"/>
        </w:rPr>
        <w:t>规定的银行承兑汇票贴现、转贴现；</w:t>
      </w:r>
    </w:p>
    <w:p w14:paraId="49FFDA49" w14:textId="77777777" w:rsidR="00A158E8" w:rsidRDefault="00A158E8">
      <w:pPr>
        <w:adjustRightInd w:val="0"/>
        <w:snapToGrid w:val="0"/>
        <w:spacing w:line="300" w:lineRule="auto"/>
        <w:ind w:firstLine="624"/>
        <w:rPr>
          <w:rFonts w:ascii="宋体" w:hAnsi="宋体"/>
          <w:shd w:val="pct15" w:color="auto" w:fill="FFFFFF"/>
        </w:rPr>
      </w:pPr>
      <w:r>
        <w:rPr>
          <w:rFonts w:ascii="宋体" w:hAnsi="宋体" w:hint="eastAsia"/>
          <w:shd w:val="pct15" w:color="auto" w:fill="FFFFFF"/>
        </w:rPr>
        <w:t>（3）总行核定的金融机构额度内的境内外银行或其分支机构全额担保（含备付信用证）的信贷业务；</w:t>
      </w:r>
    </w:p>
    <w:p w14:paraId="77660E30" w14:textId="77777777" w:rsidR="00A158E8" w:rsidRDefault="00A158E8">
      <w:pPr>
        <w:adjustRightInd w:val="0"/>
        <w:snapToGrid w:val="0"/>
        <w:spacing w:line="300" w:lineRule="auto"/>
        <w:ind w:firstLine="624"/>
        <w:rPr>
          <w:rFonts w:ascii="宋体" w:hAnsi="宋体"/>
          <w:shd w:val="pct15" w:color="auto" w:fill="FFFFFF"/>
        </w:rPr>
      </w:pPr>
      <w:r>
        <w:rPr>
          <w:rFonts w:ascii="宋体" w:hAnsi="宋体" w:hint="eastAsia"/>
          <w:shd w:val="pct15" w:color="auto" w:fill="FFFFFF"/>
        </w:rPr>
        <w:lastRenderedPageBreak/>
        <w:t>（4）总行核定的金融机构额度内的信用证项下贴现和应收款买入（含福费廷）业务；</w:t>
      </w:r>
    </w:p>
    <w:p w14:paraId="213B4851" w14:textId="77777777" w:rsidR="00A158E8" w:rsidRDefault="00A158E8">
      <w:pPr>
        <w:adjustRightInd w:val="0"/>
        <w:snapToGrid w:val="0"/>
        <w:spacing w:line="300" w:lineRule="auto"/>
        <w:ind w:firstLine="624"/>
        <w:rPr>
          <w:rFonts w:ascii="宋体" w:hAnsi="宋体"/>
          <w:shd w:val="pct15" w:color="auto" w:fill="FFFFFF"/>
        </w:rPr>
      </w:pPr>
      <w:r>
        <w:rPr>
          <w:rFonts w:ascii="宋体" w:hAnsi="宋体" w:hint="eastAsia"/>
          <w:shd w:val="pct15" w:color="auto" w:fill="FFFFFF"/>
        </w:rPr>
        <w:t>（5）占用金融机构额度的出口议付；</w:t>
      </w:r>
    </w:p>
    <w:p w14:paraId="7A520F15" w14:textId="77777777" w:rsidR="00A158E8" w:rsidRDefault="00A158E8">
      <w:pPr>
        <w:spacing w:line="300" w:lineRule="auto"/>
        <w:ind w:firstLine="576"/>
        <w:rPr>
          <w:rFonts w:ascii="宋体" w:hAnsi="宋体"/>
        </w:rPr>
      </w:pPr>
      <w:r>
        <w:rPr>
          <w:rFonts w:ascii="宋体" w:hAnsi="宋体" w:hint="eastAsia"/>
          <w:shd w:val="pct15" w:color="auto" w:fill="FFFFFF"/>
        </w:rPr>
        <w:t>（6）总行核定的金融机构额度内的转开保函（银行委托保证）。</w:t>
      </w:r>
    </w:p>
    <w:p w14:paraId="391999A8" w14:textId="77777777" w:rsidR="00A158E8" w:rsidRDefault="00A158E8">
      <w:pPr>
        <w:spacing w:line="300" w:lineRule="auto"/>
        <w:ind w:firstLine="576"/>
        <w:rPr>
          <w:rFonts w:ascii="宋体" w:hAnsi="宋体"/>
        </w:rPr>
      </w:pPr>
    </w:p>
    <w:p w14:paraId="262893C8" w14:textId="77777777" w:rsidR="00A158E8" w:rsidRDefault="00DE0CAB">
      <w:pPr>
        <w:spacing w:line="300" w:lineRule="auto"/>
        <w:ind w:firstLine="576"/>
        <w:rPr>
          <w:rFonts w:ascii="宋体" w:hAnsi="宋体"/>
        </w:rPr>
      </w:pPr>
      <w:r>
        <w:rPr>
          <w:rFonts w:ascii="宋体" w:hAnsi="宋体"/>
        </w:rPr>
        <w:t>某银行</w:t>
      </w:r>
      <w:r w:rsidR="00A158E8">
        <w:rPr>
          <w:rFonts w:ascii="宋体" w:hAnsi="宋体" w:hint="eastAsia"/>
        </w:rPr>
        <w:t>已经作过信用评级并在有效期内的客户以及与</w:t>
      </w:r>
      <w:r>
        <w:rPr>
          <w:rFonts w:ascii="宋体" w:hAnsi="宋体"/>
        </w:rPr>
        <w:t>某银行</w:t>
      </w:r>
      <w:r w:rsidR="00A158E8">
        <w:rPr>
          <w:rFonts w:ascii="宋体" w:hAnsi="宋体" w:hint="eastAsia"/>
        </w:rPr>
        <w:t>有过信贷往来的客户，如客户基本材料中的部分材料无变更的，可不要求客户重复提供。</w:t>
      </w:r>
    </w:p>
    <w:p w14:paraId="7DBA19A6" w14:textId="77777777" w:rsidR="00A158E8" w:rsidRDefault="00A158E8">
      <w:pPr>
        <w:spacing w:line="300" w:lineRule="auto"/>
        <w:ind w:firstLine="576"/>
        <w:rPr>
          <w:rFonts w:ascii="宋体" w:hAnsi="宋体"/>
        </w:rPr>
      </w:pPr>
    </w:p>
    <w:p w14:paraId="6776E5C5" w14:textId="77777777" w:rsidR="00A158E8" w:rsidRDefault="00A158E8">
      <w:pPr>
        <w:spacing w:line="300" w:lineRule="auto"/>
        <w:ind w:firstLineChars="192" w:firstLine="403"/>
        <w:rPr>
          <w:rFonts w:ascii="楷体_GB2312" w:eastAsia="楷体_GB2312" w:hAnsi="宋体"/>
        </w:rPr>
      </w:pPr>
      <w:r>
        <w:rPr>
          <w:rFonts w:ascii="楷体_GB2312" w:eastAsia="楷体_GB2312" w:hAnsi="宋体" w:hint="eastAsia"/>
        </w:rPr>
        <w:t>2.1.1.4初步审查</w:t>
      </w:r>
    </w:p>
    <w:p w14:paraId="5759A921" w14:textId="77777777" w:rsidR="00A158E8" w:rsidRDefault="00A158E8">
      <w:pPr>
        <w:spacing w:line="300" w:lineRule="auto"/>
        <w:rPr>
          <w:rFonts w:ascii="宋体" w:hAnsi="宋体"/>
        </w:rPr>
      </w:pPr>
      <w:r>
        <w:rPr>
          <w:rFonts w:ascii="宋体" w:hAnsi="宋体"/>
        </w:rPr>
        <w:t xml:space="preserve">   </w:t>
      </w:r>
      <w:r>
        <w:rPr>
          <w:rFonts w:ascii="宋体" w:hAnsi="宋体" w:hint="eastAsia"/>
        </w:rPr>
        <w:t xml:space="preserve"> 受理人员收到客户申请材料后，按《中国</w:t>
      </w:r>
      <w:r w:rsidR="00DE0CAB">
        <w:rPr>
          <w:rFonts w:ascii="宋体" w:hAnsi="宋体"/>
        </w:rPr>
        <w:t>某银行</w:t>
      </w:r>
      <w:r>
        <w:rPr>
          <w:rFonts w:ascii="宋体" w:hAnsi="宋体" w:hint="eastAsia"/>
        </w:rPr>
        <w:t>信贷业务申请材料清单》清点材料是否齐全，对材料的完整性、合法性、规范性、真实性和有效性进行初步审查，具体审查内容为：</w:t>
      </w:r>
    </w:p>
    <w:p w14:paraId="25BA4CC7" w14:textId="77777777" w:rsidR="00A158E8" w:rsidRDefault="00A158E8">
      <w:pPr>
        <w:spacing w:line="300" w:lineRule="auto"/>
        <w:ind w:leftChars="171" w:left="359" w:firstLineChars="100" w:firstLine="210"/>
        <w:rPr>
          <w:rFonts w:ascii="宋体" w:hAnsi="宋体"/>
        </w:rPr>
      </w:pPr>
      <w:r>
        <w:rPr>
          <w:rFonts w:ascii="宋体" w:hAnsi="宋体" w:hint="eastAsia"/>
        </w:rPr>
        <w:t>1.基本资料审查</w:t>
      </w:r>
    </w:p>
    <w:p w14:paraId="77203672" w14:textId="77777777" w:rsidR="00A158E8" w:rsidRDefault="00A158E8">
      <w:pPr>
        <w:spacing w:line="300" w:lineRule="auto"/>
        <w:ind w:firstLineChars="128" w:firstLine="269"/>
        <w:rPr>
          <w:rFonts w:ascii="宋体" w:hAnsi="宋体"/>
        </w:rPr>
      </w:pPr>
      <w:r>
        <w:rPr>
          <w:rFonts w:ascii="宋体" w:hAnsi="宋体" w:hint="eastAsia"/>
        </w:rPr>
        <w:t>（1）《中国</w:t>
      </w:r>
      <w:r w:rsidR="00DE0CAB">
        <w:rPr>
          <w:rFonts w:ascii="宋体" w:hAnsi="宋体"/>
        </w:rPr>
        <w:t>某银行</w:t>
      </w:r>
      <w:r>
        <w:rPr>
          <w:rFonts w:ascii="宋体" w:hAnsi="宋体" w:hint="eastAsia"/>
        </w:rPr>
        <w:t>信贷业务申请书》</w:t>
      </w:r>
    </w:p>
    <w:p w14:paraId="29D5B08C" w14:textId="77777777" w:rsidR="00A158E8" w:rsidRDefault="00A158E8">
      <w:pPr>
        <w:spacing w:line="300" w:lineRule="auto"/>
        <w:ind w:firstLineChars="192" w:firstLine="403"/>
        <w:rPr>
          <w:rFonts w:ascii="宋体" w:hAnsi="宋体"/>
        </w:rPr>
      </w:pPr>
      <w:r>
        <w:rPr>
          <w:rFonts w:ascii="宋体" w:hAnsi="宋体" w:hint="eastAsia"/>
        </w:rPr>
        <w:t>① 信贷业务品种、币种、期限、金额、担保方式、借款用途与协商的内容相符。</w:t>
      </w:r>
    </w:p>
    <w:p w14:paraId="05E2AB87" w14:textId="77777777" w:rsidR="00A158E8" w:rsidRDefault="00A158E8">
      <w:pPr>
        <w:spacing w:line="300" w:lineRule="auto"/>
        <w:ind w:firstLineChars="192" w:firstLine="403"/>
        <w:rPr>
          <w:rFonts w:ascii="宋体" w:hAnsi="宋体"/>
        </w:rPr>
      </w:pPr>
      <w:r>
        <w:rPr>
          <w:rFonts w:ascii="宋体" w:hAnsi="宋体" w:hint="eastAsia"/>
        </w:rPr>
        <w:t>② 加盖的公章清晰，与营业执照和贷款卡（证）上的企业名称三者一致。</w:t>
      </w:r>
    </w:p>
    <w:p w14:paraId="63DB0427" w14:textId="77777777" w:rsidR="00A158E8" w:rsidRDefault="00A158E8">
      <w:pPr>
        <w:spacing w:line="300" w:lineRule="auto"/>
        <w:rPr>
          <w:rFonts w:ascii="宋体" w:hAnsi="宋体"/>
        </w:rPr>
      </w:pPr>
      <w:r>
        <w:rPr>
          <w:rFonts w:ascii="宋体" w:hAnsi="宋体"/>
          <w:b/>
        </w:rPr>
        <w:t xml:space="preserve"> </w:t>
      </w:r>
      <w:r>
        <w:rPr>
          <w:rFonts w:ascii="宋体" w:hAnsi="宋体"/>
        </w:rPr>
        <w:t xml:space="preserve"> </w:t>
      </w:r>
      <w:r>
        <w:rPr>
          <w:rFonts w:ascii="宋体" w:hAnsi="宋体" w:hint="eastAsia"/>
        </w:rPr>
        <w:t>（2）财务报表</w:t>
      </w:r>
    </w:p>
    <w:p w14:paraId="643B2927" w14:textId="77777777" w:rsidR="00A158E8" w:rsidRDefault="00A158E8">
      <w:pPr>
        <w:spacing w:line="300" w:lineRule="auto"/>
        <w:ind w:firstLineChars="192" w:firstLine="403"/>
        <w:rPr>
          <w:rFonts w:ascii="宋体" w:hAnsi="宋体"/>
        </w:rPr>
      </w:pPr>
      <w:r>
        <w:rPr>
          <w:rFonts w:ascii="宋体" w:hAnsi="宋体" w:hint="eastAsia"/>
        </w:rPr>
        <w:t>① 加盖的公章清晰，与营业执照和贷款卡（证）上的企业名称三者一致。</w:t>
      </w:r>
    </w:p>
    <w:p w14:paraId="4CA6A6F7" w14:textId="77777777" w:rsidR="00A158E8" w:rsidRDefault="00A158E8">
      <w:pPr>
        <w:spacing w:line="300" w:lineRule="auto"/>
        <w:ind w:firstLineChars="192" w:firstLine="403"/>
        <w:rPr>
          <w:rFonts w:ascii="宋体" w:hAnsi="宋体"/>
        </w:rPr>
      </w:pPr>
      <w:r>
        <w:rPr>
          <w:rFonts w:ascii="宋体" w:hAnsi="宋体" w:hint="eastAsia"/>
        </w:rPr>
        <w:t>② 有财政部门的核准意见或会计（审计）师事务所的审计报告。</w:t>
      </w:r>
    </w:p>
    <w:p w14:paraId="30603DDA" w14:textId="77777777" w:rsidR="00A158E8" w:rsidRDefault="00A158E8">
      <w:pPr>
        <w:spacing w:line="300" w:lineRule="auto"/>
        <w:rPr>
          <w:rFonts w:ascii="宋体" w:hAnsi="宋体"/>
        </w:rPr>
      </w:pPr>
      <w:r>
        <w:rPr>
          <w:rFonts w:ascii="宋体" w:hAnsi="宋体" w:hint="eastAsia"/>
          <w:b/>
        </w:rPr>
        <w:t xml:space="preserve">  </w:t>
      </w:r>
      <w:r>
        <w:rPr>
          <w:rFonts w:ascii="宋体" w:hAnsi="宋体" w:hint="eastAsia"/>
        </w:rPr>
        <w:t>（3）税务登记证</w:t>
      </w:r>
    </w:p>
    <w:p w14:paraId="7731B227" w14:textId="77777777" w:rsidR="00A158E8" w:rsidRDefault="00A158E8">
      <w:pPr>
        <w:spacing w:line="300" w:lineRule="auto"/>
        <w:ind w:firstLineChars="192" w:firstLine="403"/>
        <w:rPr>
          <w:rFonts w:ascii="宋体" w:hAnsi="宋体"/>
        </w:rPr>
      </w:pPr>
      <w:r>
        <w:rPr>
          <w:rFonts w:ascii="宋体" w:hAnsi="宋体" w:hint="eastAsia"/>
        </w:rPr>
        <w:t>有税务部门年审的防伪标记。</w:t>
      </w:r>
    </w:p>
    <w:p w14:paraId="488C79D4" w14:textId="77777777" w:rsidR="00A158E8" w:rsidRDefault="00A158E8">
      <w:pPr>
        <w:spacing w:line="300" w:lineRule="auto"/>
        <w:rPr>
          <w:rFonts w:ascii="宋体" w:hAnsi="宋体"/>
        </w:rPr>
      </w:pPr>
      <w:r>
        <w:rPr>
          <w:rFonts w:ascii="宋体" w:hAnsi="宋体" w:hint="eastAsia"/>
          <w:b/>
        </w:rPr>
        <w:t xml:space="preserve">   </w:t>
      </w:r>
      <w:r>
        <w:rPr>
          <w:rFonts w:ascii="宋体" w:hAnsi="宋体" w:hint="eastAsia"/>
        </w:rPr>
        <w:t>（4）股东会或董事会决议</w:t>
      </w:r>
    </w:p>
    <w:p w14:paraId="502A9700" w14:textId="77777777" w:rsidR="00A158E8" w:rsidRDefault="00A158E8">
      <w:pPr>
        <w:spacing w:line="300" w:lineRule="auto"/>
        <w:ind w:firstLineChars="192" w:firstLine="403"/>
        <w:rPr>
          <w:rFonts w:ascii="宋体" w:hAnsi="宋体"/>
        </w:rPr>
      </w:pPr>
      <w:r>
        <w:rPr>
          <w:rFonts w:ascii="宋体" w:hAnsi="宋体" w:hint="eastAsia"/>
        </w:rPr>
        <w:t>① 内容应包括：申请信贷业务用途、期限、金额、担保方式及委托代理人等。</w:t>
      </w:r>
    </w:p>
    <w:p w14:paraId="0CEFC4CD" w14:textId="77777777" w:rsidR="00A158E8" w:rsidRDefault="00A158E8">
      <w:pPr>
        <w:spacing w:line="300" w:lineRule="auto"/>
        <w:ind w:firstLineChars="192" w:firstLine="403"/>
        <w:rPr>
          <w:rFonts w:ascii="宋体" w:hAnsi="宋体"/>
        </w:rPr>
      </w:pPr>
      <w:r>
        <w:rPr>
          <w:rFonts w:ascii="宋体" w:hAnsi="宋体" w:hint="eastAsia"/>
        </w:rPr>
        <w:t>② 达到公司合同章程或组织文件规定的有效签字人数。</w:t>
      </w:r>
    </w:p>
    <w:p w14:paraId="655DB23B" w14:textId="77777777" w:rsidR="00A158E8" w:rsidRDefault="00A158E8">
      <w:pPr>
        <w:spacing w:line="300" w:lineRule="auto"/>
        <w:rPr>
          <w:rFonts w:ascii="宋体" w:hAnsi="宋体"/>
        </w:rPr>
      </w:pPr>
      <w:r>
        <w:rPr>
          <w:rFonts w:ascii="宋体" w:hAnsi="宋体" w:hint="eastAsia"/>
          <w:b/>
        </w:rPr>
        <w:t xml:space="preserve">   </w:t>
      </w:r>
      <w:r>
        <w:rPr>
          <w:rFonts w:ascii="宋体" w:hAnsi="宋体" w:hint="eastAsia"/>
          <w:bCs/>
        </w:rPr>
        <w:t>（5）</w:t>
      </w:r>
      <w:r>
        <w:rPr>
          <w:rFonts w:ascii="宋体" w:hAnsi="宋体" w:hint="eastAsia"/>
        </w:rPr>
        <w:t>贷款卡（证）</w:t>
      </w:r>
    </w:p>
    <w:p w14:paraId="568B5F65" w14:textId="77777777" w:rsidR="00A158E8" w:rsidRDefault="00A158E8">
      <w:pPr>
        <w:spacing w:line="300" w:lineRule="auto"/>
        <w:ind w:firstLineChars="192" w:firstLine="403"/>
        <w:rPr>
          <w:rFonts w:ascii="宋体" w:hAnsi="宋体"/>
        </w:rPr>
      </w:pPr>
      <w:r>
        <w:rPr>
          <w:rFonts w:ascii="宋体" w:hAnsi="宋体" w:hint="eastAsia"/>
        </w:rPr>
        <w:t>① 在有效期内。</w:t>
      </w:r>
    </w:p>
    <w:p w14:paraId="3BD776FD" w14:textId="77777777" w:rsidR="00A158E8" w:rsidRDefault="00A158E8">
      <w:pPr>
        <w:spacing w:line="300" w:lineRule="auto"/>
        <w:ind w:firstLineChars="192" w:firstLine="403"/>
        <w:rPr>
          <w:rFonts w:ascii="宋体" w:hAnsi="宋体"/>
        </w:rPr>
      </w:pPr>
      <w:r>
        <w:rPr>
          <w:rFonts w:ascii="宋体" w:hAnsi="宋体" w:hint="eastAsia"/>
        </w:rPr>
        <w:t>② 年审合格。</w:t>
      </w:r>
    </w:p>
    <w:p w14:paraId="53FCA4D2" w14:textId="77777777" w:rsidR="00A158E8" w:rsidRDefault="00A158E8">
      <w:pPr>
        <w:spacing w:line="300" w:lineRule="auto"/>
        <w:rPr>
          <w:rFonts w:ascii="宋体" w:hAnsi="宋体"/>
        </w:rPr>
      </w:pPr>
      <w:r>
        <w:rPr>
          <w:rFonts w:ascii="宋体" w:hAnsi="宋体" w:hint="eastAsia"/>
        </w:rPr>
        <w:t xml:space="preserve">   （6）营业执照及其他有效证明经年审合格。</w:t>
      </w:r>
    </w:p>
    <w:p w14:paraId="1E4BEF1F" w14:textId="77777777" w:rsidR="00A158E8" w:rsidRDefault="00A158E8">
      <w:pPr>
        <w:spacing w:line="300" w:lineRule="auto"/>
        <w:ind w:leftChars="171" w:left="359" w:firstLineChars="64" w:firstLine="134"/>
        <w:rPr>
          <w:rFonts w:ascii="宋体" w:hAnsi="宋体"/>
        </w:rPr>
      </w:pPr>
      <w:r>
        <w:rPr>
          <w:rFonts w:ascii="宋体" w:hAnsi="宋体" w:hint="eastAsia"/>
        </w:rPr>
        <w:t>2.信贷业务材料的初步审查</w:t>
      </w:r>
    </w:p>
    <w:p w14:paraId="62214224" w14:textId="77777777" w:rsidR="00A158E8" w:rsidRDefault="00A158E8">
      <w:pPr>
        <w:spacing w:line="300" w:lineRule="auto"/>
        <w:ind w:firstLineChars="228" w:firstLine="479"/>
        <w:rPr>
          <w:rFonts w:ascii="宋体" w:hAnsi="宋体"/>
        </w:rPr>
      </w:pPr>
      <w:r>
        <w:rPr>
          <w:rFonts w:ascii="宋体" w:hAnsi="宋体" w:hint="eastAsia"/>
        </w:rPr>
        <w:t>根据各信贷业务品种的规定对客户提供的信贷业务材料进行初步审查。</w:t>
      </w:r>
    </w:p>
    <w:p w14:paraId="30F33CAA" w14:textId="77777777" w:rsidR="00A158E8" w:rsidRDefault="00A158E8">
      <w:pPr>
        <w:spacing w:line="300" w:lineRule="auto"/>
        <w:ind w:left="480"/>
        <w:rPr>
          <w:rFonts w:ascii="宋体" w:hAnsi="宋体"/>
        </w:rPr>
      </w:pPr>
      <w:r>
        <w:rPr>
          <w:rFonts w:ascii="宋体" w:hAnsi="宋体" w:hint="eastAsia"/>
        </w:rPr>
        <w:t>3.担保材料的初步审查</w:t>
      </w:r>
    </w:p>
    <w:p w14:paraId="7E6B1A93" w14:textId="77777777" w:rsidR="00A158E8" w:rsidRDefault="00A158E8">
      <w:pPr>
        <w:pStyle w:val="21"/>
        <w:spacing w:line="300" w:lineRule="auto"/>
        <w:rPr>
          <w:rFonts w:ascii="宋体" w:eastAsia="宋体" w:hAnsi="宋体"/>
          <w:sz w:val="21"/>
        </w:rPr>
      </w:pPr>
      <w:r>
        <w:rPr>
          <w:rFonts w:ascii="宋体" w:eastAsia="宋体" w:hAnsi="宋体" w:hint="eastAsia"/>
          <w:sz w:val="21"/>
        </w:rPr>
        <w:t>根据本手册第三篇第三章《信贷担保》的有关规定对客户提供的担保材料进行初步审查。</w:t>
      </w:r>
    </w:p>
    <w:p w14:paraId="6DE76AEB" w14:textId="77777777" w:rsidR="00A158E8" w:rsidRDefault="00A158E8">
      <w:pPr>
        <w:spacing w:line="300" w:lineRule="auto"/>
        <w:ind w:firstLine="480"/>
        <w:rPr>
          <w:rFonts w:ascii="宋体" w:hAnsi="宋体"/>
        </w:rPr>
      </w:pPr>
      <w:r>
        <w:rPr>
          <w:rFonts w:ascii="宋体" w:hAnsi="宋体" w:hint="eastAsia"/>
        </w:rPr>
        <w:t>客户申请材料审核后，如不合格，经办人员将申请材料退还客户，并作好解释工作；如合格，经办人员将用于核对的原件退回客户，在</w:t>
      </w:r>
      <w:r>
        <w:rPr>
          <w:rFonts w:ascii="宋体" w:hAnsi="宋体" w:hint="eastAsia"/>
          <w:shd w:val="pct15" w:color="auto" w:fill="FFFFFF"/>
        </w:rPr>
        <w:t>《受理评价工作交接单》</w:t>
      </w:r>
      <w:r>
        <w:rPr>
          <w:rFonts w:ascii="宋体" w:hAnsi="宋体" w:hint="eastAsia"/>
        </w:rPr>
        <w:t>（见附件1-2-4）上的受理栏内填写受理时间并签字，进入调查阶段。整个受理过程，应在3个工作日内完成。</w:t>
      </w:r>
    </w:p>
    <w:p w14:paraId="61FD9A67" w14:textId="77777777" w:rsidR="00A158E8" w:rsidRDefault="00A158E8">
      <w:pPr>
        <w:spacing w:line="300" w:lineRule="auto"/>
        <w:ind w:firstLine="480"/>
        <w:rPr>
          <w:rFonts w:ascii="宋体" w:hAnsi="宋体"/>
        </w:rPr>
      </w:pPr>
    </w:p>
    <w:p w14:paraId="591943F3" w14:textId="77777777" w:rsidR="00A158E8" w:rsidRDefault="00A158E8">
      <w:pPr>
        <w:spacing w:line="300" w:lineRule="auto"/>
        <w:ind w:firstLineChars="180" w:firstLine="379"/>
        <w:outlineLvl w:val="0"/>
        <w:rPr>
          <w:rFonts w:ascii="楷体_GB2312" w:eastAsia="楷体_GB2312" w:hAnsi="宋体"/>
          <w:b/>
          <w:bCs/>
        </w:rPr>
      </w:pPr>
      <w:r>
        <w:rPr>
          <w:rFonts w:ascii="楷体_GB2312" w:eastAsia="楷体_GB2312" w:hAnsi="宋体" w:hint="eastAsia"/>
          <w:b/>
          <w:bCs/>
        </w:rPr>
        <w:t>2</w:t>
      </w:r>
      <w:r>
        <w:rPr>
          <w:rFonts w:ascii="楷体_GB2312" w:eastAsia="楷体_GB2312" w:hAnsi="宋体"/>
          <w:b/>
          <w:bCs/>
        </w:rPr>
        <w:t>.</w:t>
      </w:r>
      <w:r>
        <w:rPr>
          <w:rFonts w:ascii="楷体_GB2312" w:eastAsia="楷体_GB2312" w:hAnsi="宋体" w:hint="eastAsia"/>
          <w:b/>
          <w:bCs/>
        </w:rPr>
        <w:t>1</w:t>
      </w:r>
      <w:r>
        <w:rPr>
          <w:rFonts w:ascii="楷体_GB2312" w:eastAsia="楷体_GB2312" w:hAnsi="宋体"/>
          <w:b/>
          <w:bCs/>
        </w:rPr>
        <w:t>.2</w:t>
      </w:r>
      <w:r>
        <w:rPr>
          <w:rFonts w:ascii="楷体_GB2312" w:eastAsia="楷体_GB2312" w:hAnsi="宋体" w:hint="eastAsia"/>
          <w:b/>
          <w:bCs/>
        </w:rPr>
        <w:t xml:space="preserve">　调查评价</w:t>
      </w:r>
    </w:p>
    <w:p w14:paraId="395095A6" w14:textId="77777777" w:rsidR="00A158E8" w:rsidRDefault="00A158E8">
      <w:pPr>
        <w:pStyle w:val="21"/>
        <w:spacing w:line="300" w:lineRule="auto"/>
        <w:ind w:firstLineChars="200" w:firstLine="420"/>
        <w:rPr>
          <w:rFonts w:ascii="宋体" w:eastAsia="宋体" w:hAnsi="宋体"/>
          <w:sz w:val="21"/>
        </w:rPr>
      </w:pPr>
      <w:r>
        <w:rPr>
          <w:rFonts w:ascii="宋体" w:eastAsia="宋体" w:hAnsi="宋体" w:hint="eastAsia"/>
          <w:sz w:val="21"/>
        </w:rPr>
        <w:t>进入调查评价阶段，如果客户需要</w:t>
      </w:r>
      <w:r w:rsidR="00DE0CAB">
        <w:rPr>
          <w:rFonts w:ascii="宋体" w:eastAsia="宋体" w:hAnsi="宋体"/>
          <w:sz w:val="21"/>
        </w:rPr>
        <w:t>某银行</w:t>
      </w:r>
      <w:r>
        <w:rPr>
          <w:rFonts w:ascii="宋体" w:eastAsia="宋体" w:hAnsi="宋体" w:hint="eastAsia"/>
          <w:sz w:val="21"/>
        </w:rPr>
        <w:t>出具贷款意向书，首先进行初步调查工作，若初步调查不合格，应及时将材料退回客户；若初步调查合格，则先出具贷款意向书，再进行全面深入的调查（具体参照本手册第二篇第五章《固定资产贷款》5.2）；如果客户不需要出具贷款意向书，则直接进行调查评价工作。</w:t>
      </w:r>
    </w:p>
    <w:p w14:paraId="6389C902" w14:textId="77777777" w:rsidR="00A158E8" w:rsidRDefault="00A158E8">
      <w:pPr>
        <w:spacing w:line="300" w:lineRule="auto"/>
        <w:ind w:firstLineChars="192" w:firstLine="403"/>
        <w:outlineLvl w:val="0"/>
        <w:rPr>
          <w:rFonts w:ascii="楷体_GB2312" w:eastAsia="楷体_GB2312" w:hAnsi="宋体"/>
        </w:rPr>
      </w:pPr>
      <w:r>
        <w:rPr>
          <w:rFonts w:ascii="楷体_GB2312" w:eastAsia="楷体_GB2312" w:hAnsi="宋体" w:hint="eastAsia"/>
        </w:rPr>
        <w:t>2</w:t>
      </w:r>
      <w:r>
        <w:rPr>
          <w:rFonts w:ascii="楷体_GB2312" w:eastAsia="楷体_GB2312" w:hAnsi="宋体"/>
        </w:rPr>
        <w:t>.</w:t>
      </w:r>
      <w:r>
        <w:rPr>
          <w:rFonts w:ascii="楷体_GB2312" w:eastAsia="楷体_GB2312" w:hAnsi="宋体" w:hint="eastAsia"/>
        </w:rPr>
        <w:t>1</w:t>
      </w:r>
      <w:r>
        <w:rPr>
          <w:rFonts w:ascii="楷体_GB2312" w:eastAsia="楷体_GB2312" w:hAnsi="宋体"/>
        </w:rPr>
        <w:t>.2.1</w:t>
      </w:r>
      <w:r>
        <w:rPr>
          <w:rFonts w:ascii="楷体_GB2312" w:eastAsia="楷体_GB2312" w:hAnsi="宋体" w:hint="eastAsia"/>
        </w:rPr>
        <w:t xml:space="preserve">  调查评价并撰写报告</w:t>
      </w:r>
    </w:p>
    <w:p w14:paraId="37F14B69" w14:textId="77777777" w:rsidR="00A158E8" w:rsidRDefault="00A158E8">
      <w:pPr>
        <w:spacing w:line="300" w:lineRule="auto"/>
        <w:ind w:firstLine="480"/>
        <w:rPr>
          <w:rFonts w:ascii="宋体" w:hAnsi="宋体"/>
        </w:rPr>
      </w:pPr>
      <w:r>
        <w:rPr>
          <w:rFonts w:ascii="宋体" w:hAnsi="宋体" w:hint="eastAsia"/>
        </w:rPr>
        <w:lastRenderedPageBreak/>
        <w:t>调查评价包括客户信用评级、业务评价及担保评价三部分，由直接评价人员、评价审查人员与评价审定人员共同完成。</w:t>
      </w:r>
    </w:p>
    <w:p w14:paraId="3EE6D462" w14:textId="77777777" w:rsidR="00A158E8" w:rsidRDefault="00A158E8">
      <w:pPr>
        <w:spacing w:line="300" w:lineRule="auto"/>
        <w:ind w:firstLineChars="192" w:firstLine="403"/>
        <w:outlineLvl w:val="0"/>
        <w:rPr>
          <w:rFonts w:ascii="宋体" w:hAnsi="宋体"/>
        </w:rPr>
      </w:pPr>
      <w:r>
        <w:rPr>
          <w:rFonts w:ascii="楷体_GB2312" w:eastAsia="楷体_GB2312" w:hAnsi="宋体" w:hint="eastAsia"/>
        </w:rPr>
        <w:t>2.1.2.1.1 客户信用评级</w:t>
      </w:r>
    </w:p>
    <w:p w14:paraId="386E9A41" w14:textId="77777777" w:rsidR="00A158E8" w:rsidRDefault="00A158E8">
      <w:pPr>
        <w:spacing w:line="300" w:lineRule="auto"/>
        <w:ind w:firstLineChars="200" w:firstLine="420"/>
        <w:rPr>
          <w:rFonts w:ascii="宋体" w:hAnsi="宋体"/>
        </w:rPr>
      </w:pPr>
      <w:r>
        <w:rPr>
          <w:rFonts w:ascii="宋体" w:hAnsi="宋体" w:hint="eastAsia"/>
        </w:rPr>
        <w:t>对公司类客户，根据客户信用评级办法有关规定进行综合分析，并填写客户信用评级报告（参照本手册第三篇第一章《客户信用评级》）。如已经作过客户信用评级并在有效期内的，使用前次客户信用评级报告及近期《信贷资产检查报告》（参照本手册第三篇第五章《信贷资产检查》附件</w:t>
      </w:r>
      <w:r>
        <w:rPr>
          <w:rFonts w:ascii="宋体" w:hint="eastAsia"/>
        </w:rPr>
        <w:t>3-5-2</w:t>
      </w:r>
      <w:r>
        <w:rPr>
          <w:rFonts w:ascii="宋体" w:hAnsi="宋体" w:hint="eastAsia"/>
        </w:rPr>
        <w:t>）作为本次对客户的评价。</w:t>
      </w:r>
    </w:p>
    <w:p w14:paraId="0620839D" w14:textId="77777777" w:rsidR="00A158E8" w:rsidRDefault="00A158E8">
      <w:pPr>
        <w:spacing w:line="300" w:lineRule="auto"/>
        <w:ind w:firstLine="480"/>
        <w:rPr>
          <w:rFonts w:ascii="宋体" w:hAnsi="宋体"/>
        </w:rPr>
      </w:pPr>
      <w:r>
        <w:rPr>
          <w:rFonts w:ascii="宋体" w:hAnsi="宋体" w:hint="eastAsia"/>
          <w:shd w:val="pct15" w:color="auto" w:fill="FFFFFF"/>
        </w:rPr>
        <w:t>对仅申请办理低风险业务的客户，可以不作客户信用评级。</w:t>
      </w:r>
    </w:p>
    <w:p w14:paraId="2865C2E7" w14:textId="77777777" w:rsidR="00A158E8" w:rsidRDefault="00A158E8">
      <w:pPr>
        <w:spacing w:line="300" w:lineRule="auto"/>
        <w:ind w:firstLine="480"/>
        <w:rPr>
          <w:rFonts w:ascii="宋体" w:hAnsi="宋体"/>
        </w:rPr>
      </w:pPr>
    </w:p>
    <w:p w14:paraId="62F2D97A" w14:textId="77777777" w:rsidR="00A158E8" w:rsidRDefault="00A158E8">
      <w:pPr>
        <w:spacing w:line="300" w:lineRule="auto"/>
        <w:ind w:firstLineChars="192" w:firstLine="403"/>
        <w:outlineLvl w:val="0"/>
        <w:rPr>
          <w:rFonts w:ascii="宋体" w:hAnsi="宋体"/>
        </w:rPr>
      </w:pPr>
      <w:r>
        <w:rPr>
          <w:rFonts w:ascii="楷体_GB2312" w:eastAsia="楷体_GB2312" w:hAnsi="宋体" w:hint="eastAsia"/>
        </w:rPr>
        <w:t>2.1.2.1.</w:t>
      </w:r>
      <w:r>
        <w:rPr>
          <w:rFonts w:ascii="楷体_GB2312" w:eastAsia="楷体_GB2312" w:hAnsi="宋体"/>
        </w:rPr>
        <w:t>2</w:t>
      </w:r>
      <w:r>
        <w:rPr>
          <w:rFonts w:ascii="楷体_GB2312" w:eastAsia="楷体_GB2312" w:hAnsi="宋体" w:hint="eastAsia"/>
        </w:rPr>
        <w:t xml:space="preserve"> 业务评价</w:t>
      </w:r>
    </w:p>
    <w:p w14:paraId="198E1B0D" w14:textId="77777777" w:rsidR="00A158E8" w:rsidRDefault="00A158E8">
      <w:pPr>
        <w:spacing w:line="300" w:lineRule="auto"/>
        <w:ind w:firstLine="480"/>
        <w:rPr>
          <w:rFonts w:ascii="宋体" w:hAnsi="宋体"/>
        </w:rPr>
      </w:pPr>
      <w:r>
        <w:rPr>
          <w:rFonts w:ascii="宋体" w:hAnsi="宋体" w:hint="eastAsia"/>
        </w:rPr>
        <w:t>按照不同的信贷业务品种的要求和方法对信贷业务的风险点和成本效益进行分析评价。</w:t>
      </w:r>
    </w:p>
    <w:p w14:paraId="7BB0939E" w14:textId="77777777" w:rsidR="00A158E8" w:rsidRDefault="00A158E8">
      <w:pPr>
        <w:spacing w:line="300" w:lineRule="auto"/>
        <w:ind w:firstLine="480"/>
        <w:rPr>
          <w:rFonts w:ascii="宋体" w:hAnsi="宋体"/>
        </w:rPr>
      </w:pPr>
      <w:r>
        <w:rPr>
          <w:rFonts w:ascii="宋体" w:hAnsi="宋体" w:hint="eastAsia"/>
        </w:rPr>
        <w:t>对固定资产贷款、房地产开发贷款、境外筹资转贷款等品种，需要对贷款的项目进行全面评估。项目评估的内容和方法参照本手册第二篇第六章《房地产开发类贷款》、第三篇第二章《项目评估》的有关规定执行。</w:t>
      </w:r>
    </w:p>
    <w:p w14:paraId="401C02B1" w14:textId="77777777" w:rsidR="00A158E8" w:rsidRDefault="00A158E8">
      <w:pPr>
        <w:spacing w:line="300" w:lineRule="auto"/>
        <w:ind w:firstLine="480"/>
        <w:rPr>
          <w:rFonts w:ascii="宋体" w:hAnsi="宋体"/>
        </w:rPr>
      </w:pPr>
      <w:r>
        <w:rPr>
          <w:rFonts w:ascii="宋体" w:hAnsi="宋体" w:hint="eastAsia"/>
        </w:rPr>
        <w:t>其他类型信贷业务的评价主要包括以下内容：</w:t>
      </w:r>
    </w:p>
    <w:p w14:paraId="0DA02888" w14:textId="77777777" w:rsidR="00A158E8" w:rsidRDefault="00A158E8">
      <w:pPr>
        <w:spacing w:line="300" w:lineRule="auto"/>
        <w:rPr>
          <w:rFonts w:ascii="宋体" w:hAnsi="宋体"/>
        </w:rPr>
      </w:pPr>
      <w:r>
        <w:rPr>
          <w:rFonts w:ascii="宋体" w:hAnsi="宋体" w:hint="eastAsia"/>
        </w:rPr>
        <w:t xml:space="preserve">    1.用途及还款来源</w:t>
      </w:r>
    </w:p>
    <w:p w14:paraId="543F8FEB" w14:textId="77777777" w:rsidR="00A158E8" w:rsidRDefault="00A158E8">
      <w:pPr>
        <w:pStyle w:val="a5"/>
        <w:spacing w:line="300" w:lineRule="auto"/>
        <w:ind w:firstLine="0"/>
        <w:rPr>
          <w:rFonts w:hAnsi="宋体"/>
          <w:b/>
          <w:i/>
          <w:sz w:val="21"/>
          <w:u w:val="single"/>
        </w:rPr>
      </w:pPr>
      <w:r>
        <w:rPr>
          <w:rFonts w:hAnsi="宋体" w:hint="eastAsia"/>
          <w:sz w:val="21"/>
        </w:rPr>
        <w:t xml:space="preserve">    用途是否与申请的信贷业务、项目一致，还款来源是否落实并足以履约等。</w:t>
      </w:r>
    </w:p>
    <w:p w14:paraId="25811226" w14:textId="77777777" w:rsidR="00A158E8" w:rsidRDefault="00A158E8">
      <w:pPr>
        <w:spacing w:line="300" w:lineRule="auto"/>
        <w:rPr>
          <w:rFonts w:ascii="宋体" w:hAnsi="宋体"/>
        </w:rPr>
      </w:pPr>
      <w:r>
        <w:rPr>
          <w:rFonts w:ascii="宋体" w:hAnsi="宋体"/>
        </w:rPr>
        <w:t xml:space="preserve">  </w:t>
      </w:r>
      <w:r>
        <w:rPr>
          <w:rFonts w:ascii="宋体" w:hAnsi="宋体" w:hint="eastAsia"/>
        </w:rPr>
        <w:t xml:space="preserve"> </w:t>
      </w:r>
      <w:r>
        <w:rPr>
          <w:rFonts w:ascii="宋体" w:hAnsi="宋体"/>
        </w:rPr>
        <w:t xml:space="preserve"> </w:t>
      </w:r>
      <w:r>
        <w:rPr>
          <w:rFonts w:ascii="宋体" w:hAnsi="宋体" w:hint="eastAsia"/>
        </w:rPr>
        <w:t>2.确定信贷业务的期限、利率、费率和金额</w:t>
      </w:r>
    </w:p>
    <w:p w14:paraId="63A2053C" w14:textId="77777777" w:rsidR="00A158E8" w:rsidRDefault="00A158E8">
      <w:pPr>
        <w:spacing w:line="300" w:lineRule="auto"/>
        <w:rPr>
          <w:rFonts w:ascii="宋体" w:hAnsi="宋体"/>
        </w:rPr>
      </w:pPr>
      <w:r>
        <w:rPr>
          <w:rFonts w:ascii="宋体" w:hAnsi="宋体" w:hint="eastAsia"/>
        </w:rPr>
        <w:t xml:space="preserve">    具体确定利率与费率时，应考虑国家金融政策的有关规定、客户的具体情况、业务的风险、同业竞争、与客户的关系、银行的资金筹集成本等因素，并按照总行的有关规定确定。</w:t>
      </w:r>
    </w:p>
    <w:p w14:paraId="59AFA8EF" w14:textId="77777777" w:rsidR="00A158E8" w:rsidRDefault="00A158E8">
      <w:pPr>
        <w:spacing w:line="300" w:lineRule="auto"/>
        <w:rPr>
          <w:rFonts w:ascii="宋体" w:hAnsi="宋体"/>
        </w:rPr>
      </w:pPr>
      <w:r>
        <w:rPr>
          <w:rFonts w:ascii="宋体" w:hAnsi="宋体"/>
        </w:rPr>
        <w:t xml:space="preserve">   </w:t>
      </w:r>
      <w:r>
        <w:rPr>
          <w:rFonts w:ascii="宋体" w:hAnsi="宋体" w:hint="eastAsia"/>
        </w:rPr>
        <w:t xml:space="preserve"> 3.本笔信贷业务给</w:t>
      </w:r>
      <w:r w:rsidR="00DE0CAB">
        <w:rPr>
          <w:rFonts w:ascii="宋体" w:hAnsi="宋体"/>
        </w:rPr>
        <w:t>银行</w:t>
      </w:r>
      <w:r>
        <w:rPr>
          <w:rFonts w:ascii="宋体" w:hAnsi="宋体" w:hint="eastAsia"/>
        </w:rPr>
        <w:t>带来的附带效益</w:t>
      </w:r>
    </w:p>
    <w:p w14:paraId="42F0C65F" w14:textId="77777777" w:rsidR="00A158E8" w:rsidRDefault="00A158E8">
      <w:pPr>
        <w:spacing w:line="300" w:lineRule="auto"/>
        <w:ind w:firstLine="480"/>
        <w:rPr>
          <w:rFonts w:ascii="宋体" w:hAnsi="宋体"/>
        </w:rPr>
      </w:pPr>
      <w:r>
        <w:rPr>
          <w:rFonts w:ascii="宋体" w:hAnsi="宋体" w:hint="eastAsia"/>
        </w:rPr>
        <w:t>从存款、结算、中间业务、提高经济效益等方面定性定量相结合加以分析。</w:t>
      </w:r>
    </w:p>
    <w:p w14:paraId="29F6F36B" w14:textId="77777777" w:rsidR="00A158E8" w:rsidRDefault="00A158E8">
      <w:pPr>
        <w:spacing w:line="300" w:lineRule="auto"/>
        <w:ind w:firstLine="480"/>
        <w:rPr>
          <w:rFonts w:ascii="宋体" w:hAnsi="宋体"/>
        </w:rPr>
      </w:pPr>
      <w:r>
        <w:rPr>
          <w:rFonts w:ascii="宋体" w:hAnsi="宋体" w:hint="eastAsia"/>
        </w:rPr>
        <w:t>4.风险分析</w:t>
      </w:r>
    </w:p>
    <w:p w14:paraId="01E51F99" w14:textId="77777777" w:rsidR="00A158E8" w:rsidRDefault="00A158E8">
      <w:pPr>
        <w:spacing w:line="300" w:lineRule="auto"/>
        <w:ind w:firstLine="480"/>
        <w:rPr>
          <w:rFonts w:ascii="宋体" w:hAnsi="宋体"/>
        </w:rPr>
      </w:pPr>
      <w:r>
        <w:rPr>
          <w:rFonts w:ascii="宋体" w:hAnsi="宋体" w:hint="eastAsia"/>
        </w:rPr>
        <w:t>分析该笔业务的风险点，信贷业务发放后的主要风险因素和防范措施。</w:t>
      </w:r>
    </w:p>
    <w:p w14:paraId="4DF9EE3F" w14:textId="77777777" w:rsidR="00A158E8" w:rsidRDefault="00A158E8">
      <w:pPr>
        <w:spacing w:line="300" w:lineRule="auto"/>
        <w:ind w:firstLine="480"/>
        <w:rPr>
          <w:rFonts w:ascii="宋体" w:hAnsi="宋体"/>
        </w:rPr>
      </w:pPr>
    </w:p>
    <w:p w14:paraId="0835D38A" w14:textId="77777777" w:rsidR="00A158E8" w:rsidRDefault="00A158E8">
      <w:pPr>
        <w:spacing w:line="300" w:lineRule="auto"/>
        <w:ind w:firstLine="564"/>
        <w:rPr>
          <w:rFonts w:ascii="楷体_GB2312" w:eastAsia="楷体_GB2312" w:hAnsi="宋体"/>
        </w:rPr>
      </w:pPr>
      <w:r>
        <w:rPr>
          <w:rFonts w:ascii="楷体_GB2312" w:eastAsia="楷体_GB2312" w:hAnsi="宋体" w:hint="eastAsia"/>
        </w:rPr>
        <w:t>2.1.2.1.3 担保评价</w:t>
      </w:r>
    </w:p>
    <w:p w14:paraId="140107CA" w14:textId="77777777" w:rsidR="00A158E8" w:rsidRDefault="00A158E8">
      <w:pPr>
        <w:spacing w:line="300" w:lineRule="auto"/>
        <w:ind w:firstLine="576"/>
        <w:rPr>
          <w:rFonts w:ascii="宋体" w:hAnsi="宋体"/>
        </w:rPr>
      </w:pPr>
      <w:r>
        <w:rPr>
          <w:rFonts w:ascii="宋体" w:hAnsi="宋体" w:hint="eastAsia"/>
        </w:rPr>
        <w:t>参照本手册第三篇第三章《信贷担保》的方法、要求、内容对担保人和担保物进行调查和评价，并撰写担保评价报告。</w:t>
      </w:r>
    </w:p>
    <w:p w14:paraId="06947BC5" w14:textId="77777777" w:rsidR="00A158E8" w:rsidRDefault="00A158E8">
      <w:pPr>
        <w:spacing w:line="300" w:lineRule="auto"/>
        <w:ind w:firstLineChars="200" w:firstLine="420"/>
        <w:rPr>
          <w:rFonts w:ascii="宋体" w:hAnsi="宋体"/>
        </w:rPr>
      </w:pPr>
    </w:p>
    <w:p w14:paraId="095CEE91" w14:textId="77777777" w:rsidR="00A158E8" w:rsidRDefault="00A158E8">
      <w:pPr>
        <w:spacing w:line="300" w:lineRule="auto"/>
        <w:ind w:firstLineChars="200" w:firstLine="420"/>
        <w:rPr>
          <w:rFonts w:ascii="宋体" w:hAnsi="宋体"/>
        </w:rPr>
      </w:pPr>
      <w:r>
        <w:rPr>
          <w:rFonts w:ascii="宋体" w:hAnsi="宋体" w:hint="eastAsia"/>
        </w:rPr>
        <w:t>调查评价阶段应填写《受理评价工作交接单》，确保落实责任到人。</w:t>
      </w:r>
    </w:p>
    <w:p w14:paraId="4D38D46B" w14:textId="77777777" w:rsidR="00A158E8" w:rsidRDefault="00A158E8">
      <w:pPr>
        <w:spacing w:line="300" w:lineRule="auto"/>
        <w:rPr>
          <w:rFonts w:ascii="宋体" w:hAnsi="宋体"/>
        </w:rPr>
      </w:pPr>
      <w:r>
        <w:rPr>
          <w:rFonts w:ascii="宋体" w:hAnsi="宋体" w:hint="eastAsia"/>
        </w:rPr>
        <w:t xml:space="preserve">    直接评价人员按上述要求在各类评价报告中签署表明同意的倾向性意见后，交评价审查人员与评价审定人员进行审核。</w:t>
      </w:r>
    </w:p>
    <w:p w14:paraId="1839D900" w14:textId="77777777" w:rsidR="00A158E8" w:rsidRDefault="00A158E8">
      <w:pPr>
        <w:spacing w:line="300" w:lineRule="auto"/>
        <w:rPr>
          <w:rFonts w:ascii="宋体" w:hAnsi="宋体"/>
        </w:rPr>
      </w:pPr>
    </w:p>
    <w:p w14:paraId="7E469D74" w14:textId="77777777" w:rsidR="00A158E8" w:rsidRDefault="00A158E8">
      <w:pPr>
        <w:spacing w:line="300" w:lineRule="auto"/>
        <w:ind w:firstLineChars="200" w:firstLine="420"/>
        <w:outlineLvl w:val="0"/>
        <w:rPr>
          <w:rFonts w:ascii="楷体_GB2312" w:eastAsia="楷体_GB2312" w:hAnsi="宋体"/>
        </w:rPr>
      </w:pPr>
      <w:r>
        <w:rPr>
          <w:rFonts w:ascii="楷体_GB2312" w:eastAsia="楷体_GB2312" w:hAnsi="宋体" w:hint="eastAsia"/>
        </w:rPr>
        <w:t>2</w:t>
      </w:r>
      <w:r>
        <w:rPr>
          <w:rFonts w:ascii="楷体_GB2312" w:eastAsia="楷体_GB2312" w:hAnsi="宋体"/>
        </w:rPr>
        <w:t>.</w:t>
      </w:r>
      <w:r>
        <w:rPr>
          <w:rFonts w:ascii="楷体_GB2312" w:eastAsia="楷体_GB2312" w:hAnsi="宋体" w:hint="eastAsia"/>
        </w:rPr>
        <w:t>1</w:t>
      </w:r>
      <w:r>
        <w:rPr>
          <w:rFonts w:ascii="楷体_GB2312" w:eastAsia="楷体_GB2312" w:hAnsi="宋体"/>
        </w:rPr>
        <w:t>.2.</w:t>
      </w:r>
      <w:r>
        <w:rPr>
          <w:rFonts w:ascii="楷体_GB2312" w:eastAsia="楷体_GB2312" w:hAnsi="宋体" w:hint="eastAsia"/>
        </w:rPr>
        <w:t>2　审定评价报告</w:t>
      </w:r>
    </w:p>
    <w:p w14:paraId="76135DC7" w14:textId="77777777" w:rsidR="00A158E8" w:rsidRDefault="00A158E8">
      <w:pPr>
        <w:spacing w:line="300" w:lineRule="auto"/>
        <w:rPr>
          <w:rFonts w:ascii="宋体" w:hAnsi="宋体"/>
        </w:rPr>
      </w:pPr>
      <w:r>
        <w:rPr>
          <w:rFonts w:ascii="宋体" w:hAnsi="宋体"/>
        </w:rPr>
        <w:t xml:space="preserve">    1</w:t>
      </w:r>
      <w:r>
        <w:rPr>
          <w:rFonts w:ascii="宋体" w:hAnsi="宋体" w:hint="eastAsia"/>
        </w:rPr>
        <w:t>．评价审查人员审核直接评价人员撰写的各类评价报告。如评价审查人员发现基础资料的真实性和准确性以及评价程序、评价方法存在问题，有权要求直接评价人员进行修改；对于判断不一致的问题，要在评价报告相应的地方写明意见。评价审查人员对评价程序的公正性和合理性、评价方法的正确性负责。</w:t>
      </w:r>
    </w:p>
    <w:p w14:paraId="60019832" w14:textId="77777777" w:rsidR="00A158E8" w:rsidRDefault="00A158E8">
      <w:pPr>
        <w:spacing w:line="300" w:lineRule="auto"/>
        <w:ind w:firstLine="480"/>
        <w:rPr>
          <w:rFonts w:ascii="宋体" w:hAnsi="宋体"/>
        </w:rPr>
      </w:pPr>
      <w:r>
        <w:rPr>
          <w:rFonts w:ascii="宋体" w:hAnsi="宋体" w:hint="eastAsia"/>
        </w:rPr>
        <w:t>2．评价审定人员审定评价报告（对于客户信用评级报告，评价审定人员是信贷审批部门的有关人员）。如评价审定人员发现基础资料的真实性和准确性以及评价程序、评价方法和评价质量存在问题，有重大错误，有权要求直接评价人员、评价审查人员重新评价。对于</w:t>
      </w:r>
      <w:r>
        <w:rPr>
          <w:rFonts w:ascii="宋体" w:hAnsi="宋体" w:hint="eastAsia"/>
        </w:rPr>
        <w:lastRenderedPageBreak/>
        <w:t>判断不一致的问题，应在评价报告相应的地方填写意见。评价审定人员对评价报告的整体质量包括准确性和完整性负责。</w:t>
      </w:r>
    </w:p>
    <w:p w14:paraId="3838AE93" w14:textId="77777777" w:rsidR="00A158E8" w:rsidRDefault="00A158E8">
      <w:pPr>
        <w:spacing w:line="300" w:lineRule="auto"/>
        <w:ind w:firstLineChars="192" w:firstLine="403"/>
        <w:rPr>
          <w:rFonts w:ascii="楷体_GB2312" w:eastAsia="楷体_GB2312" w:hAnsi="宋体"/>
        </w:rPr>
      </w:pPr>
    </w:p>
    <w:p w14:paraId="718E1344" w14:textId="77777777" w:rsidR="00A158E8" w:rsidRDefault="00A158E8">
      <w:pPr>
        <w:spacing w:line="300" w:lineRule="auto"/>
        <w:ind w:firstLineChars="192" w:firstLine="403"/>
        <w:rPr>
          <w:rFonts w:ascii="楷体_GB2312" w:eastAsia="楷体_GB2312" w:hAnsi="宋体"/>
        </w:rPr>
      </w:pPr>
      <w:r>
        <w:rPr>
          <w:rFonts w:ascii="楷体_GB2312" w:eastAsia="楷体_GB2312" w:hAnsi="宋体" w:hint="eastAsia"/>
        </w:rPr>
        <w:t>2.1.2.3 信用等级审定</w:t>
      </w:r>
    </w:p>
    <w:p w14:paraId="72861E0C" w14:textId="77777777" w:rsidR="00A158E8" w:rsidRDefault="00A158E8">
      <w:pPr>
        <w:spacing w:line="300" w:lineRule="auto"/>
        <w:ind w:firstLine="480"/>
        <w:rPr>
          <w:rFonts w:ascii="宋体" w:hAnsi="宋体"/>
        </w:rPr>
      </w:pPr>
      <w:r>
        <w:rPr>
          <w:rFonts w:ascii="宋体" w:hAnsi="宋体" w:hint="eastAsia"/>
        </w:rPr>
        <w:t>原则上</w:t>
      </w:r>
      <w:r w:rsidR="00DE0CAB">
        <w:rPr>
          <w:rFonts w:ascii="宋体" w:hAnsi="宋体"/>
        </w:rPr>
        <w:t>某银行</w:t>
      </w:r>
      <w:r>
        <w:rPr>
          <w:rFonts w:ascii="宋体" w:hAnsi="宋体" w:hint="eastAsia"/>
        </w:rPr>
        <w:t>应先对客户进行信用评级，再对其办理具体信贷业务。在办理额度授信或单笔业务之前，信贷人员应将客户信用评级报告及有关附件等材料报有权审批行信贷审批部门进行信用等级审定。</w:t>
      </w:r>
    </w:p>
    <w:p w14:paraId="1E3BA66D" w14:textId="77777777" w:rsidR="00A158E8" w:rsidRDefault="00A158E8">
      <w:pPr>
        <w:spacing w:line="300" w:lineRule="auto"/>
        <w:ind w:firstLine="480"/>
        <w:rPr>
          <w:rFonts w:ascii="宋体" w:hAnsi="宋体"/>
        </w:rPr>
      </w:pPr>
      <w:r>
        <w:rPr>
          <w:rFonts w:ascii="宋体" w:hAnsi="宋体" w:hint="eastAsia"/>
        </w:rPr>
        <w:t>如客户存在下述情况之一的，可以不必审定信用等级：</w:t>
      </w:r>
    </w:p>
    <w:p w14:paraId="716C6502" w14:textId="77777777" w:rsidR="00A158E8" w:rsidRDefault="00A158E8">
      <w:pPr>
        <w:spacing w:line="300" w:lineRule="auto"/>
        <w:ind w:left="480"/>
        <w:rPr>
          <w:rFonts w:ascii="宋体" w:hAnsi="宋体"/>
        </w:rPr>
      </w:pPr>
      <w:r>
        <w:rPr>
          <w:rFonts w:ascii="宋体" w:hAnsi="宋体" w:hint="eastAsia"/>
        </w:rPr>
        <w:t>1.信用等级在有效期内；</w:t>
      </w:r>
    </w:p>
    <w:p w14:paraId="666BED84" w14:textId="77777777" w:rsidR="00A158E8" w:rsidRDefault="00A158E8">
      <w:pPr>
        <w:spacing w:line="300" w:lineRule="auto"/>
        <w:ind w:left="480"/>
        <w:rPr>
          <w:rFonts w:ascii="宋体" w:hAnsi="宋体"/>
        </w:rPr>
      </w:pPr>
      <w:r>
        <w:rPr>
          <w:rFonts w:ascii="宋体" w:hAnsi="宋体" w:hint="eastAsia"/>
        </w:rPr>
        <w:t>2.额度授信内使用额度的；</w:t>
      </w:r>
    </w:p>
    <w:p w14:paraId="5583E174" w14:textId="77777777" w:rsidR="00A158E8" w:rsidRDefault="00A158E8">
      <w:pPr>
        <w:spacing w:line="300" w:lineRule="auto"/>
        <w:ind w:left="480"/>
        <w:rPr>
          <w:rFonts w:ascii="宋体" w:hAnsi="宋体"/>
        </w:rPr>
      </w:pPr>
      <w:r>
        <w:rPr>
          <w:rFonts w:ascii="宋体" w:hAnsi="宋体" w:hint="eastAsia"/>
        </w:rPr>
        <w:t>3.仅办理低风险信贷业务的；</w:t>
      </w:r>
    </w:p>
    <w:p w14:paraId="3F6D0CB0" w14:textId="77777777" w:rsidR="00A158E8" w:rsidRDefault="00A158E8">
      <w:pPr>
        <w:spacing w:line="300" w:lineRule="auto"/>
        <w:ind w:firstLine="480"/>
        <w:rPr>
          <w:rFonts w:ascii="宋体" w:hAnsi="宋体"/>
        </w:rPr>
      </w:pPr>
      <w:r>
        <w:rPr>
          <w:rFonts w:ascii="宋体" w:hAnsi="宋体" w:hint="eastAsia"/>
        </w:rPr>
        <w:t>4.</w:t>
      </w:r>
      <w:r w:rsidR="00DE0CAB">
        <w:rPr>
          <w:rFonts w:ascii="宋体" w:hAnsi="宋体"/>
        </w:rPr>
        <w:t>某银行</w:t>
      </w:r>
      <w:r>
        <w:rPr>
          <w:rFonts w:ascii="宋体" w:hAnsi="宋体" w:hint="eastAsia"/>
        </w:rPr>
        <w:t>目前无法对客户进行信用评级，且无法取得</w:t>
      </w:r>
      <w:r w:rsidR="00DE0CAB">
        <w:rPr>
          <w:rFonts w:ascii="宋体" w:hAnsi="宋体"/>
        </w:rPr>
        <w:t>某银行</w:t>
      </w:r>
      <w:r>
        <w:rPr>
          <w:rFonts w:ascii="宋体" w:hAnsi="宋体" w:hint="eastAsia"/>
        </w:rPr>
        <w:t>认可的外部评级机构信用评级的。</w:t>
      </w:r>
    </w:p>
    <w:p w14:paraId="558C84D7" w14:textId="77777777" w:rsidR="00A158E8" w:rsidRDefault="00A158E8">
      <w:pPr>
        <w:spacing w:line="300" w:lineRule="auto"/>
        <w:ind w:firstLine="480"/>
        <w:rPr>
          <w:rFonts w:ascii="宋体" w:hAnsi="宋体"/>
        </w:rPr>
      </w:pPr>
    </w:p>
    <w:p w14:paraId="0AD12232" w14:textId="77777777" w:rsidR="00A158E8" w:rsidRDefault="00A158E8">
      <w:pPr>
        <w:spacing w:line="300" w:lineRule="auto"/>
        <w:ind w:firstLineChars="192" w:firstLine="403"/>
        <w:rPr>
          <w:rFonts w:ascii="楷体_GB2312" w:eastAsia="楷体_GB2312" w:hAnsi="宋体"/>
        </w:rPr>
      </w:pPr>
      <w:r>
        <w:rPr>
          <w:rFonts w:ascii="楷体_GB2312" w:eastAsia="楷体_GB2312" w:hAnsi="宋体" w:hint="eastAsia"/>
        </w:rPr>
        <w:t>2.1.2.4 申报审批</w:t>
      </w:r>
    </w:p>
    <w:p w14:paraId="141995D5" w14:textId="77777777" w:rsidR="00A158E8" w:rsidRDefault="00A158E8">
      <w:pPr>
        <w:spacing w:line="300" w:lineRule="auto"/>
        <w:ind w:firstLineChars="192" w:firstLine="403"/>
        <w:rPr>
          <w:rFonts w:ascii="宋体" w:hAnsi="宋体"/>
        </w:rPr>
      </w:pPr>
      <w:r>
        <w:rPr>
          <w:rFonts w:ascii="宋体" w:hAnsi="宋体" w:hint="eastAsia"/>
        </w:rPr>
        <w:t>认定客户信用等级后，经办行应按信贷授权规定的权限组织信贷业务申报材料（参照本章2.1.3.1的规定），报有权审批行审批。</w:t>
      </w:r>
    </w:p>
    <w:p w14:paraId="3495D2AA" w14:textId="77777777" w:rsidR="00A158E8" w:rsidRDefault="00A158E8">
      <w:pPr>
        <w:spacing w:line="300" w:lineRule="auto"/>
        <w:ind w:firstLine="480"/>
        <w:rPr>
          <w:rFonts w:ascii="宋体" w:hAnsi="宋体"/>
        </w:rPr>
      </w:pPr>
      <w:r>
        <w:rPr>
          <w:rFonts w:ascii="宋体" w:hAnsi="宋体" w:hint="eastAsia"/>
        </w:rPr>
        <w:t>1.申报审批授信额度。经办行应首先申报审批额度授信，再申报审批单笔具体信贷业务。申报审批额度授信的情况如下：</w:t>
      </w:r>
    </w:p>
    <w:p w14:paraId="72BF85C4" w14:textId="77777777" w:rsidR="00A158E8" w:rsidRDefault="00A158E8">
      <w:pPr>
        <w:spacing w:line="300" w:lineRule="auto"/>
        <w:ind w:firstLine="480"/>
        <w:rPr>
          <w:rFonts w:ascii="宋体" w:hAnsi="宋体"/>
        </w:rPr>
      </w:pPr>
      <w:r>
        <w:rPr>
          <w:rFonts w:ascii="宋体" w:hAnsi="宋体" w:hint="eastAsia"/>
        </w:rPr>
        <w:t>（1）客户在</w:t>
      </w:r>
      <w:r w:rsidR="00DE0CAB">
        <w:rPr>
          <w:rFonts w:ascii="宋体" w:hAnsi="宋体"/>
        </w:rPr>
        <w:t>银行</w:t>
      </w:r>
      <w:r>
        <w:rPr>
          <w:rFonts w:ascii="宋体" w:hAnsi="宋体" w:hint="eastAsia"/>
        </w:rPr>
        <w:t>无授信额度；</w:t>
      </w:r>
    </w:p>
    <w:p w14:paraId="387BB161" w14:textId="77777777" w:rsidR="00A158E8" w:rsidRDefault="00A158E8">
      <w:pPr>
        <w:spacing w:line="300" w:lineRule="auto"/>
        <w:ind w:firstLine="480"/>
        <w:rPr>
          <w:rFonts w:ascii="宋体" w:hAnsi="宋体"/>
        </w:rPr>
      </w:pPr>
      <w:r>
        <w:rPr>
          <w:rFonts w:ascii="宋体" w:hAnsi="宋体" w:hint="eastAsia"/>
        </w:rPr>
        <w:t>（2）原授信额度到期；</w:t>
      </w:r>
    </w:p>
    <w:p w14:paraId="7C50B5C5" w14:textId="77777777" w:rsidR="00A158E8" w:rsidRDefault="00A158E8">
      <w:pPr>
        <w:spacing w:line="300" w:lineRule="auto"/>
        <w:ind w:firstLine="480"/>
        <w:rPr>
          <w:rFonts w:ascii="宋体" w:hAnsi="宋体"/>
        </w:rPr>
      </w:pPr>
      <w:r>
        <w:rPr>
          <w:rFonts w:ascii="宋体" w:hAnsi="宋体" w:hint="eastAsia"/>
        </w:rPr>
        <w:t>（3）原授信额度需要调整；</w:t>
      </w:r>
    </w:p>
    <w:p w14:paraId="3F5A371C" w14:textId="77777777" w:rsidR="00A158E8" w:rsidRDefault="00A158E8">
      <w:pPr>
        <w:spacing w:line="300" w:lineRule="auto"/>
        <w:ind w:firstLine="480"/>
        <w:rPr>
          <w:rFonts w:ascii="宋体" w:hAnsi="宋体"/>
        </w:rPr>
      </w:pPr>
      <w:r>
        <w:rPr>
          <w:rFonts w:ascii="宋体" w:hAnsi="宋体" w:hint="eastAsia"/>
        </w:rPr>
        <w:t>（4）授信额度虽在有效期内，但客户发生</w:t>
      </w:r>
      <w:r w:rsidR="00DE0CAB">
        <w:rPr>
          <w:rFonts w:ascii="宋体" w:hAnsi="宋体"/>
        </w:rPr>
        <w:t>银行</w:t>
      </w:r>
      <w:r>
        <w:rPr>
          <w:rFonts w:ascii="宋体" w:hAnsi="宋体" w:hint="eastAsia"/>
        </w:rPr>
        <w:t>规定需重新申报审批额度授信的其他情况。</w:t>
      </w:r>
    </w:p>
    <w:p w14:paraId="0301006C" w14:textId="77777777" w:rsidR="00A158E8" w:rsidRDefault="00A158E8">
      <w:pPr>
        <w:spacing w:line="300" w:lineRule="auto"/>
        <w:ind w:firstLine="480"/>
        <w:rPr>
          <w:rFonts w:ascii="宋体" w:hAnsi="宋体"/>
        </w:rPr>
      </w:pPr>
      <w:r>
        <w:rPr>
          <w:rFonts w:ascii="宋体" w:hAnsi="宋体" w:hint="eastAsia"/>
        </w:rPr>
        <w:t>额度授信申报审批参照本手册第二篇第一章《额度授信》1.3。</w:t>
      </w:r>
    </w:p>
    <w:p w14:paraId="5879DB24" w14:textId="77777777" w:rsidR="00A158E8" w:rsidRDefault="00A158E8">
      <w:pPr>
        <w:spacing w:line="300" w:lineRule="auto"/>
        <w:ind w:firstLine="480"/>
        <w:rPr>
          <w:rFonts w:ascii="宋体" w:hAnsi="宋体"/>
        </w:rPr>
      </w:pPr>
      <w:r>
        <w:rPr>
          <w:rFonts w:ascii="宋体" w:hAnsi="宋体" w:hint="eastAsia"/>
        </w:rPr>
        <w:t>2.授信项下单笔信贷业务申报审批。已确定授信额度且在有效期内的客户，经办行应按信贷授权规定的权限组织信贷业务申报材料（参照本章2.1.3的规定），报有权审批行审批。</w:t>
      </w:r>
    </w:p>
    <w:p w14:paraId="55D8DEDA" w14:textId="77777777" w:rsidR="00A158E8" w:rsidRDefault="00A158E8">
      <w:pPr>
        <w:spacing w:line="300" w:lineRule="auto"/>
        <w:ind w:firstLine="480"/>
        <w:rPr>
          <w:rFonts w:ascii="宋体" w:hAnsi="宋体"/>
        </w:rPr>
      </w:pPr>
      <w:r>
        <w:rPr>
          <w:rFonts w:ascii="宋体" w:hAnsi="宋体" w:hint="eastAsia"/>
        </w:rPr>
        <w:t>3.对符合</w:t>
      </w:r>
      <w:r w:rsidR="00DE0CAB">
        <w:rPr>
          <w:rFonts w:ascii="宋体" w:hAnsi="宋体"/>
        </w:rPr>
        <w:t>银行</w:t>
      </w:r>
      <w:r>
        <w:rPr>
          <w:rFonts w:ascii="宋体" w:hAnsi="宋体" w:hint="eastAsia"/>
        </w:rPr>
        <w:t>规定可不予进行额度授信的客户，可直接申报审批单笔信贷业务，不必先审批授信额度。</w:t>
      </w:r>
    </w:p>
    <w:p w14:paraId="7BEA3BD1" w14:textId="77777777" w:rsidR="00A158E8" w:rsidRDefault="00A158E8">
      <w:pPr>
        <w:spacing w:line="300" w:lineRule="auto"/>
        <w:ind w:firstLine="480"/>
        <w:rPr>
          <w:rFonts w:ascii="宋体" w:hAnsi="宋体"/>
        </w:rPr>
      </w:pPr>
    </w:p>
    <w:p w14:paraId="6405ACF8" w14:textId="77777777" w:rsidR="00A158E8" w:rsidRDefault="00A158E8">
      <w:pPr>
        <w:spacing w:line="300" w:lineRule="auto"/>
        <w:ind w:firstLineChars="180" w:firstLine="379"/>
        <w:outlineLvl w:val="0"/>
        <w:rPr>
          <w:rFonts w:ascii="楷体_GB2312" w:eastAsia="楷体_GB2312" w:hAnsi="宋体"/>
          <w:b/>
          <w:bCs/>
        </w:rPr>
      </w:pPr>
      <w:r>
        <w:rPr>
          <w:rFonts w:ascii="楷体_GB2312" w:eastAsia="楷体_GB2312" w:hAnsi="宋体" w:hint="eastAsia"/>
          <w:b/>
          <w:bCs/>
        </w:rPr>
        <w:t>2</w:t>
      </w:r>
      <w:r>
        <w:rPr>
          <w:rFonts w:ascii="楷体_GB2312" w:eastAsia="楷体_GB2312" w:hAnsi="宋体"/>
          <w:b/>
          <w:bCs/>
        </w:rPr>
        <w:t>.</w:t>
      </w:r>
      <w:r>
        <w:rPr>
          <w:rFonts w:ascii="楷体_GB2312" w:eastAsia="楷体_GB2312" w:hAnsi="宋体" w:hint="eastAsia"/>
          <w:b/>
          <w:bCs/>
        </w:rPr>
        <w:t>1</w:t>
      </w:r>
      <w:r>
        <w:rPr>
          <w:rFonts w:ascii="楷体_GB2312" w:eastAsia="楷体_GB2312" w:hAnsi="宋体"/>
          <w:b/>
          <w:bCs/>
        </w:rPr>
        <w:t>.3</w:t>
      </w:r>
      <w:r>
        <w:rPr>
          <w:rFonts w:ascii="楷体_GB2312" w:eastAsia="楷体_GB2312" w:hAnsi="宋体" w:hint="eastAsia"/>
          <w:b/>
          <w:bCs/>
        </w:rPr>
        <w:t xml:space="preserve">　审批</w:t>
      </w:r>
    </w:p>
    <w:p w14:paraId="48C9A399" w14:textId="77777777" w:rsidR="00A158E8" w:rsidRDefault="00A158E8">
      <w:pPr>
        <w:spacing w:line="300" w:lineRule="auto"/>
        <w:ind w:firstLineChars="200" w:firstLine="420"/>
        <w:outlineLvl w:val="0"/>
        <w:rPr>
          <w:rFonts w:ascii="宋体" w:hAnsi="宋体"/>
        </w:rPr>
      </w:pPr>
      <w:r>
        <w:rPr>
          <w:rFonts w:ascii="宋体" w:hAnsi="宋体" w:hint="eastAsia"/>
        </w:rPr>
        <w:t>各级行按照《法人授权书》或转授权文件规定的信贷授权权限受理审批信贷业务，包括报批材料合规性审查和审批。</w:t>
      </w:r>
    </w:p>
    <w:p w14:paraId="7A9607EF" w14:textId="77777777" w:rsidR="00A158E8" w:rsidRDefault="00A158E8">
      <w:pPr>
        <w:spacing w:line="300" w:lineRule="auto"/>
        <w:ind w:firstLineChars="192" w:firstLine="403"/>
        <w:rPr>
          <w:rFonts w:ascii="宋体" w:hAnsi="宋体"/>
        </w:rPr>
      </w:pPr>
      <w:r>
        <w:rPr>
          <w:rFonts w:ascii="楷体_GB2312" w:eastAsia="楷体_GB2312" w:hAnsi="宋体" w:hint="eastAsia"/>
        </w:rPr>
        <w:t>2</w:t>
      </w:r>
      <w:r>
        <w:rPr>
          <w:rFonts w:ascii="楷体_GB2312" w:eastAsia="楷体_GB2312" w:hAnsi="宋体"/>
        </w:rPr>
        <w:t>.</w:t>
      </w:r>
      <w:r>
        <w:rPr>
          <w:rFonts w:ascii="楷体_GB2312" w:eastAsia="楷体_GB2312" w:hAnsi="宋体" w:hint="eastAsia"/>
        </w:rPr>
        <w:t>1</w:t>
      </w:r>
      <w:r>
        <w:rPr>
          <w:rFonts w:ascii="楷体_GB2312" w:eastAsia="楷体_GB2312" w:hAnsi="宋体"/>
        </w:rPr>
        <w:t>.3.</w:t>
      </w:r>
      <w:r>
        <w:rPr>
          <w:rFonts w:ascii="楷体_GB2312" w:eastAsia="楷体_GB2312" w:hAnsi="宋体" w:hint="eastAsia"/>
        </w:rPr>
        <w:t>1</w:t>
      </w:r>
      <w:r>
        <w:rPr>
          <w:rFonts w:ascii="楷体_GB2312" w:eastAsia="楷体_GB2312" w:hAnsi="宋体"/>
        </w:rPr>
        <w:t xml:space="preserve">  </w:t>
      </w:r>
      <w:r>
        <w:rPr>
          <w:rFonts w:ascii="楷体_GB2312" w:eastAsia="楷体_GB2312" w:hAnsi="宋体" w:hint="eastAsia"/>
        </w:rPr>
        <w:t>合规性审查</w:t>
      </w:r>
    </w:p>
    <w:p w14:paraId="68BB567B" w14:textId="77777777" w:rsidR="00A158E8" w:rsidRDefault="00A158E8">
      <w:pPr>
        <w:spacing w:line="300" w:lineRule="auto"/>
        <w:ind w:firstLine="480"/>
        <w:rPr>
          <w:rFonts w:ascii="宋体" w:hAnsi="宋体"/>
        </w:rPr>
      </w:pPr>
      <w:r>
        <w:rPr>
          <w:rFonts w:ascii="宋体" w:hAnsi="宋体" w:hint="eastAsia"/>
        </w:rPr>
        <w:t>合规性审查分新项目、续议项目、复议项目、变更贷款条件项目四种情况。</w:t>
      </w:r>
    </w:p>
    <w:p w14:paraId="75F193DB" w14:textId="77777777" w:rsidR="00A158E8" w:rsidRDefault="00A158E8">
      <w:pPr>
        <w:spacing w:line="300" w:lineRule="auto"/>
        <w:ind w:firstLine="480"/>
        <w:rPr>
          <w:rFonts w:ascii="宋体" w:hAnsi="宋体"/>
        </w:rPr>
      </w:pPr>
      <w:r>
        <w:rPr>
          <w:rFonts w:ascii="宋体" w:hAnsi="宋体" w:hint="eastAsia"/>
        </w:rPr>
        <w:t>1.新项目的合规性审查</w:t>
      </w:r>
    </w:p>
    <w:p w14:paraId="4FC23D55" w14:textId="77777777" w:rsidR="00A158E8" w:rsidRDefault="00A158E8">
      <w:pPr>
        <w:spacing w:line="300" w:lineRule="auto"/>
        <w:ind w:firstLine="480"/>
        <w:rPr>
          <w:rFonts w:ascii="宋体" w:hAnsi="宋体"/>
        </w:rPr>
      </w:pPr>
      <w:r>
        <w:rPr>
          <w:rFonts w:ascii="宋体" w:hAnsi="宋体" w:hint="eastAsia"/>
        </w:rPr>
        <w:t>新项目是指符合以下条件之一的项目：</w:t>
      </w:r>
    </w:p>
    <w:p w14:paraId="69B7BA9F" w14:textId="77777777" w:rsidR="00A158E8" w:rsidRDefault="00A158E8">
      <w:pPr>
        <w:numPr>
          <w:ilvl w:val="0"/>
          <w:numId w:val="5"/>
        </w:numPr>
        <w:spacing w:line="300" w:lineRule="auto"/>
        <w:rPr>
          <w:rFonts w:ascii="宋体" w:hAnsi="宋体"/>
        </w:rPr>
      </w:pPr>
      <w:r>
        <w:rPr>
          <w:rFonts w:ascii="宋体" w:hAnsi="宋体" w:hint="eastAsia"/>
        </w:rPr>
        <w:t>未经过有权审批行审批的项目；</w:t>
      </w:r>
    </w:p>
    <w:p w14:paraId="487F504F" w14:textId="77777777" w:rsidR="00A158E8" w:rsidRDefault="00A158E8">
      <w:pPr>
        <w:spacing w:line="300" w:lineRule="auto"/>
        <w:ind w:firstLineChars="200" w:firstLine="420"/>
        <w:rPr>
          <w:rFonts w:ascii="宋体" w:hAnsi="宋体"/>
        </w:rPr>
      </w:pPr>
      <w:r>
        <w:rPr>
          <w:rFonts w:ascii="宋体" w:hAnsi="宋体" w:hint="eastAsia"/>
        </w:rPr>
        <w:t>（2）超过有权审批行审批同意的额度授信期限、需重新审批的授信额度；</w:t>
      </w:r>
    </w:p>
    <w:p w14:paraId="5738CBC7" w14:textId="77777777" w:rsidR="00A158E8" w:rsidRDefault="00A158E8">
      <w:pPr>
        <w:adjustRightInd w:val="0"/>
        <w:snapToGrid w:val="0"/>
        <w:spacing w:line="300" w:lineRule="auto"/>
        <w:ind w:firstLineChars="200" w:firstLine="420"/>
        <w:rPr>
          <w:rFonts w:ascii="宋体" w:hAnsi="宋体"/>
        </w:rPr>
      </w:pPr>
      <w:r>
        <w:rPr>
          <w:rFonts w:ascii="宋体" w:hAnsi="宋体" w:hint="eastAsia"/>
          <w:shd w:val="pct15" w:color="auto" w:fill="FFFFFF"/>
        </w:rPr>
        <w:t>（3）非授信额度内单笔信贷业务自审批同意（含附加条件同意）的文件正式下发之日</w:t>
      </w:r>
      <w:r>
        <w:rPr>
          <w:rFonts w:ascii="宋体" w:hAnsi="宋体" w:hint="eastAsia"/>
          <w:shd w:val="pct15" w:color="auto" w:fill="FFFFFF"/>
        </w:rPr>
        <w:lastRenderedPageBreak/>
        <w:t>起一年内未签订合同的（一年内出具贷款承诺书后未签合同的除外）；</w:t>
      </w:r>
    </w:p>
    <w:p w14:paraId="38EE6C68" w14:textId="77777777" w:rsidR="00A158E8" w:rsidRDefault="00A158E8">
      <w:pPr>
        <w:spacing w:line="300" w:lineRule="auto"/>
        <w:rPr>
          <w:rFonts w:ascii="宋体" w:hAnsi="宋体"/>
        </w:rPr>
      </w:pPr>
      <w:r>
        <w:rPr>
          <w:rFonts w:ascii="宋体" w:hAnsi="宋体" w:hint="eastAsia"/>
        </w:rPr>
        <w:t xml:space="preserve">    （4）</w:t>
      </w:r>
      <w:r w:rsidR="00DE0CAB">
        <w:rPr>
          <w:rFonts w:ascii="宋体" w:hAnsi="宋体"/>
        </w:rPr>
        <w:t>某银行</w:t>
      </w:r>
      <w:r>
        <w:rPr>
          <w:rFonts w:ascii="宋体" w:hAnsi="宋体" w:hint="eastAsia"/>
        </w:rPr>
        <w:t>认为应该按照新项目进行合规性审查的其他情况。</w:t>
      </w:r>
    </w:p>
    <w:p w14:paraId="2DC1A6D4" w14:textId="77777777" w:rsidR="00A158E8" w:rsidRDefault="00A158E8">
      <w:pPr>
        <w:spacing w:line="300" w:lineRule="auto"/>
        <w:ind w:firstLineChars="200" w:firstLine="420"/>
        <w:rPr>
          <w:rFonts w:ascii="宋体" w:hAnsi="宋体"/>
        </w:rPr>
      </w:pPr>
      <w:r>
        <w:rPr>
          <w:rFonts w:ascii="宋体" w:hAnsi="宋体" w:hint="eastAsia"/>
        </w:rPr>
        <w:t>对新项目的合规性审查包括报批材料齐全性审查、信息充分性审查、内容一致性审查和格式规范性审查。</w:t>
      </w:r>
    </w:p>
    <w:p w14:paraId="7929CCB5" w14:textId="77777777" w:rsidR="00A158E8" w:rsidRDefault="00A158E8">
      <w:pPr>
        <w:spacing w:line="300" w:lineRule="auto"/>
        <w:ind w:firstLine="480"/>
        <w:rPr>
          <w:rFonts w:ascii="宋体" w:hAnsi="宋体"/>
        </w:rPr>
      </w:pPr>
      <w:r>
        <w:rPr>
          <w:rFonts w:ascii="宋体" w:hAnsi="宋体" w:hint="eastAsia"/>
        </w:rPr>
        <w:t>（1）报批材料齐全性审查，即审查报批材料是否齐全、完整。报批材料中应包括：</w:t>
      </w:r>
    </w:p>
    <w:p w14:paraId="539F36B6" w14:textId="77777777" w:rsidR="00A158E8" w:rsidRDefault="00A158E8">
      <w:pPr>
        <w:pStyle w:val="a5"/>
        <w:adjustRightInd/>
        <w:spacing w:line="300" w:lineRule="auto"/>
        <w:textAlignment w:val="auto"/>
        <w:rPr>
          <w:rFonts w:hAnsi="宋体"/>
          <w:kern w:val="2"/>
          <w:sz w:val="21"/>
        </w:rPr>
      </w:pPr>
      <w:r>
        <w:rPr>
          <w:rFonts w:hAnsi="宋体" w:hint="eastAsia"/>
          <w:kern w:val="2"/>
          <w:sz w:val="21"/>
        </w:rPr>
        <w:t>①申报行的正式行发文，如同级信贷经营部门申报审批，则应出具信贷业务报批申请函。</w:t>
      </w:r>
    </w:p>
    <w:p w14:paraId="1E02C0CE" w14:textId="77777777" w:rsidR="00A158E8" w:rsidRDefault="00A158E8">
      <w:pPr>
        <w:adjustRightInd w:val="0"/>
        <w:snapToGrid w:val="0"/>
        <w:spacing w:line="300" w:lineRule="auto"/>
        <w:ind w:firstLineChars="200" w:firstLine="420"/>
        <w:rPr>
          <w:rFonts w:ascii="宋体" w:hAnsi="宋体"/>
        </w:rPr>
      </w:pPr>
      <w:r>
        <w:rPr>
          <w:rFonts w:ascii="宋体" w:hAnsi="宋体" w:hint="eastAsia"/>
        </w:rPr>
        <w:t>②信贷业务申报书包括流动资金贷款（不含贸易融资项下贷款）、固定资产贷款、表外业务（不含信用证）、进出口贸易融资四种申报书的格式（前三种分别见附件1-2-5、1-2-6、1-2-7，贸易融资业务申报书参见本手册第二篇第七章《进出口贸易融资》附件2-7-1）。表内业务中除房地产开发贷款、境外筹资转贷款、固定资产贷款的申报书格式比照固定资产贷款申报书，其余比照流动资金贷款格式。</w:t>
      </w:r>
    </w:p>
    <w:p w14:paraId="6AAB6CC2" w14:textId="77777777" w:rsidR="00A158E8" w:rsidRDefault="00A158E8">
      <w:pPr>
        <w:spacing w:line="300" w:lineRule="auto"/>
        <w:ind w:firstLine="600"/>
        <w:rPr>
          <w:rFonts w:ascii="宋体" w:hAnsi="宋体"/>
        </w:rPr>
      </w:pPr>
      <w:r>
        <w:rPr>
          <w:rFonts w:ascii="宋体" w:hAnsi="宋体" w:hint="eastAsia"/>
        </w:rPr>
        <w:t>③客户信用评级报告。</w:t>
      </w:r>
    </w:p>
    <w:p w14:paraId="4D784B15" w14:textId="77777777" w:rsidR="00A158E8" w:rsidRDefault="00A158E8">
      <w:pPr>
        <w:spacing w:line="300" w:lineRule="auto"/>
        <w:ind w:firstLine="600"/>
        <w:rPr>
          <w:rFonts w:ascii="宋体" w:hAnsi="宋体"/>
        </w:rPr>
      </w:pPr>
      <w:r>
        <w:rPr>
          <w:rFonts w:ascii="宋体" w:hAnsi="宋体" w:hint="eastAsia"/>
        </w:rPr>
        <w:t>④业务评价报告</w:t>
      </w:r>
      <w:r>
        <w:rPr>
          <w:rFonts w:ascii="宋体" w:hAnsi="宋体" w:hint="eastAsia"/>
          <w:shd w:val="pct15" w:color="auto" w:fill="FFFFFF"/>
        </w:rPr>
        <w:t>（除按规定应撰写项目评估报告外，其他业务可不专门提交业务评价报告，业务评价有关内容反映在信贷业务申报书中）。</w:t>
      </w:r>
    </w:p>
    <w:p w14:paraId="1AE54118" w14:textId="77777777" w:rsidR="00A158E8" w:rsidRDefault="00A158E8">
      <w:pPr>
        <w:spacing w:line="300" w:lineRule="auto"/>
        <w:ind w:firstLine="600"/>
        <w:rPr>
          <w:rFonts w:ascii="宋体" w:hAnsi="宋体"/>
        </w:rPr>
      </w:pPr>
      <w:r>
        <w:rPr>
          <w:rFonts w:ascii="宋体" w:hAnsi="宋体" w:hint="eastAsia"/>
        </w:rPr>
        <w:t>⑤担保评价报告（以信用方式办理的业务除外）。</w:t>
      </w:r>
    </w:p>
    <w:p w14:paraId="67FEEEBD" w14:textId="77777777" w:rsidR="00A158E8" w:rsidRDefault="00A158E8">
      <w:pPr>
        <w:spacing w:line="300" w:lineRule="auto"/>
        <w:ind w:firstLine="600"/>
        <w:rPr>
          <w:rFonts w:ascii="宋体" w:hAnsi="宋体"/>
        </w:rPr>
      </w:pPr>
      <w:r>
        <w:rPr>
          <w:rFonts w:ascii="宋体" w:hAnsi="宋体" w:hint="eastAsia"/>
        </w:rPr>
        <w:t>⑥客户提供的文件（可以是影印件）。包括客户信贷业务申请书、保函文本、供销合同、公司章程、国家有权部门批复或核准文件、申请人及保证人经过审计/核准的近三年及最近一期的财务报表（告）、担保人出具的担保意向书，抵/质押物权属的证明文件等。</w:t>
      </w:r>
    </w:p>
    <w:p w14:paraId="3A19AB44" w14:textId="77777777" w:rsidR="00A158E8" w:rsidRDefault="00A158E8">
      <w:pPr>
        <w:spacing w:line="300" w:lineRule="auto"/>
        <w:ind w:firstLine="600"/>
        <w:rPr>
          <w:rFonts w:ascii="宋体" w:hAnsi="宋体"/>
        </w:rPr>
      </w:pPr>
      <w:r>
        <w:rPr>
          <w:rFonts w:ascii="宋体" w:hAnsi="宋体" w:hint="eastAsia"/>
        </w:rPr>
        <w:t>⑦审批决策需要的其他文件。</w:t>
      </w:r>
    </w:p>
    <w:p w14:paraId="05CC2B0B" w14:textId="77777777" w:rsidR="00A158E8" w:rsidRDefault="00A158E8">
      <w:pPr>
        <w:spacing w:line="300" w:lineRule="auto"/>
        <w:ind w:firstLine="540"/>
        <w:rPr>
          <w:rFonts w:ascii="宋体" w:hAnsi="宋体"/>
        </w:rPr>
      </w:pPr>
      <w:r>
        <w:rPr>
          <w:rFonts w:ascii="宋体" w:hAnsi="宋体" w:hint="eastAsia"/>
        </w:rPr>
        <w:t>（2）信息充分性审查，即审查报批材料中所提供信息是否充分、有效。</w:t>
      </w:r>
    </w:p>
    <w:p w14:paraId="049C0896" w14:textId="77777777" w:rsidR="00A158E8" w:rsidRDefault="00A158E8">
      <w:pPr>
        <w:spacing w:line="300" w:lineRule="auto"/>
        <w:ind w:firstLine="600"/>
        <w:rPr>
          <w:rFonts w:ascii="宋体" w:hAnsi="宋体"/>
        </w:rPr>
      </w:pPr>
      <w:r>
        <w:rPr>
          <w:rFonts w:ascii="宋体" w:hAnsi="宋体" w:hint="eastAsia"/>
        </w:rPr>
        <w:t>①申报行（部门）正式行发文（申报函）。应一事一报，且内容应包括项目名称、报批的信贷业务种类、金额、期限，申报行（部门）的意见，经营主责任人姓名、职务等信息。</w:t>
      </w:r>
    </w:p>
    <w:p w14:paraId="71020FD2" w14:textId="77777777" w:rsidR="00A158E8" w:rsidRDefault="00A158E8">
      <w:pPr>
        <w:spacing w:line="300" w:lineRule="auto"/>
        <w:ind w:firstLine="540"/>
        <w:rPr>
          <w:rFonts w:ascii="宋体" w:hAnsi="宋体"/>
        </w:rPr>
      </w:pPr>
      <w:r>
        <w:rPr>
          <w:rFonts w:ascii="宋体" w:hAnsi="宋体" w:hint="eastAsia"/>
        </w:rPr>
        <w:t>②信贷业务申报书。按</w:t>
      </w:r>
      <w:r w:rsidR="00DE0CAB">
        <w:rPr>
          <w:rFonts w:ascii="宋体" w:hAnsi="宋体"/>
        </w:rPr>
        <w:t>某银行</w:t>
      </w:r>
      <w:r>
        <w:rPr>
          <w:rFonts w:ascii="宋体" w:hAnsi="宋体" w:hint="eastAsia"/>
        </w:rPr>
        <w:t>总行规定的信贷业务申报格式要求，对应相应信贷业务种类逐项填列，对于不能提供的信息应说明原因。</w:t>
      </w:r>
    </w:p>
    <w:p w14:paraId="7725E75E" w14:textId="77777777" w:rsidR="00A158E8" w:rsidRDefault="00A158E8">
      <w:pPr>
        <w:spacing w:line="300" w:lineRule="auto"/>
        <w:rPr>
          <w:rFonts w:ascii="宋体" w:hAnsi="宋体"/>
        </w:rPr>
      </w:pPr>
      <w:r>
        <w:rPr>
          <w:rFonts w:ascii="宋体" w:hAnsi="宋体"/>
        </w:rPr>
        <w:t xml:space="preserve">     </w:t>
      </w:r>
      <w:r>
        <w:rPr>
          <w:rFonts w:ascii="宋体" w:hAnsi="宋体" w:hint="eastAsia"/>
        </w:rPr>
        <w:t>③客户信用评级报告、担保评价报告（如需）、项目评估报告内容翔实，且在有效期内。</w:t>
      </w:r>
    </w:p>
    <w:p w14:paraId="0429F990" w14:textId="77777777" w:rsidR="00A158E8" w:rsidRDefault="00A158E8">
      <w:pPr>
        <w:spacing w:line="300" w:lineRule="auto"/>
        <w:ind w:left="480"/>
        <w:rPr>
          <w:rFonts w:ascii="宋体" w:hAnsi="宋体"/>
        </w:rPr>
      </w:pPr>
      <w:r>
        <w:rPr>
          <w:rFonts w:ascii="宋体" w:hAnsi="宋体" w:hint="eastAsia"/>
        </w:rPr>
        <w:t xml:space="preserve"> ④其他报批材料提供的信息充分、内容翔实、期间有效。</w:t>
      </w:r>
    </w:p>
    <w:p w14:paraId="5957B8E4" w14:textId="77777777" w:rsidR="00A158E8" w:rsidRDefault="00A158E8">
      <w:pPr>
        <w:spacing w:line="300" w:lineRule="auto"/>
        <w:ind w:firstLine="480"/>
        <w:rPr>
          <w:rFonts w:ascii="宋体" w:hAnsi="宋体"/>
        </w:rPr>
      </w:pPr>
      <w:r>
        <w:rPr>
          <w:rFonts w:ascii="宋体" w:hAnsi="宋体" w:hint="eastAsia"/>
        </w:rPr>
        <w:t>（3）内容一致性审查，即审查申报行（部门）行发文（申报函）、申报书、客户信用评级报告、担保评价报告（如需）、项目评估报告的相关内容是否一致，相关数据或指标是否满足勾稽关系。</w:t>
      </w:r>
    </w:p>
    <w:p w14:paraId="155CE9C8" w14:textId="77777777" w:rsidR="00A158E8" w:rsidRDefault="00A158E8">
      <w:pPr>
        <w:spacing w:line="300" w:lineRule="auto"/>
        <w:ind w:firstLine="480"/>
        <w:rPr>
          <w:rFonts w:ascii="宋体" w:hAnsi="宋体"/>
        </w:rPr>
      </w:pPr>
      <w:r>
        <w:rPr>
          <w:rFonts w:ascii="宋体" w:hAnsi="宋体" w:hint="eastAsia"/>
        </w:rPr>
        <w:t>（4）格式规范性审查，即审查报批材料格式是否符合要求，相关文件是否按要求签章，申报行（部门）行发文（申报函）、客户信用评级报告、担保评价报告（如需）、项目评估报告是否为原件等。</w:t>
      </w:r>
    </w:p>
    <w:p w14:paraId="2881672A" w14:textId="77777777" w:rsidR="00A158E8" w:rsidRDefault="00A158E8">
      <w:pPr>
        <w:spacing w:line="300" w:lineRule="auto"/>
        <w:ind w:firstLine="480"/>
        <w:rPr>
          <w:rFonts w:ascii="宋体" w:hAnsi="宋体"/>
        </w:rPr>
      </w:pPr>
      <w:r>
        <w:rPr>
          <w:rFonts w:ascii="宋体" w:hAnsi="宋体" w:hint="eastAsia"/>
        </w:rPr>
        <w:t>（5）出具合规性审查意见。</w:t>
      </w:r>
    </w:p>
    <w:p w14:paraId="075F7101" w14:textId="77777777" w:rsidR="00A158E8" w:rsidRDefault="00A158E8">
      <w:pPr>
        <w:spacing w:line="300" w:lineRule="auto"/>
        <w:ind w:firstLine="600"/>
        <w:rPr>
          <w:rFonts w:ascii="宋体" w:hAnsi="宋体"/>
        </w:rPr>
      </w:pPr>
      <w:r>
        <w:rPr>
          <w:rFonts w:ascii="宋体" w:hAnsi="宋体" w:hint="eastAsia"/>
        </w:rPr>
        <w:t>2.续议项目的合规性审查</w:t>
      </w:r>
    </w:p>
    <w:p w14:paraId="737EF66C" w14:textId="77777777" w:rsidR="00A158E8" w:rsidRDefault="00A158E8">
      <w:pPr>
        <w:spacing w:line="300" w:lineRule="auto"/>
        <w:ind w:firstLine="600"/>
        <w:rPr>
          <w:rFonts w:ascii="宋体" w:hAnsi="宋体"/>
        </w:rPr>
      </w:pPr>
      <w:r>
        <w:rPr>
          <w:rFonts w:ascii="宋体" w:hAnsi="宋体" w:hint="eastAsia"/>
        </w:rPr>
        <w:t>续议项目是指已经有权审批行审批，结论为续议，在解决了前次审批提出的问题后再次申请审批的项目。</w:t>
      </w:r>
    </w:p>
    <w:p w14:paraId="68C07CE0" w14:textId="77777777" w:rsidR="00A158E8" w:rsidRDefault="00A158E8">
      <w:pPr>
        <w:spacing w:line="300" w:lineRule="auto"/>
        <w:ind w:firstLine="600"/>
        <w:rPr>
          <w:rFonts w:ascii="宋体" w:hAnsi="宋体"/>
        </w:rPr>
      </w:pPr>
      <w:r>
        <w:rPr>
          <w:rFonts w:ascii="宋体" w:hAnsi="宋体" w:hint="eastAsia"/>
        </w:rPr>
        <w:t>前次审批结论下发后6个月内申请续议的项目，报批材料包括申报行（部门）申请续议的正式行发文（申报函）及相关附件；前次审批结论下发后6个月至1年内申请续议的项目，报批材料除包括上述文件外，还需提供信贷业务申报书及最近一期财务报告；前次审批结论下发1年后申请续议的项目，比照新项目要求申报审批。</w:t>
      </w:r>
    </w:p>
    <w:p w14:paraId="3B839017" w14:textId="77777777" w:rsidR="00A158E8" w:rsidRDefault="00A158E8">
      <w:pPr>
        <w:spacing w:line="300" w:lineRule="auto"/>
        <w:ind w:firstLine="600"/>
        <w:rPr>
          <w:rFonts w:ascii="宋体" w:hAnsi="宋体"/>
        </w:rPr>
      </w:pPr>
      <w:r>
        <w:rPr>
          <w:rFonts w:ascii="宋体" w:hAnsi="宋体" w:hint="eastAsia"/>
        </w:rPr>
        <w:lastRenderedPageBreak/>
        <w:t>续议项目的合规性审查意见中应简要说明前次审批情况，重点分析此次申报是否已落实前次审批中提出的问题，审查正文与附件内容是否一致，列出审批中需关注的重要情况，尽可能提供决策支持信息。</w:t>
      </w:r>
    </w:p>
    <w:p w14:paraId="413B9FB7" w14:textId="77777777" w:rsidR="00A158E8" w:rsidRDefault="00A158E8">
      <w:pPr>
        <w:spacing w:line="300" w:lineRule="auto"/>
        <w:ind w:firstLineChars="291" w:firstLine="611"/>
        <w:rPr>
          <w:rFonts w:ascii="宋体" w:hAnsi="宋体"/>
        </w:rPr>
      </w:pPr>
      <w:r>
        <w:rPr>
          <w:rFonts w:ascii="宋体" w:hAnsi="宋体" w:hint="eastAsia"/>
        </w:rPr>
        <w:t>3.复议项目的合规性审查</w:t>
      </w:r>
    </w:p>
    <w:p w14:paraId="276B15C2" w14:textId="77777777" w:rsidR="00A158E8" w:rsidRDefault="00A158E8">
      <w:pPr>
        <w:spacing w:line="300" w:lineRule="auto"/>
        <w:ind w:left="120" w:firstLine="480"/>
        <w:rPr>
          <w:rFonts w:ascii="宋体" w:hAnsi="宋体"/>
        </w:rPr>
      </w:pPr>
      <w:r>
        <w:rPr>
          <w:rFonts w:ascii="宋体" w:hAnsi="宋体" w:hint="eastAsia"/>
        </w:rPr>
        <w:t>复议项目是指已经有权审批行审批，结论为不同意，申报行（部门）提请再次审议的项目。</w:t>
      </w:r>
    </w:p>
    <w:p w14:paraId="522E8AFE" w14:textId="77777777" w:rsidR="00A158E8" w:rsidRDefault="00A158E8">
      <w:pPr>
        <w:spacing w:line="300" w:lineRule="auto"/>
        <w:ind w:firstLine="600"/>
        <w:rPr>
          <w:rFonts w:ascii="宋体" w:hAnsi="宋体"/>
        </w:rPr>
      </w:pPr>
      <w:r>
        <w:rPr>
          <w:rFonts w:ascii="宋体" w:hAnsi="宋体" w:hint="eastAsia"/>
        </w:rPr>
        <w:t>前次审批结论下发后6个月内申请复议的项目，报批材料包括申报行（部门）申请复议的正式行发文（申报函）及相关附件；前次审批结论下发后6个月至1年内申请复议的项目，报批材料除包括上述文件外，还需提供信贷业务申报书及最近一期财务报告；前次审批结论下发1年后申请复议的项目，比照新项目要求申报审批。</w:t>
      </w:r>
    </w:p>
    <w:p w14:paraId="5E97121B" w14:textId="77777777" w:rsidR="00A158E8" w:rsidRDefault="00A158E8">
      <w:pPr>
        <w:spacing w:line="300" w:lineRule="auto"/>
        <w:ind w:firstLine="600"/>
        <w:rPr>
          <w:rFonts w:ascii="宋体" w:hAnsi="宋体"/>
        </w:rPr>
      </w:pPr>
      <w:r>
        <w:rPr>
          <w:rFonts w:ascii="宋体" w:hAnsi="宋体" w:hint="eastAsia"/>
        </w:rPr>
        <w:t>复议项目的合规性审查意见中应简要说明前次审批情况，重点分析此次申报是否已对前次审批中提出的不同意理由逐一作出分析，审查正文与附件内容是否一致，列出审批中需关注的重要情况，尽可能提供决策支持信息。</w:t>
      </w:r>
    </w:p>
    <w:p w14:paraId="649E7BDC" w14:textId="77777777" w:rsidR="00A158E8" w:rsidRDefault="00A158E8">
      <w:pPr>
        <w:spacing w:line="300" w:lineRule="auto"/>
        <w:ind w:firstLine="600"/>
        <w:rPr>
          <w:rFonts w:ascii="宋体" w:hAnsi="宋体"/>
        </w:rPr>
      </w:pPr>
      <w:r>
        <w:rPr>
          <w:rFonts w:ascii="宋体" w:hAnsi="宋体" w:hint="eastAsia"/>
        </w:rPr>
        <w:t>4. 变更贷款条件项目的合规性审查</w:t>
      </w:r>
    </w:p>
    <w:p w14:paraId="2F028FE6" w14:textId="77777777" w:rsidR="00A158E8" w:rsidRDefault="00A158E8">
      <w:pPr>
        <w:spacing w:line="300" w:lineRule="auto"/>
        <w:ind w:firstLine="600"/>
        <w:rPr>
          <w:rFonts w:ascii="宋体" w:hAnsi="宋体"/>
        </w:rPr>
      </w:pPr>
      <w:r>
        <w:rPr>
          <w:rFonts w:ascii="宋体" w:hAnsi="宋体" w:hint="eastAsia"/>
        </w:rPr>
        <w:t>变更贷款条件项目为已经有权审批行审批，结论是附加条件同意，申报行申请修改或放弃部分审批提出的附件条件项目。</w:t>
      </w:r>
    </w:p>
    <w:p w14:paraId="10573064" w14:textId="77777777" w:rsidR="00A158E8" w:rsidRDefault="00A158E8">
      <w:pPr>
        <w:spacing w:line="300" w:lineRule="auto"/>
        <w:ind w:firstLine="480"/>
        <w:rPr>
          <w:rFonts w:ascii="宋体" w:hAnsi="宋体"/>
        </w:rPr>
      </w:pPr>
      <w:r>
        <w:rPr>
          <w:rFonts w:ascii="宋体" w:hAnsi="宋体" w:hint="eastAsia"/>
        </w:rPr>
        <w:t>变更贷款条件的报批材料包括申报行（部门）申请变更的正式行发文（申报函）及相关附件。文件中应列明前次审批提出的全部附加条件，已落实的条件，申请变更的条件，着重说明申请变更的理由等；相关附件主要包括未能落实条件的证明文件(如有)及建议采取的更改条件的支持文件。如属于变更担保条件，则须提供新的担保评价报告及相关担保材料。</w:t>
      </w:r>
    </w:p>
    <w:p w14:paraId="7BE82AE4" w14:textId="77777777" w:rsidR="00A158E8" w:rsidRDefault="00A158E8">
      <w:pPr>
        <w:spacing w:line="300" w:lineRule="auto"/>
        <w:ind w:firstLine="480"/>
        <w:rPr>
          <w:rFonts w:ascii="宋体" w:hAnsi="宋体"/>
        </w:rPr>
      </w:pPr>
      <w:r>
        <w:rPr>
          <w:rFonts w:ascii="宋体" w:hAnsi="宋体" w:hint="eastAsia"/>
        </w:rPr>
        <w:t xml:space="preserve">变更贷款条件项目的合规性审查意见中应简要说明前次审批情况，重点说明此次申请变更的内容、理由，审查正文与附件内容是否一致，列出审批中需关注的重要情况，尽可能提供决策支持信息。 </w:t>
      </w:r>
    </w:p>
    <w:p w14:paraId="14C2605F" w14:textId="77777777" w:rsidR="00A158E8" w:rsidRDefault="00A158E8">
      <w:pPr>
        <w:spacing w:line="300" w:lineRule="auto"/>
        <w:rPr>
          <w:rFonts w:ascii="宋体" w:hAnsi="宋体"/>
        </w:rPr>
      </w:pPr>
      <w:r>
        <w:rPr>
          <w:rFonts w:ascii="宋体" w:hAnsi="宋体"/>
        </w:rPr>
        <w:t xml:space="preserve">   </w:t>
      </w:r>
      <w:r>
        <w:rPr>
          <w:rFonts w:ascii="宋体" w:hAnsi="宋体" w:hint="eastAsia"/>
        </w:rPr>
        <w:t xml:space="preserve">  5. 合规性审查的时间进度要求</w:t>
      </w:r>
    </w:p>
    <w:p w14:paraId="7FF7D395" w14:textId="77777777" w:rsidR="00A158E8" w:rsidRDefault="00A158E8">
      <w:pPr>
        <w:spacing w:line="300" w:lineRule="auto"/>
        <w:ind w:firstLine="480"/>
        <w:rPr>
          <w:rFonts w:ascii="宋体" w:hAnsi="宋体"/>
        </w:rPr>
      </w:pPr>
      <w:r>
        <w:rPr>
          <w:rFonts w:ascii="宋体" w:hAnsi="宋体" w:hint="eastAsia"/>
        </w:rPr>
        <w:t>（1）信贷审批部门应在收到报批材料后2个工作日内,完成合规性审查并提出审查意见。</w:t>
      </w:r>
    </w:p>
    <w:p w14:paraId="617CE85F" w14:textId="77777777" w:rsidR="00A158E8" w:rsidRDefault="00A158E8">
      <w:pPr>
        <w:spacing w:line="300" w:lineRule="auto"/>
        <w:ind w:firstLine="480"/>
        <w:rPr>
          <w:rFonts w:ascii="宋体" w:hAnsi="宋体"/>
        </w:rPr>
      </w:pPr>
      <w:r>
        <w:rPr>
          <w:rFonts w:ascii="宋体" w:hAnsi="宋体" w:hint="eastAsia"/>
        </w:rPr>
        <w:t>（2）经合规性审查合规的信贷项目填写合规性审查意见单；审查不合规的申报材料，合规性审查人员有权要求有关人员修改和补充，至符合要求为止。合规性审查人员应将不合规的审查意见通知申报行（部门）有关人员，并退还其材料。合规性审查合格的信贷项目原则上在3个工作日内提交审批。</w:t>
      </w:r>
    </w:p>
    <w:p w14:paraId="0FEB7E6C" w14:textId="77777777" w:rsidR="00A158E8" w:rsidRDefault="00A158E8">
      <w:pPr>
        <w:spacing w:line="300" w:lineRule="auto"/>
        <w:ind w:firstLine="480"/>
        <w:rPr>
          <w:rFonts w:ascii="宋体" w:hAnsi="宋体"/>
        </w:rPr>
      </w:pPr>
    </w:p>
    <w:p w14:paraId="585DBD04" w14:textId="77777777" w:rsidR="00A158E8" w:rsidRDefault="00A158E8">
      <w:pPr>
        <w:spacing w:line="300" w:lineRule="auto"/>
        <w:ind w:firstLineChars="291" w:firstLine="611"/>
        <w:rPr>
          <w:rFonts w:ascii="宋体" w:hAnsi="宋体"/>
        </w:rPr>
      </w:pPr>
      <w:r>
        <w:rPr>
          <w:rFonts w:ascii="楷体_GB2312" w:eastAsia="楷体_GB2312" w:hAnsi="宋体" w:hint="eastAsia"/>
        </w:rPr>
        <w:t>2</w:t>
      </w:r>
      <w:r>
        <w:rPr>
          <w:rFonts w:ascii="楷体_GB2312" w:eastAsia="楷体_GB2312" w:hAnsi="宋体"/>
        </w:rPr>
        <w:t>.</w:t>
      </w:r>
      <w:r>
        <w:rPr>
          <w:rFonts w:ascii="楷体_GB2312" w:eastAsia="楷体_GB2312" w:hAnsi="宋体" w:hint="eastAsia"/>
        </w:rPr>
        <w:t>1</w:t>
      </w:r>
      <w:r>
        <w:rPr>
          <w:rFonts w:ascii="楷体_GB2312" w:eastAsia="楷体_GB2312" w:hAnsi="宋体"/>
        </w:rPr>
        <w:t>.3.</w:t>
      </w:r>
      <w:r>
        <w:rPr>
          <w:rFonts w:ascii="楷体_GB2312" w:eastAsia="楷体_GB2312" w:hAnsi="宋体" w:hint="eastAsia"/>
        </w:rPr>
        <w:t>2</w:t>
      </w:r>
      <w:r>
        <w:rPr>
          <w:rFonts w:ascii="楷体_GB2312" w:eastAsia="楷体_GB2312" w:hAnsi="宋体"/>
        </w:rPr>
        <w:t xml:space="preserve">  </w:t>
      </w:r>
      <w:r>
        <w:rPr>
          <w:rFonts w:ascii="楷体_GB2312" w:eastAsia="楷体_GB2312" w:hAnsi="宋体" w:hint="eastAsia"/>
        </w:rPr>
        <w:t>审批</w:t>
      </w:r>
    </w:p>
    <w:p w14:paraId="1F291CBE" w14:textId="77777777" w:rsidR="00A158E8" w:rsidRDefault="00A158E8">
      <w:pPr>
        <w:spacing w:line="300" w:lineRule="auto"/>
        <w:ind w:firstLine="480"/>
        <w:rPr>
          <w:rFonts w:ascii="宋体" w:hAnsi="宋体"/>
        </w:rPr>
      </w:pPr>
      <w:r>
        <w:rPr>
          <w:rFonts w:ascii="宋体" w:hAnsi="宋体" w:hint="eastAsia"/>
        </w:rPr>
        <w:t>1.审批方式。审批方式分为信贷审批人会议、会签、单签审批，原则上各类贷款应通过审批人会议审批。各类信贷业务具体的审批方式依照信贷授权方案及其他相关规定确定。</w:t>
      </w:r>
    </w:p>
    <w:p w14:paraId="07407A25" w14:textId="77777777" w:rsidR="00A158E8" w:rsidRDefault="00A158E8">
      <w:pPr>
        <w:spacing w:line="300" w:lineRule="auto"/>
        <w:ind w:firstLine="480"/>
        <w:rPr>
          <w:rFonts w:ascii="宋体" w:hAnsi="宋体"/>
        </w:rPr>
      </w:pPr>
      <w:r>
        <w:rPr>
          <w:rFonts w:ascii="宋体" w:hAnsi="宋体" w:hint="eastAsia"/>
        </w:rPr>
        <w:t>贷款审批人员在阅读审查申报材料的基础上，根据国家有关方针政策、法律法规和</w:t>
      </w:r>
      <w:r w:rsidR="00DE0CAB">
        <w:rPr>
          <w:rFonts w:ascii="宋体" w:hAnsi="宋体"/>
        </w:rPr>
        <w:t>某银行</w:t>
      </w:r>
      <w:r>
        <w:rPr>
          <w:rFonts w:ascii="宋体" w:hAnsi="宋体" w:hint="eastAsia"/>
        </w:rPr>
        <w:t>的信贷规章，审查信贷业务的技术、经济和商业可行性，分析申报项目的主要风险点及其风险规避和防范措施，依据该笔信贷业务预计给</w:t>
      </w:r>
      <w:r w:rsidR="00DE0CAB">
        <w:rPr>
          <w:rFonts w:ascii="宋体" w:hAnsi="宋体"/>
        </w:rPr>
        <w:t>某银行</w:t>
      </w:r>
      <w:r>
        <w:rPr>
          <w:rFonts w:ascii="宋体" w:hAnsi="宋体" w:hint="eastAsia"/>
        </w:rPr>
        <w:t>带来的风险和收益决定是否批准该笔信贷业务。贷款审批人必须独立审批决策，不得受包括申请人在内的任何其他人的不正当影响。</w:t>
      </w:r>
    </w:p>
    <w:p w14:paraId="4F9A9E1B" w14:textId="77777777" w:rsidR="00A158E8" w:rsidRDefault="00A158E8">
      <w:pPr>
        <w:spacing w:line="300" w:lineRule="auto"/>
        <w:ind w:firstLine="480"/>
        <w:rPr>
          <w:rFonts w:ascii="宋体" w:hAnsi="宋体"/>
        </w:rPr>
      </w:pPr>
      <w:r>
        <w:rPr>
          <w:rFonts w:ascii="宋体" w:hAnsi="宋体" w:hint="eastAsia"/>
        </w:rPr>
        <w:t>2.审批结论。分为同意（含附加条件同意）、不同意和续议三种。</w:t>
      </w:r>
    </w:p>
    <w:p w14:paraId="79B04247" w14:textId="77777777" w:rsidR="00A158E8" w:rsidRDefault="00A158E8">
      <w:pPr>
        <w:spacing w:line="300" w:lineRule="auto"/>
        <w:rPr>
          <w:rFonts w:ascii="宋体" w:hAnsi="宋体"/>
        </w:rPr>
      </w:pPr>
      <w:r>
        <w:rPr>
          <w:rFonts w:ascii="宋体" w:hAnsi="宋体" w:hint="eastAsia"/>
        </w:rPr>
        <w:t xml:space="preserve">   （1）审批结论为同意（含附加条件同意）的，应满足审批牵头人同意（含附加有条件同</w:t>
      </w:r>
      <w:r>
        <w:rPr>
          <w:rFonts w:ascii="宋体" w:hAnsi="宋体" w:hint="eastAsia"/>
        </w:rPr>
        <w:lastRenderedPageBreak/>
        <w:t>意）并有超过（大于）2/3全部参加当次审批的贷款审批人同意（含附加有条件同意）。</w:t>
      </w:r>
    </w:p>
    <w:p w14:paraId="79EBA124" w14:textId="77777777" w:rsidR="00A158E8" w:rsidRDefault="00A158E8">
      <w:pPr>
        <w:spacing w:line="300" w:lineRule="auto"/>
        <w:ind w:firstLineChars="200" w:firstLine="420"/>
        <w:rPr>
          <w:rFonts w:ascii="宋体" w:hAnsi="宋体"/>
        </w:rPr>
      </w:pPr>
      <w:r>
        <w:rPr>
          <w:rFonts w:ascii="宋体" w:hAnsi="宋体" w:hint="eastAsia"/>
        </w:rPr>
        <w:t>（2）审批结论为不同意的，同意（含附加条件同意）、续议的票数之和未超过2/3全部参加当次审批的贷款审批人人数，或审批牵头人不同意。</w:t>
      </w:r>
    </w:p>
    <w:p w14:paraId="5F91CBF3" w14:textId="77777777" w:rsidR="00A158E8" w:rsidRDefault="00A158E8">
      <w:pPr>
        <w:spacing w:line="300" w:lineRule="auto"/>
        <w:rPr>
          <w:rFonts w:ascii="宋体" w:hAnsi="宋体"/>
        </w:rPr>
      </w:pPr>
      <w:r>
        <w:rPr>
          <w:rFonts w:ascii="宋体" w:hAnsi="宋体" w:hint="eastAsia"/>
        </w:rPr>
        <w:t xml:space="preserve">    （3） 审批结论为续议的，申请的信贷业务未被否决，但同意（含附加条件同意）的票数未超过2/3全部参加当次审批的审批人人数，或审批牵头人的意见为续议的。</w:t>
      </w:r>
    </w:p>
    <w:p w14:paraId="774A1C70" w14:textId="77777777" w:rsidR="00A158E8" w:rsidRDefault="00A158E8">
      <w:pPr>
        <w:spacing w:line="300" w:lineRule="auto"/>
        <w:ind w:firstLine="480"/>
        <w:rPr>
          <w:rFonts w:ascii="宋体" w:hAnsi="宋体"/>
        </w:rPr>
      </w:pPr>
      <w:r>
        <w:rPr>
          <w:rFonts w:ascii="宋体" w:hAnsi="宋体" w:hint="eastAsia"/>
        </w:rPr>
        <w:t>3.审批结论的反馈</w:t>
      </w:r>
    </w:p>
    <w:p w14:paraId="7131FBDB" w14:textId="77777777" w:rsidR="00A158E8" w:rsidRDefault="00A158E8">
      <w:pPr>
        <w:spacing w:line="300" w:lineRule="auto"/>
        <w:ind w:firstLine="480"/>
        <w:rPr>
          <w:rFonts w:ascii="宋体" w:hAnsi="宋体"/>
        </w:rPr>
      </w:pPr>
      <w:r>
        <w:rPr>
          <w:rFonts w:ascii="宋体" w:hAnsi="宋体" w:hint="eastAsia"/>
        </w:rPr>
        <w:t>审批结束后，有权审批行信贷审批部门负责整理归纳审批结论及全体审批人意见，并将结论及审批意见及时通知申报行（部门）。</w:t>
      </w:r>
    </w:p>
    <w:p w14:paraId="2597F479" w14:textId="77777777" w:rsidR="00A158E8" w:rsidRDefault="00A158E8">
      <w:pPr>
        <w:spacing w:line="300" w:lineRule="auto"/>
        <w:rPr>
          <w:rFonts w:ascii="宋体" w:hAnsi="宋体"/>
        </w:rPr>
      </w:pPr>
      <w:r>
        <w:rPr>
          <w:rFonts w:ascii="宋体" w:hAnsi="宋体" w:hint="eastAsia"/>
        </w:rPr>
        <w:t xml:space="preserve">    审批结论为同意（含附加条件同意）的，申报行可直接进入发放环节（参照本章2.1.4有关规定执行）。</w:t>
      </w:r>
    </w:p>
    <w:p w14:paraId="518A9FCC" w14:textId="77777777" w:rsidR="00A158E8" w:rsidRDefault="00A158E8">
      <w:pPr>
        <w:spacing w:line="300" w:lineRule="auto"/>
        <w:ind w:firstLine="480"/>
        <w:rPr>
          <w:rFonts w:ascii="宋体" w:hAnsi="宋体"/>
        </w:rPr>
      </w:pPr>
      <w:r>
        <w:rPr>
          <w:rFonts w:ascii="宋体" w:hAnsi="宋体" w:hint="eastAsia"/>
        </w:rPr>
        <w:t>审批结论为续议的，申报行可按本章2.1.3的相关规定准备申报材料提请续议。原则上同一笔信贷业务只允许续议一次。</w:t>
      </w:r>
    </w:p>
    <w:p w14:paraId="4E2126C8" w14:textId="77777777" w:rsidR="00A158E8" w:rsidRDefault="00A158E8">
      <w:pPr>
        <w:spacing w:line="300" w:lineRule="auto"/>
        <w:ind w:firstLine="480"/>
        <w:rPr>
          <w:rFonts w:ascii="宋体" w:hAnsi="宋体"/>
        </w:rPr>
      </w:pPr>
      <w:r>
        <w:rPr>
          <w:rFonts w:ascii="宋体" w:hAnsi="宋体" w:hint="eastAsia"/>
        </w:rPr>
        <w:t>审批结论为不同意的，申报行可按本章2.1.3的相关规定准备申报材料申请复议。如无特殊情况，一笔信贷业务只能复议一次。</w:t>
      </w:r>
    </w:p>
    <w:p w14:paraId="68D9A00B" w14:textId="77777777" w:rsidR="00A158E8" w:rsidRDefault="00A158E8">
      <w:pPr>
        <w:spacing w:line="300" w:lineRule="auto"/>
        <w:ind w:firstLine="480"/>
        <w:rPr>
          <w:rFonts w:ascii="宋体" w:hAnsi="宋体"/>
        </w:rPr>
      </w:pPr>
    </w:p>
    <w:p w14:paraId="7FDDBA95" w14:textId="77777777" w:rsidR="00A158E8" w:rsidRDefault="00A158E8">
      <w:pPr>
        <w:spacing w:line="300" w:lineRule="auto"/>
        <w:ind w:firstLine="480"/>
        <w:rPr>
          <w:rFonts w:ascii="宋体" w:hAnsi="宋体"/>
        </w:rPr>
      </w:pPr>
      <w:r>
        <w:rPr>
          <w:rFonts w:ascii="楷体_GB2312" w:eastAsia="楷体_GB2312" w:hAnsi="宋体" w:hint="eastAsia"/>
          <w:b/>
          <w:bCs/>
        </w:rPr>
        <w:t>2</w:t>
      </w:r>
      <w:r>
        <w:rPr>
          <w:rFonts w:ascii="楷体_GB2312" w:eastAsia="楷体_GB2312" w:hAnsi="宋体"/>
          <w:b/>
          <w:bCs/>
        </w:rPr>
        <w:t>.</w:t>
      </w:r>
      <w:r>
        <w:rPr>
          <w:rFonts w:ascii="楷体_GB2312" w:eastAsia="楷体_GB2312" w:hAnsi="宋体" w:hint="eastAsia"/>
          <w:b/>
          <w:bCs/>
        </w:rPr>
        <w:t>1</w:t>
      </w:r>
      <w:r>
        <w:rPr>
          <w:rFonts w:ascii="楷体_GB2312" w:eastAsia="楷体_GB2312" w:hAnsi="宋体"/>
          <w:b/>
          <w:bCs/>
        </w:rPr>
        <w:t>.4</w:t>
      </w:r>
      <w:r>
        <w:rPr>
          <w:rFonts w:ascii="楷体_GB2312" w:eastAsia="楷体_GB2312" w:hAnsi="宋体" w:hint="eastAsia"/>
          <w:b/>
          <w:bCs/>
        </w:rPr>
        <w:t xml:space="preserve">　发放</w:t>
      </w:r>
    </w:p>
    <w:p w14:paraId="784BD83E" w14:textId="77777777" w:rsidR="00A158E8" w:rsidRDefault="00A158E8">
      <w:pPr>
        <w:spacing w:line="300" w:lineRule="auto"/>
        <w:ind w:firstLine="480"/>
        <w:rPr>
          <w:rFonts w:ascii="宋体" w:hAnsi="宋体"/>
        </w:rPr>
      </w:pPr>
      <w:r>
        <w:rPr>
          <w:rFonts w:ascii="宋体" w:hAnsi="宋体" w:hint="eastAsia"/>
        </w:rPr>
        <w:t>信贷业务的发放包括五个步骤，一是落实贷前条件，二是签订合同，三是落实用款条件，四是支用，五是信贷登记。</w:t>
      </w:r>
    </w:p>
    <w:p w14:paraId="10B3B4F1" w14:textId="77777777" w:rsidR="00A158E8" w:rsidRDefault="00A158E8">
      <w:pPr>
        <w:spacing w:line="300" w:lineRule="auto"/>
        <w:ind w:firstLineChars="200" w:firstLine="420"/>
        <w:rPr>
          <w:rFonts w:ascii="楷体_GB2312" w:eastAsia="楷体_GB2312" w:hAnsi="宋体"/>
        </w:rPr>
      </w:pPr>
      <w:r>
        <w:rPr>
          <w:rFonts w:ascii="楷体_GB2312" w:eastAsia="楷体_GB2312" w:hAnsi="宋体" w:hint="eastAsia"/>
        </w:rPr>
        <w:t>2</w:t>
      </w:r>
      <w:r>
        <w:rPr>
          <w:rFonts w:ascii="楷体_GB2312" w:eastAsia="楷体_GB2312" w:hAnsi="宋体"/>
        </w:rPr>
        <w:t>.</w:t>
      </w:r>
      <w:r>
        <w:rPr>
          <w:rFonts w:ascii="楷体_GB2312" w:eastAsia="楷体_GB2312" w:hAnsi="宋体" w:hint="eastAsia"/>
        </w:rPr>
        <w:t>1</w:t>
      </w:r>
      <w:r>
        <w:rPr>
          <w:rFonts w:ascii="楷体_GB2312" w:eastAsia="楷体_GB2312" w:hAnsi="宋体"/>
        </w:rPr>
        <w:t>.4.1</w:t>
      </w:r>
      <w:r>
        <w:rPr>
          <w:rFonts w:ascii="楷体_GB2312" w:eastAsia="楷体_GB2312" w:hAnsi="宋体" w:hint="eastAsia"/>
        </w:rPr>
        <w:t xml:space="preserve">  落实贷前条件</w:t>
      </w:r>
    </w:p>
    <w:p w14:paraId="5931431D" w14:textId="77777777" w:rsidR="00A158E8" w:rsidRDefault="00A158E8">
      <w:pPr>
        <w:spacing w:line="300" w:lineRule="auto"/>
        <w:ind w:firstLineChars="200" w:firstLine="420"/>
        <w:rPr>
          <w:rFonts w:ascii="宋体" w:hAnsi="宋体"/>
        </w:rPr>
      </w:pPr>
      <w:r>
        <w:rPr>
          <w:rFonts w:ascii="宋体" w:hAnsi="宋体" w:hint="eastAsia"/>
        </w:rPr>
        <w:t>经审批同意发放的信贷业务，在签订合同前信贷人员应与客户积极协商，落实审批文件确定的贷前条件。</w:t>
      </w:r>
    </w:p>
    <w:p w14:paraId="51E886E7" w14:textId="77777777" w:rsidR="00A158E8" w:rsidRDefault="00A158E8">
      <w:pPr>
        <w:spacing w:line="300" w:lineRule="auto"/>
        <w:ind w:firstLine="480"/>
        <w:rPr>
          <w:rFonts w:ascii="宋体" w:hAnsi="宋体"/>
          <w:shd w:val="pct15" w:color="auto" w:fill="FFFFFF"/>
        </w:rPr>
      </w:pPr>
      <w:r>
        <w:rPr>
          <w:rFonts w:ascii="宋体" w:hAnsi="宋体" w:hint="eastAsia"/>
          <w:shd w:val="pct15" w:color="auto" w:fill="FFFFFF"/>
        </w:rPr>
        <w:t>贷前条件落实以后，信贷人员填写《授信条件落实情况报告书》</w:t>
      </w:r>
      <w:r>
        <w:rPr>
          <w:rFonts w:ascii="宋体" w:hAnsi="宋体" w:hint="eastAsia"/>
          <w:color w:val="FF6600"/>
          <w:shd w:val="pct15" w:color="auto" w:fill="FFFFFF"/>
        </w:rPr>
        <w:t>（见附件1-2-8）</w:t>
      </w:r>
      <w:r>
        <w:rPr>
          <w:rFonts w:ascii="宋体" w:hAnsi="宋体" w:hint="eastAsia"/>
          <w:shd w:val="pct15" w:color="auto" w:fill="FFFFFF"/>
        </w:rPr>
        <w:t>，提交信贷主管签字（经办行/部门可根据本机构风险管理水平确定“信贷主管”所属的级别。本手册提到的“信贷主管”均可按此理解）。</w:t>
      </w:r>
    </w:p>
    <w:p w14:paraId="608C1DD0" w14:textId="77777777" w:rsidR="00A158E8" w:rsidRDefault="00A158E8">
      <w:pPr>
        <w:spacing w:line="300" w:lineRule="auto"/>
        <w:ind w:firstLine="480"/>
        <w:rPr>
          <w:rFonts w:ascii="宋体" w:hAnsi="宋体"/>
        </w:rPr>
      </w:pPr>
    </w:p>
    <w:p w14:paraId="7A60A2DB" w14:textId="77777777" w:rsidR="00A158E8" w:rsidRDefault="00A158E8">
      <w:pPr>
        <w:spacing w:line="300" w:lineRule="auto"/>
        <w:ind w:firstLineChars="227" w:firstLine="477"/>
        <w:rPr>
          <w:rFonts w:ascii="宋体" w:hAnsi="宋体"/>
        </w:rPr>
      </w:pPr>
      <w:r>
        <w:rPr>
          <w:rFonts w:ascii="楷体_GB2312" w:eastAsia="楷体_GB2312" w:hAnsi="宋体"/>
        </w:rPr>
        <w:t>2.</w:t>
      </w:r>
      <w:r>
        <w:rPr>
          <w:rFonts w:ascii="楷体_GB2312" w:eastAsia="楷体_GB2312" w:hAnsi="宋体" w:hint="eastAsia"/>
        </w:rPr>
        <w:t>1</w:t>
      </w:r>
      <w:r>
        <w:rPr>
          <w:rFonts w:ascii="楷体_GB2312" w:eastAsia="楷体_GB2312" w:hAnsi="宋体"/>
        </w:rPr>
        <w:t>.4.2</w:t>
      </w:r>
      <w:r>
        <w:rPr>
          <w:rFonts w:ascii="楷体_GB2312" w:eastAsia="楷体_GB2312" w:hAnsi="宋体" w:hint="eastAsia"/>
        </w:rPr>
        <w:t xml:space="preserve">　签订合同</w:t>
      </w:r>
    </w:p>
    <w:p w14:paraId="685493C8" w14:textId="77777777" w:rsidR="00A158E8" w:rsidRDefault="00A158E8">
      <w:pPr>
        <w:spacing w:line="300" w:lineRule="auto"/>
        <w:rPr>
          <w:rFonts w:ascii="宋体" w:hAnsi="宋体"/>
        </w:rPr>
      </w:pPr>
      <w:r>
        <w:rPr>
          <w:rFonts w:ascii="宋体" w:hAnsi="宋体"/>
        </w:rPr>
        <w:t xml:space="preserve">    1</w:t>
      </w:r>
      <w:r>
        <w:rPr>
          <w:rFonts w:ascii="宋体" w:hAnsi="宋体" w:hint="eastAsia"/>
        </w:rPr>
        <w:t>.落实贷前条件后，及时与申请人签订有关合同。</w:t>
      </w:r>
      <w:r>
        <w:rPr>
          <w:rFonts w:ascii="宋体" w:hAnsi="宋体" w:hint="eastAsia"/>
          <w:shd w:val="pct15" w:color="auto" w:fill="FFFFFF"/>
        </w:rPr>
        <w:t>在签订合同之前，信贷人员应将经信贷主管签字的《授信条件落实情况报告书》、已填写完整但尚未经双方或多方签字的合同文本交信贷经营部门合规性审查岗进行审核。合规性审查岗审查无误后，填写《授信业务合同合规性审查表》</w:t>
      </w:r>
      <w:r>
        <w:rPr>
          <w:rFonts w:ascii="宋体" w:hAnsi="宋体" w:hint="eastAsia"/>
          <w:color w:val="FF6600"/>
          <w:shd w:val="pct15" w:color="auto" w:fill="FFFFFF"/>
        </w:rPr>
        <w:t>（见附件1-2-9）</w:t>
      </w:r>
      <w:r>
        <w:rPr>
          <w:rFonts w:ascii="宋体" w:hAnsi="宋体" w:hint="eastAsia"/>
          <w:shd w:val="pct15" w:color="auto" w:fill="FFFFFF"/>
        </w:rPr>
        <w:t>并复印留底，将原件交信贷人员归档留存。之后，信贷人员才能办理签订合同的具体手续。</w:t>
      </w:r>
    </w:p>
    <w:p w14:paraId="0FB652F9" w14:textId="77777777" w:rsidR="00A158E8" w:rsidRDefault="00A158E8">
      <w:pPr>
        <w:spacing w:line="300" w:lineRule="auto"/>
        <w:rPr>
          <w:rFonts w:ascii="宋体" w:hAnsi="宋体"/>
        </w:rPr>
      </w:pPr>
      <w:r>
        <w:rPr>
          <w:rFonts w:ascii="宋体" w:hAnsi="宋体"/>
        </w:rPr>
        <w:t xml:space="preserve">    2</w:t>
      </w:r>
      <w:r>
        <w:rPr>
          <w:rFonts w:ascii="宋体" w:hAnsi="宋体" w:hint="eastAsia"/>
        </w:rPr>
        <w:t>.合同一般采用标准格式文本。特殊情况下需使用非标准格式文本的，参照本手册第三篇第四章《信贷法律文书》4.3.4的有关规定办理。</w:t>
      </w:r>
    </w:p>
    <w:p w14:paraId="6099E2D6" w14:textId="77777777" w:rsidR="00A158E8" w:rsidRDefault="00A158E8">
      <w:pPr>
        <w:spacing w:line="300" w:lineRule="auto"/>
        <w:ind w:firstLine="564"/>
        <w:rPr>
          <w:rFonts w:ascii="宋体" w:hAnsi="宋体"/>
        </w:rPr>
      </w:pPr>
      <w:r>
        <w:rPr>
          <w:rFonts w:ascii="宋体" w:hAnsi="宋体"/>
        </w:rPr>
        <w:t>3</w:t>
      </w:r>
      <w:r>
        <w:rPr>
          <w:rFonts w:ascii="宋体" w:hAnsi="宋体" w:hint="eastAsia"/>
        </w:rPr>
        <w:t>.合同的填写、签订、审核等其他具体要求，参照本手册第三篇第四章《信贷法律文书》的有关规定。</w:t>
      </w:r>
    </w:p>
    <w:p w14:paraId="0AA0176B" w14:textId="77777777" w:rsidR="00A158E8" w:rsidRDefault="00A158E8">
      <w:pPr>
        <w:spacing w:line="300" w:lineRule="auto"/>
        <w:ind w:firstLine="480"/>
        <w:rPr>
          <w:rFonts w:ascii="楷体_GB2312" w:eastAsia="楷体_GB2312" w:hAnsi="宋体"/>
        </w:rPr>
      </w:pPr>
    </w:p>
    <w:p w14:paraId="3AAF1806" w14:textId="77777777" w:rsidR="00A158E8" w:rsidRDefault="00A158E8">
      <w:pPr>
        <w:spacing w:line="300" w:lineRule="auto"/>
        <w:ind w:firstLine="480"/>
        <w:rPr>
          <w:rFonts w:ascii="楷体_GB2312" w:eastAsia="楷体_GB2312" w:hAnsi="宋体"/>
        </w:rPr>
      </w:pPr>
      <w:r>
        <w:rPr>
          <w:rFonts w:ascii="楷体_GB2312" w:eastAsia="楷体_GB2312" w:hAnsi="宋体"/>
        </w:rPr>
        <w:t>2.</w:t>
      </w:r>
      <w:r>
        <w:rPr>
          <w:rFonts w:ascii="楷体_GB2312" w:eastAsia="楷体_GB2312" w:hAnsi="宋体" w:hint="eastAsia"/>
        </w:rPr>
        <w:t>1</w:t>
      </w:r>
      <w:r>
        <w:rPr>
          <w:rFonts w:ascii="楷体_GB2312" w:eastAsia="楷体_GB2312" w:hAnsi="宋体"/>
        </w:rPr>
        <w:t>.4.3</w:t>
      </w:r>
      <w:r>
        <w:rPr>
          <w:rFonts w:ascii="楷体_GB2312" w:eastAsia="楷体_GB2312" w:hAnsi="宋体" w:hint="eastAsia"/>
        </w:rPr>
        <w:t xml:space="preserve">　落实用款条件</w:t>
      </w:r>
    </w:p>
    <w:p w14:paraId="6A3961D6" w14:textId="77777777" w:rsidR="00A158E8" w:rsidRDefault="00A158E8">
      <w:pPr>
        <w:spacing w:line="300" w:lineRule="auto"/>
        <w:ind w:firstLine="480"/>
        <w:rPr>
          <w:rFonts w:ascii="宋体" w:hAnsi="宋体"/>
        </w:rPr>
      </w:pPr>
      <w:r>
        <w:rPr>
          <w:rFonts w:ascii="宋体" w:hAnsi="宋体" w:hint="eastAsia"/>
        </w:rPr>
        <w:t>根据审批决策意见和与客户签订的合同条款，与客户协商落实用款条件。用款条件包括：</w:t>
      </w:r>
    </w:p>
    <w:p w14:paraId="366B4FC5" w14:textId="77777777" w:rsidR="00A158E8" w:rsidRDefault="00A158E8">
      <w:pPr>
        <w:spacing w:line="300" w:lineRule="auto"/>
        <w:ind w:firstLine="480"/>
        <w:rPr>
          <w:rFonts w:ascii="宋体" w:hAnsi="宋体"/>
        </w:rPr>
      </w:pPr>
      <w:r>
        <w:rPr>
          <w:rFonts w:ascii="宋体" w:hAnsi="宋体" w:hint="eastAsia"/>
        </w:rPr>
        <w:t>1.客户已按照有关法律法规规定，办妥与信贷业务有关的批准、登记、交付及其他法定手续；</w:t>
      </w:r>
    </w:p>
    <w:p w14:paraId="4DE00A2A" w14:textId="77777777" w:rsidR="00A158E8" w:rsidRDefault="00A158E8">
      <w:pPr>
        <w:spacing w:line="300" w:lineRule="auto"/>
        <w:ind w:firstLine="480"/>
        <w:rPr>
          <w:rFonts w:ascii="宋体" w:hAnsi="宋体"/>
        </w:rPr>
      </w:pPr>
      <w:r>
        <w:rPr>
          <w:rFonts w:ascii="宋体" w:hAnsi="宋体" w:hint="eastAsia"/>
        </w:rPr>
        <w:lastRenderedPageBreak/>
        <w:t>2.设有担保的，担保合同或其他担保方式已生效；</w:t>
      </w:r>
    </w:p>
    <w:p w14:paraId="26F2BFAE" w14:textId="77777777" w:rsidR="00A158E8" w:rsidRDefault="00A158E8">
      <w:pPr>
        <w:spacing w:line="300" w:lineRule="auto"/>
        <w:ind w:firstLine="480"/>
        <w:rPr>
          <w:rFonts w:ascii="宋体" w:hAnsi="宋体"/>
        </w:rPr>
      </w:pPr>
      <w:r>
        <w:rPr>
          <w:rFonts w:ascii="宋体" w:hAnsi="宋体" w:hint="eastAsia"/>
        </w:rPr>
        <w:t>3.客户没有发生双方约定的任一违约事项；</w:t>
      </w:r>
    </w:p>
    <w:p w14:paraId="49B0488F" w14:textId="77777777" w:rsidR="00A158E8" w:rsidRDefault="00A158E8">
      <w:pPr>
        <w:spacing w:line="300" w:lineRule="auto"/>
        <w:ind w:firstLineChars="200" w:firstLine="420"/>
        <w:rPr>
          <w:rFonts w:ascii="宋体" w:hAnsi="宋体"/>
        </w:rPr>
      </w:pPr>
      <w:r>
        <w:rPr>
          <w:rFonts w:ascii="宋体" w:hAnsi="宋体" w:hint="eastAsia"/>
        </w:rPr>
        <w:t>4.对于自营国内外汇贷款，经办行已按国家外汇管理有关规定于月初5日内到当地外汇管理部门办理外汇登记手续；对于境外筹资转贷款，信贷人员应提醒客户持合同（正本）到当地外汇管理部门办理外汇登记手续，领取外汇贷款登记证。</w:t>
      </w:r>
    </w:p>
    <w:p w14:paraId="0ADC6155" w14:textId="77777777" w:rsidR="00A158E8" w:rsidRDefault="00A158E8">
      <w:pPr>
        <w:spacing w:line="300" w:lineRule="auto"/>
        <w:ind w:firstLine="480"/>
        <w:rPr>
          <w:rFonts w:ascii="宋体" w:hAnsi="宋体"/>
        </w:rPr>
      </w:pPr>
      <w:r>
        <w:rPr>
          <w:rFonts w:ascii="宋体" w:hAnsi="宋体" w:hint="eastAsia"/>
        </w:rPr>
        <w:t>5.其他约定条件已经满足。</w:t>
      </w:r>
    </w:p>
    <w:p w14:paraId="438EA304" w14:textId="77777777" w:rsidR="00A158E8" w:rsidRDefault="00A158E8">
      <w:pPr>
        <w:spacing w:line="300" w:lineRule="auto"/>
        <w:ind w:firstLine="480"/>
        <w:rPr>
          <w:rFonts w:ascii="宋体" w:hAnsi="宋体"/>
          <w:shd w:val="pct15" w:color="auto" w:fill="FFFFFF"/>
        </w:rPr>
      </w:pPr>
      <w:r>
        <w:rPr>
          <w:rFonts w:ascii="宋体" w:hAnsi="宋体" w:hint="eastAsia"/>
          <w:shd w:val="pct15" w:color="auto" w:fill="FFFFFF"/>
        </w:rPr>
        <w:t>用款条件落实后，信贷人员填写《授信条件落实情况报告书》，提交信贷主管签字。</w:t>
      </w:r>
    </w:p>
    <w:p w14:paraId="52109F94" w14:textId="77777777" w:rsidR="00A158E8" w:rsidRDefault="00A158E8">
      <w:pPr>
        <w:spacing w:line="300" w:lineRule="auto"/>
        <w:ind w:firstLine="480"/>
        <w:rPr>
          <w:rFonts w:ascii="宋体" w:hAnsi="宋体"/>
        </w:rPr>
      </w:pPr>
    </w:p>
    <w:p w14:paraId="62C6C369" w14:textId="77777777" w:rsidR="00A158E8" w:rsidRDefault="00A158E8">
      <w:pPr>
        <w:spacing w:line="300" w:lineRule="auto"/>
        <w:ind w:firstLineChars="271" w:firstLine="569"/>
        <w:rPr>
          <w:rFonts w:ascii="楷体_GB2312" w:eastAsia="楷体_GB2312" w:hAnsi="宋体"/>
        </w:rPr>
      </w:pPr>
      <w:r>
        <w:rPr>
          <w:rFonts w:ascii="楷体_GB2312" w:eastAsia="楷体_GB2312" w:hAnsi="宋体" w:hint="eastAsia"/>
        </w:rPr>
        <w:t>2</w:t>
      </w:r>
      <w:r>
        <w:rPr>
          <w:rFonts w:ascii="楷体_GB2312" w:eastAsia="楷体_GB2312" w:hAnsi="宋体"/>
        </w:rPr>
        <w:t>.</w:t>
      </w:r>
      <w:r>
        <w:rPr>
          <w:rFonts w:ascii="楷体_GB2312" w:eastAsia="楷体_GB2312" w:hAnsi="宋体" w:hint="eastAsia"/>
        </w:rPr>
        <w:t>1</w:t>
      </w:r>
      <w:r>
        <w:rPr>
          <w:rFonts w:ascii="楷体_GB2312" w:eastAsia="楷体_GB2312" w:hAnsi="宋体"/>
        </w:rPr>
        <w:t>.4.</w:t>
      </w:r>
      <w:r>
        <w:rPr>
          <w:rFonts w:ascii="楷体_GB2312" w:eastAsia="楷体_GB2312" w:hAnsi="宋体" w:hint="eastAsia"/>
        </w:rPr>
        <w:t xml:space="preserve">4 </w:t>
      </w:r>
      <w:r>
        <w:rPr>
          <w:rFonts w:ascii="楷体_GB2312" w:eastAsia="楷体_GB2312" w:hAnsi="宋体"/>
        </w:rPr>
        <w:t xml:space="preserve"> </w:t>
      </w:r>
      <w:r>
        <w:rPr>
          <w:rFonts w:ascii="楷体_GB2312" w:eastAsia="楷体_GB2312" w:hAnsi="宋体" w:hint="eastAsia"/>
        </w:rPr>
        <w:t>支用</w:t>
      </w:r>
    </w:p>
    <w:p w14:paraId="7E437A64" w14:textId="77777777" w:rsidR="00A158E8" w:rsidRDefault="00A158E8">
      <w:pPr>
        <w:spacing w:line="300" w:lineRule="auto"/>
        <w:rPr>
          <w:rFonts w:ascii="宋体" w:hAnsi="宋体"/>
        </w:rPr>
      </w:pPr>
      <w:r>
        <w:rPr>
          <w:rFonts w:ascii="宋体" w:hAnsi="宋体" w:hint="eastAsia"/>
        </w:rPr>
        <w:t xml:space="preserve">    合同生效后，信贷人员办理有关手续，特别要注意与会计、计财部门的工作衔接。对贷款业务，主要按以下要求办理，其他信贷业务品种根据各信贷业务操作的有关规定办理。</w:t>
      </w:r>
    </w:p>
    <w:p w14:paraId="7DBB5A11" w14:textId="77777777" w:rsidR="00A158E8" w:rsidRDefault="00A158E8">
      <w:pPr>
        <w:spacing w:line="300" w:lineRule="auto"/>
        <w:ind w:firstLineChars="192" w:firstLine="403"/>
        <w:rPr>
          <w:rFonts w:ascii="宋体" w:hAnsi="宋体"/>
        </w:rPr>
      </w:pPr>
      <w:r>
        <w:rPr>
          <w:rFonts w:ascii="宋体" w:hAnsi="宋体" w:hint="eastAsia"/>
        </w:rPr>
        <w:t>1.核定指标</w:t>
      </w:r>
    </w:p>
    <w:p w14:paraId="177B353D" w14:textId="77777777" w:rsidR="00A158E8" w:rsidRDefault="00A158E8">
      <w:pPr>
        <w:spacing w:line="300" w:lineRule="auto"/>
        <w:ind w:firstLine="480"/>
        <w:rPr>
          <w:rFonts w:ascii="宋体" w:hAnsi="宋体"/>
        </w:rPr>
      </w:pPr>
      <w:r>
        <w:rPr>
          <w:rFonts w:ascii="宋体" w:hAnsi="宋体" w:hint="eastAsia"/>
          <w:shd w:val="pct15" w:color="auto" w:fill="FFFFFF"/>
        </w:rPr>
        <w:t>信贷人员持借款合同、经信贷主管签字的《授信条件落实情况报告书》至信贷经营部门合规性审查岗办理《核定贷款指标通知单》。</w:t>
      </w:r>
      <w:r>
        <w:rPr>
          <w:rFonts w:ascii="宋体" w:hAnsi="宋体" w:hint="eastAsia"/>
        </w:rPr>
        <w:t>信贷经营部门合规性审查岗在填写《核定贷款指标通知单》时，应注意：</w:t>
      </w:r>
    </w:p>
    <w:p w14:paraId="6CB630C3" w14:textId="77777777" w:rsidR="00A158E8" w:rsidRDefault="00A158E8">
      <w:pPr>
        <w:spacing w:line="300" w:lineRule="auto"/>
        <w:ind w:firstLineChars="192" w:firstLine="403"/>
        <w:rPr>
          <w:rFonts w:ascii="宋体" w:hAnsi="宋体"/>
        </w:rPr>
      </w:pPr>
      <w:r>
        <w:rPr>
          <w:rFonts w:ascii="宋体" w:hAnsi="宋体" w:hint="eastAsia"/>
        </w:rPr>
        <w:t>（1）借款合同号、贷款币种、核定金额、期限、利率、借款人等要素填写准确无误；</w:t>
      </w:r>
    </w:p>
    <w:p w14:paraId="24798D3F" w14:textId="77777777" w:rsidR="00A158E8" w:rsidRDefault="00A158E8">
      <w:pPr>
        <w:spacing w:line="300" w:lineRule="auto"/>
        <w:ind w:firstLineChars="192" w:firstLine="403"/>
        <w:rPr>
          <w:rFonts w:ascii="宋体" w:hAnsi="宋体"/>
        </w:rPr>
      </w:pPr>
      <w:r>
        <w:rPr>
          <w:rFonts w:ascii="宋体" w:hAnsi="宋体" w:hint="eastAsia"/>
        </w:rPr>
        <w:t>（2）签发人员、填写人员等要素填写清楚；</w:t>
      </w:r>
    </w:p>
    <w:p w14:paraId="662C6CA5" w14:textId="77777777" w:rsidR="00A158E8" w:rsidRDefault="00A158E8">
      <w:pPr>
        <w:spacing w:line="300" w:lineRule="auto"/>
        <w:ind w:firstLineChars="192" w:firstLine="403"/>
        <w:rPr>
          <w:rFonts w:ascii="宋体" w:hAnsi="宋体"/>
        </w:rPr>
      </w:pPr>
      <w:r>
        <w:rPr>
          <w:rFonts w:ascii="宋体" w:hAnsi="宋体" w:hint="eastAsia"/>
        </w:rPr>
        <w:t>（3）加盖经办行公章。</w:t>
      </w:r>
    </w:p>
    <w:p w14:paraId="5150F013" w14:textId="77777777" w:rsidR="00A158E8" w:rsidRDefault="00A158E8">
      <w:pPr>
        <w:spacing w:line="300" w:lineRule="auto"/>
        <w:ind w:firstLineChars="192" w:firstLine="403"/>
        <w:rPr>
          <w:rFonts w:ascii="宋体" w:hAnsi="宋体"/>
        </w:rPr>
      </w:pPr>
      <w:r>
        <w:rPr>
          <w:rFonts w:ascii="宋体" w:hAnsi="宋体" w:hint="eastAsia"/>
        </w:rPr>
        <w:t>2.办理提款、转存手续</w:t>
      </w:r>
    </w:p>
    <w:p w14:paraId="2916E597" w14:textId="77777777" w:rsidR="00A158E8" w:rsidRDefault="00A158E8">
      <w:pPr>
        <w:spacing w:line="300" w:lineRule="auto"/>
        <w:rPr>
          <w:rFonts w:ascii="宋体" w:hAnsi="宋体"/>
        </w:rPr>
      </w:pPr>
      <w:r>
        <w:rPr>
          <w:rFonts w:ascii="宋体" w:hAnsi="宋体"/>
        </w:rPr>
        <w:t xml:space="preserve">    </w:t>
      </w:r>
      <w:r>
        <w:rPr>
          <w:rFonts w:ascii="宋体" w:hAnsi="宋体" w:hint="eastAsia"/>
        </w:rPr>
        <w:t>合同签订、担保落实登记、核定贷款指标通知取得后，信贷人员通知客户到会计柜台办理贷款提款和转存手续。</w:t>
      </w:r>
    </w:p>
    <w:p w14:paraId="6E729FC7" w14:textId="77777777" w:rsidR="00A158E8" w:rsidRDefault="00A158E8">
      <w:pPr>
        <w:spacing w:line="300" w:lineRule="auto"/>
        <w:rPr>
          <w:rFonts w:ascii="宋体" w:hAnsi="宋体"/>
          <w:shd w:val="pct15" w:color="auto" w:fill="FFFFFF"/>
        </w:rPr>
      </w:pPr>
      <w:r>
        <w:rPr>
          <w:rFonts w:ascii="宋体" w:hAnsi="宋体"/>
          <w:b/>
        </w:rPr>
        <w:t xml:space="preserve">  </w:t>
      </w:r>
      <w:r>
        <w:rPr>
          <w:rFonts w:ascii="宋体" w:hAnsi="宋体"/>
        </w:rPr>
        <w:t xml:space="preserve">  </w:t>
      </w:r>
      <w:r>
        <w:rPr>
          <w:rFonts w:ascii="宋体" w:hAnsi="宋体" w:hint="eastAsia"/>
          <w:shd w:val="pct15" w:color="auto" w:fill="FFFFFF"/>
        </w:rPr>
        <w:t>信贷人员通知客户填写《中国</w:t>
      </w:r>
      <w:r w:rsidR="00DE0CAB">
        <w:rPr>
          <w:rFonts w:ascii="宋体" w:hAnsi="宋体"/>
          <w:shd w:val="pct15" w:color="auto" w:fill="FFFFFF"/>
        </w:rPr>
        <w:t>某银行</w:t>
      </w:r>
      <w:r>
        <w:rPr>
          <w:rFonts w:ascii="宋体" w:hAnsi="宋体" w:hint="eastAsia"/>
          <w:shd w:val="pct15" w:color="auto" w:fill="FFFFFF"/>
        </w:rPr>
        <w:t>贷款转存凭证》一式四联，交会计柜台。</w:t>
      </w:r>
    </w:p>
    <w:p w14:paraId="3E6891E6" w14:textId="77777777" w:rsidR="00A158E8" w:rsidRDefault="00A158E8">
      <w:pPr>
        <w:spacing w:line="300" w:lineRule="auto"/>
        <w:rPr>
          <w:rFonts w:ascii="宋体" w:hAnsi="宋体"/>
          <w:shd w:val="pct15" w:color="auto" w:fill="FFFFFF"/>
        </w:rPr>
      </w:pPr>
      <w:r>
        <w:rPr>
          <w:rFonts w:ascii="宋体" w:hAnsi="宋体"/>
          <w:shd w:val="pct15" w:color="auto" w:fill="FFFFFF"/>
        </w:rPr>
        <w:t xml:space="preserve">    </w:t>
      </w:r>
      <w:r>
        <w:rPr>
          <w:rFonts w:ascii="宋体" w:hAnsi="宋体" w:hint="eastAsia"/>
          <w:shd w:val="pct15" w:color="auto" w:fill="FFFFFF"/>
        </w:rPr>
        <w:t>会计柜台凭贷款转存凭证、借款合同和核定贷款指标通知单（作为贷款转存凭证的附件）办理贷款开户、贷款转存等会计记帐手续。</w:t>
      </w:r>
    </w:p>
    <w:p w14:paraId="4CB20117" w14:textId="77777777" w:rsidR="00A158E8" w:rsidRDefault="00A158E8">
      <w:pPr>
        <w:spacing w:line="300" w:lineRule="auto"/>
        <w:rPr>
          <w:rFonts w:ascii="宋体" w:hAnsi="宋体"/>
          <w:shd w:val="pct15" w:color="auto" w:fill="FFFFFF"/>
        </w:rPr>
      </w:pPr>
      <w:r>
        <w:rPr>
          <w:rFonts w:ascii="宋体" w:hAnsi="宋体"/>
          <w:shd w:val="pct15" w:color="auto" w:fill="FFFFFF"/>
        </w:rPr>
        <w:t xml:space="preserve">    </w:t>
      </w:r>
      <w:r>
        <w:rPr>
          <w:rFonts w:ascii="宋体" w:hAnsi="宋体" w:hint="eastAsia"/>
          <w:shd w:val="pct15" w:color="auto" w:fill="FFFFFF"/>
        </w:rPr>
        <w:t>贷款转存凭证两联留会计柜台记帐，一联交信贷内勤岗存档，一联送客户。</w:t>
      </w:r>
    </w:p>
    <w:p w14:paraId="63E0B5B5" w14:textId="77777777" w:rsidR="00A158E8" w:rsidRDefault="00A158E8">
      <w:pPr>
        <w:spacing w:line="300" w:lineRule="auto"/>
        <w:rPr>
          <w:rFonts w:ascii="宋体" w:hAnsi="宋体"/>
          <w:shd w:val="pct15" w:color="auto" w:fill="FFFFFF"/>
        </w:rPr>
      </w:pPr>
      <w:r>
        <w:rPr>
          <w:rFonts w:ascii="宋体" w:hAnsi="宋体"/>
          <w:b/>
          <w:shd w:val="pct15" w:color="auto" w:fill="FFFFFF"/>
        </w:rPr>
        <w:t xml:space="preserve">  </w:t>
      </w:r>
      <w:r>
        <w:rPr>
          <w:rFonts w:ascii="宋体" w:hAnsi="宋体"/>
          <w:shd w:val="pct15" w:color="auto" w:fill="FFFFFF"/>
        </w:rPr>
        <w:t xml:space="preserve">  </w:t>
      </w:r>
      <w:r>
        <w:rPr>
          <w:rFonts w:ascii="宋体" w:hAnsi="宋体" w:hint="eastAsia"/>
          <w:shd w:val="pct15" w:color="auto" w:fill="FFFFFF"/>
        </w:rPr>
        <w:t>（</w:t>
      </w:r>
      <w:r>
        <w:rPr>
          <w:rFonts w:ascii="宋体" w:hAnsi="宋体"/>
          <w:shd w:val="pct15" w:color="auto" w:fill="FFFFFF"/>
        </w:rPr>
        <w:t>2</w:t>
      </w:r>
      <w:r>
        <w:rPr>
          <w:rFonts w:ascii="宋体" w:hAnsi="宋体" w:hint="eastAsia"/>
          <w:shd w:val="pct15" w:color="auto" w:fill="FFFFFF"/>
        </w:rPr>
        <w:t>）外汇提款</w:t>
      </w:r>
    </w:p>
    <w:p w14:paraId="3EA7BF3D" w14:textId="77777777" w:rsidR="00A158E8" w:rsidRDefault="00A158E8">
      <w:pPr>
        <w:spacing w:line="300" w:lineRule="auto"/>
        <w:rPr>
          <w:rFonts w:ascii="宋体" w:hAnsi="宋体"/>
          <w:shd w:val="pct15" w:color="auto" w:fill="FFFFFF"/>
        </w:rPr>
      </w:pPr>
      <w:r>
        <w:rPr>
          <w:rFonts w:ascii="宋体" w:hAnsi="宋体"/>
          <w:shd w:val="pct15" w:color="auto" w:fill="FFFFFF"/>
        </w:rPr>
        <w:t xml:space="preserve">    </w:t>
      </w:r>
      <w:r>
        <w:rPr>
          <w:rFonts w:ascii="宋体" w:hAnsi="宋体" w:hint="eastAsia"/>
          <w:shd w:val="pct15" w:color="auto" w:fill="FFFFFF"/>
        </w:rPr>
        <w:t>信贷人员通知客户填写《中国</w:t>
      </w:r>
      <w:r w:rsidR="00DE0CAB">
        <w:rPr>
          <w:rFonts w:ascii="宋体" w:hAnsi="宋体"/>
          <w:shd w:val="pct15" w:color="auto" w:fill="FFFFFF"/>
        </w:rPr>
        <w:t>某银行</w:t>
      </w:r>
      <w:r>
        <w:rPr>
          <w:rFonts w:ascii="宋体" w:hAnsi="宋体" w:hint="eastAsia"/>
          <w:shd w:val="pct15" w:color="auto" w:fill="FFFFFF"/>
        </w:rPr>
        <w:t>外汇贷款支付凭条》（六联）和提供外汇贷款登记证、购货合同或协议（副本）。</w:t>
      </w:r>
    </w:p>
    <w:p w14:paraId="446062DF" w14:textId="77777777" w:rsidR="00A158E8" w:rsidRDefault="00A158E8">
      <w:pPr>
        <w:spacing w:line="300" w:lineRule="auto"/>
        <w:rPr>
          <w:rFonts w:ascii="宋体" w:hAnsi="宋体"/>
          <w:shd w:val="pct15" w:color="auto" w:fill="FFFFFF"/>
        </w:rPr>
      </w:pPr>
      <w:r>
        <w:rPr>
          <w:rFonts w:ascii="宋体" w:hAnsi="宋体"/>
          <w:shd w:val="pct15" w:color="auto" w:fill="FFFFFF"/>
        </w:rPr>
        <w:t xml:space="preserve">    </w:t>
      </w:r>
      <w:r>
        <w:rPr>
          <w:rFonts w:ascii="宋体" w:hAnsi="宋体" w:hint="eastAsia"/>
          <w:shd w:val="pct15" w:color="auto" w:fill="FFFFFF"/>
        </w:rPr>
        <w:t>信贷人员对支付凭条的金额、内容、付款形式及商务合同进行审核，报经有权签字人签字盖章后，送会计柜台。</w:t>
      </w:r>
    </w:p>
    <w:p w14:paraId="40BDEB70" w14:textId="77777777" w:rsidR="00A158E8" w:rsidRDefault="00A158E8">
      <w:pPr>
        <w:spacing w:line="300" w:lineRule="auto"/>
        <w:rPr>
          <w:rFonts w:ascii="宋体" w:hAnsi="宋体"/>
          <w:shd w:val="pct15" w:color="auto" w:fill="FFFFFF"/>
        </w:rPr>
      </w:pPr>
      <w:r>
        <w:rPr>
          <w:rFonts w:ascii="宋体" w:hAnsi="宋体"/>
          <w:shd w:val="pct15" w:color="auto" w:fill="FFFFFF"/>
        </w:rPr>
        <w:t xml:space="preserve">    </w:t>
      </w:r>
      <w:r>
        <w:rPr>
          <w:rFonts w:ascii="宋体" w:hAnsi="宋体" w:hint="eastAsia"/>
          <w:shd w:val="pct15" w:color="auto" w:fill="FFFFFF"/>
        </w:rPr>
        <w:t>会计柜台凭借款合同、外汇支付凭条、核定贷款指标通知单（作为外汇支付凭条的附件）办理会计记帐手续。</w:t>
      </w:r>
    </w:p>
    <w:p w14:paraId="50FE0D24" w14:textId="77777777" w:rsidR="00A158E8" w:rsidRDefault="00A158E8">
      <w:pPr>
        <w:spacing w:line="300" w:lineRule="auto"/>
        <w:rPr>
          <w:rFonts w:ascii="宋体" w:hAnsi="宋体"/>
          <w:shd w:val="pct15" w:color="auto" w:fill="FFFFFF"/>
        </w:rPr>
      </w:pPr>
      <w:r>
        <w:rPr>
          <w:rFonts w:ascii="宋体" w:hAnsi="宋体"/>
          <w:shd w:val="pct15" w:color="auto" w:fill="FFFFFF"/>
        </w:rPr>
        <w:t xml:space="preserve">    </w:t>
      </w:r>
      <w:r>
        <w:rPr>
          <w:rFonts w:ascii="宋体" w:hAnsi="宋体" w:hint="eastAsia"/>
          <w:shd w:val="pct15" w:color="auto" w:fill="FFFFFF"/>
        </w:rPr>
        <w:t>外汇支付凭条两联留会计柜台记帐，两联交信贷内勤岗，一联交客户，一联交当地外汇管理部门。</w:t>
      </w:r>
    </w:p>
    <w:p w14:paraId="3D4AF5AB" w14:textId="77777777" w:rsidR="00A158E8" w:rsidRDefault="00A158E8">
      <w:pPr>
        <w:spacing w:line="300" w:lineRule="auto"/>
        <w:rPr>
          <w:rFonts w:ascii="宋体" w:hAnsi="宋体"/>
          <w:shd w:val="pct15" w:color="auto" w:fill="FFFFFF"/>
        </w:rPr>
      </w:pPr>
      <w:r>
        <w:rPr>
          <w:rFonts w:ascii="宋体" w:hAnsi="宋体"/>
          <w:shd w:val="pct15" w:color="auto" w:fill="FFFFFF"/>
        </w:rPr>
        <w:t xml:space="preserve">    </w:t>
      </w:r>
      <w:r>
        <w:rPr>
          <w:rFonts w:ascii="宋体" w:hAnsi="宋体" w:hint="eastAsia"/>
          <w:shd w:val="pct15" w:color="auto" w:fill="FFFFFF"/>
        </w:rPr>
        <w:t>借款人填写《中国</w:t>
      </w:r>
      <w:r w:rsidR="00DE0CAB">
        <w:rPr>
          <w:rFonts w:ascii="宋体" w:hAnsi="宋体"/>
          <w:shd w:val="pct15" w:color="auto" w:fill="FFFFFF"/>
        </w:rPr>
        <w:t>某银行</w:t>
      </w:r>
      <w:r>
        <w:rPr>
          <w:rFonts w:ascii="宋体" w:hAnsi="宋体" w:hint="eastAsia"/>
          <w:shd w:val="pct15" w:color="auto" w:fill="FFFFFF"/>
        </w:rPr>
        <w:t>贷款转存凭证》一式四联，交经办行会计柜台。</w:t>
      </w:r>
    </w:p>
    <w:p w14:paraId="7FBF87EB" w14:textId="77777777" w:rsidR="00A158E8" w:rsidRDefault="00A158E8">
      <w:pPr>
        <w:spacing w:line="300" w:lineRule="auto"/>
        <w:rPr>
          <w:rFonts w:ascii="宋体" w:hAnsi="宋体"/>
          <w:shd w:val="pct15" w:color="auto" w:fill="FFFFFF"/>
        </w:rPr>
      </w:pPr>
      <w:r>
        <w:rPr>
          <w:rFonts w:ascii="宋体" w:hAnsi="宋体"/>
          <w:shd w:val="pct15" w:color="auto" w:fill="FFFFFF"/>
        </w:rPr>
        <w:t xml:space="preserve">    </w:t>
      </w:r>
      <w:r>
        <w:rPr>
          <w:rFonts w:ascii="宋体" w:hAnsi="宋体" w:hint="eastAsia"/>
          <w:shd w:val="pct15" w:color="auto" w:fill="FFFFFF"/>
        </w:rPr>
        <w:t>会计柜台凭贷款转存凭证、借款合同和核定贷款指标通知（作为贷款转存的附件）办理贷款开户、贷款转存等会计记帐手续。</w:t>
      </w:r>
    </w:p>
    <w:p w14:paraId="71CE4AAA" w14:textId="77777777" w:rsidR="00A158E8" w:rsidRDefault="00A158E8">
      <w:pPr>
        <w:spacing w:line="300" w:lineRule="auto"/>
        <w:ind w:firstLine="576"/>
        <w:rPr>
          <w:rFonts w:ascii="宋体" w:hAnsi="宋体"/>
          <w:shd w:val="pct15" w:color="auto" w:fill="FFFFFF"/>
        </w:rPr>
      </w:pPr>
      <w:r>
        <w:rPr>
          <w:rFonts w:ascii="宋体" w:hAnsi="宋体" w:hint="eastAsia"/>
          <w:shd w:val="pct15" w:color="auto" w:fill="FFFFFF"/>
        </w:rPr>
        <w:t>贷款转存凭证记帐后，两联留会计柜台，一联交信贷内勤岗，一联交客户。</w:t>
      </w:r>
    </w:p>
    <w:p w14:paraId="1213452F" w14:textId="77777777" w:rsidR="00A158E8" w:rsidRDefault="00A158E8">
      <w:pPr>
        <w:spacing w:line="300" w:lineRule="auto"/>
        <w:ind w:firstLine="576"/>
        <w:rPr>
          <w:rFonts w:ascii="宋体" w:hAnsi="宋体"/>
        </w:rPr>
      </w:pPr>
    </w:p>
    <w:p w14:paraId="0851E56F" w14:textId="77777777" w:rsidR="00A158E8" w:rsidRDefault="00A158E8">
      <w:pPr>
        <w:spacing w:line="300" w:lineRule="auto"/>
        <w:ind w:firstLineChars="192" w:firstLine="403"/>
        <w:rPr>
          <w:rFonts w:ascii="楷体_GB2312" w:eastAsia="楷体_GB2312" w:hAnsi="宋体"/>
        </w:rPr>
      </w:pPr>
      <w:r>
        <w:rPr>
          <w:rFonts w:ascii="楷体_GB2312" w:eastAsia="楷体_GB2312" w:hAnsi="宋体" w:hint="eastAsia"/>
        </w:rPr>
        <w:t>2</w:t>
      </w:r>
      <w:r>
        <w:rPr>
          <w:rFonts w:ascii="楷体_GB2312" w:eastAsia="楷体_GB2312" w:hAnsi="宋体"/>
        </w:rPr>
        <w:t>.</w:t>
      </w:r>
      <w:r>
        <w:rPr>
          <w:rFonts w:ascii="楷体_GB2312" w:eastAsia="楷体_GB2312" w:hAnsi="宋体" w:hint="eastAsia"/>
        </w:rPr>
        <w:t>1</w:t>
      </w:r>
      <w:r>
        <w:rPr>
          <w:rFonts w:ascii="楷体_GB2312" w:eastAsia="楷体_GB2312" w:hAnsi="宋体"/>
        </w:rPr>
        <w:t>.4.</w:t>
      </w:r>
      <w:r>
        <w:rPr>
          <w:rFonts w:ascii="楷体_GB2312" w:eastAsia="楷体_GB2312" w:hAnsi="宋体" w:hint="eastAsia"/>
        </w:rPr>
        <w:t>5</w:t>
      </w:r>
      <w:r>
        <w:rPr>
          <w:rFonts w:ascii="楷体_GB2312" w:eastAsia="楷体_GB2312" w:hAnsi="宋体"/>
        </w:rPr>
        <w:t xml:space="preserve">  </w:t>
      </w:r>
      <w:r>
        <w:rPr>
          <w:rFonts w:ascii="楷体_GB2312" w:eastAsia="楷体_GB2312" w:hAnsi="宋体" w:hint="eastAsia"/>
        </w:rPr>
        <w:t>信贷登记</w:t>
      </w:r>
    </w:p>
    <w:p w14:paraId="48DB8022" w14:textId="77777777" w:rsidR="00A158E8" w:rsidRDefault="00A158E8">
      <w:pPr>
        <w:spacing w:line="300" w:lineRule="auto"/>
        <w:ind w:firstLine="480"/>
        <w:rPr>
          <w:rFonts w:ascii="宋体" w:hAnsi="宋体"/>
        </w:rPr>
      </w:pPr>
      <w:r>
        <w:rPr>
          <w:rFonts w:ascii="宋体" w:hAnsi="宋体" w:hint="eastAsia"/>
        </w:rPr>
        <w:t>1.登录贷款卡（证）、中国人民银行信贷登记咨询系统</w:t>
      </w:r>
    </w:p>
    <w:p w14:paraId="27CF63A8" w14:textId="77777777" w:rsidR="00A158E8" w:rsidRDefault="00A158E8">
      <w:pPr>
        <w:spacing w:line="300" w:lineRule="auto"/>
        <w:rPr>
          <w:rFonts w:ascii="宋体" w:hAnsi="宋体"/>
        </w:rPr>
      </w:pPr>
      <w:r>
        <w:rPr>
          <w:rFonts w:ascii="宋体" w:hAnsi="宋体"/>
        </w:rPr>
        <w:lastRenderedPageBreak/>
        <w:t xml:space="preserve">    </w:t>
      </w:r>
      <w:r>
        <w:rPr>
          <w:rFonts w:ascii="宋体" w:hAnsi="宋体" w:hint="eastAsia"/>
        </w:rPr>
        <w:t>会计柜台办理贷款开户及转存（提款）手续后，信贷人员及时凭贷款转存凭证登记借款人、保证人的贷款卡（证），录入中国人民银行信贷登记咨询系统后，将贷款卡（证）退还借款人、保证人。其他业务品种应同样办理相应的手续。</w:t>
      </w:r>
    </w:p>
    <w:p w14:paraId="5A2EEC90" w14:textId="77777777" w:rsidR="00A158E8" w:rsidRDefault="00A158E8">
      <w:pPr>
        <w:spacing w:line="300" w:lineRule="auto"/>
        <w:ind w:firstLine="480"/>
        <w:rPr>
          <w:rFonts w:ascii="宋体" w:hAnsi="宋体"/>
        </w:rPr>
      </w:pPr>
      <w:r>
        <w:rPr>
          <w:rFonts w:ascii="宋体" w:hAnsi="宋体"/>
        </w:rPr>
        <w:t>2</w:t>
      </w:r>
      <w:r>
        <w:rPr>
          <w:rFonts w:ascii="宋体" w:hAnsi="宋体" w:hint="eastAsia"/>
        </w:rPr>
        <w:t>.信贷台帐登记</w:t>
      </w:r>
    </w:p>
    <w:p w14:paraId="5536238F" w14:textId="77777777" w:rsidR="00A158E8" w:rsidRDefault="00A158E8">
      <w:pPr>
        <w:spacing w:line="300" w:lineRule="auto"/>
        <w:ind w:firstLine="480"/>
        <w:rPr>
          <w:rFonts w:ascii="宋体" w:hAnsi="宋体"/>
        </w:rPr>
      </w:pPr>
      <w:r>
        <w:rPr>
          <w:rFonts w:ascii="宋体" w:hAnsi="宋体" w:hint="eastAsia"/>
        </w:rPr>
        <w:t>信贷业务发生后，信贷人员应及时登记信贷业务台帐。</w:t>
      </w:r>
    </w:p>
    <w:p w14:paraId="18FEF739" w14:textId="77777777" w:rsidR="00A158E8" w:rsidRDefault="00A158E8">
      <w:pPr>
        <w:spacing w:line="300" w:lineRule="auto"/>
        <w:ind w:firstLine="480"/>
        <w:rPr>
          <w:rFonts w:ascii="宋体" w:hAnsi="宋体"/>
        </w:rPr>
      </w:pPr>
      <w:r>
        <w:rPr>
          <w:rFonts w:ascii="宋体" w:hAnsi="宋体" w:hint="eastAsia"/>
        </w:rPr>
        <w:t>3.及时、准确录入信贷管理信息系统（CMIS）。</w:t>
      </w:r>
    </w:p>
    <w:p w14:paraId="085F0A1F" w14:textId="77777777" w:rsidR="00A158E8" w:rsidRDefault="00A158E8">
      <w:pPr>
        <w:spacing w:line="300" w:lineRule="auto"/>
        <w:ind w:firstLine="480"/>
        <w:rPr>
          <w:rFonts w:ascii="宋体" w:hAnsi="宋体"/>
        </w:rPr>
      </w:pPr>
    </w:p>
    <w:p w14:paraId="4113F485" w14:textId="77777777" w:rsidR="00A158E8" w:rsidRDefault="00A158E8">
      <w:pPr>
        <w:spacing w:line="300" w:lineRule="auto"/>
        <w:ind w:firstLineChars="180" w:firstLine="379"/>
        <w:outlineLvl w:val="0"/>
        <w:rPr>
          <w:rFonts w:ascii="楷体_GB2312" w:eastAsia="楷体_GB2312" w:hAnsi="宋体"/>
          <w:b/>
          <w:bCs/>
        </w:rPr>
      </w:pPr>
      <w:r>
        <w:rPr>
          <w:rFonts w:ascii="楷体_GB2312" w:eastAsia="楷体_GB2312" w:hAnsi="宋体" w:hint="eastAsia"/>
          <w:b/>
          <w:bCs/>
        </w:rPr>
        <w:t>2</w:t>
      </w:r>
      <w:r>
        <w:rPr>
          <w:rFonts w:ascii="楷体_GB2312" w:eastAsia="楷体_GB2312" w:hAnsi="宋体"/>
          <w:b/>
          <w:bCs/>
        </w:rPr>
        <w:t>.</w:t>
      </w:r>
      <w:r>
        <w:rPr>
          <w:rFonts w:ascii="楷体_GB2312" w:eastAsia="楷体_GB2312" w:hAnsi="宋体" w:hint="eastAsia"/>
          <w:b/>
          <w:bCs/>
        </w:rPr>
        <w:t>1</w:t>
      </w:r>
      <w:r>
        <w:rPr>
          <w:rFonts w:ascii="楷体_GB2312" w:eastAsia="楷体_GB2312" w:hAnsi="宋体"/>
          <w:b/>
          <w:bCs/>
        </w:rPr>
        <w:t>.5</w:t>
      </w:r>
      <w:r>
        <w:rPr>
          <w:rFonts w:ascii="楷体_GB2312" w:eastAsia="楷体_GB2312" w:hAnsi="宋体" w:hint="eastAsia"/>
          <w:b/>
          <w:bCs/>
        </w:rPr>
        <w:t xml:space="preserve">　贷后管理</w:t>
      </w:r>
    </w:p>
    <w:p w14:paraId="35986111" w14:textId="77777777" w:rsidR="00A158E8" w:rsidRDefault="00A158E8">
      <w:pPr>
        <w:tabs>
          <w:tab w:val="left" w:pos="2280"/>
        </w:tabs>
        <w:spacing w:line="300" w:lineRule="auto"/>
        <w:ind w:firstLineChars="200" w:firstLine="420"/>
        <w:rPr>
          <w:rFonts w:ascii="宋体" w:hAnsi="宋体"/>
        </w:rPr>
      </w:pPr>
      <w:bookmarkStart w:id="1" w:name="OLE_LINK2"/>
      <w:r>
        <w:rPr>
          <w:rFonts w:ascii="宋体" w:hAnsi="宋体" w:hint="eastAsia"/>
        </w:rPr>
        <w:t>贷后管理包括对信贷资产的检查、回收、展期、借新还旧及不良资产管理等内容。</w:t>
      </w:r>
      <w:bookmarkEnd w:id="1"/>
    </w:p>
    <w:p w14:paraId="31D09F58" w14:textId="77777777" w:rsidR="00A158E8" w:rsidRDefault="00A158E8">
      <w:pPr>
        <w:tabs>
          <w:tab w:val="left" w:pos="2280"/>
        </w:tabs>
        <w:spacing w:line="300" w:lineRule="auto"/>
        <w:ind w:firstLineChars="192" w:firstLine="403"/>
        <w:rPr>
          <w:rFonts w:ascii="楷体_GB2312" w:eastAsia="楷体_GB2312" w:hAnsi="宋体"/>
        </w:rPr>
      </w:pPr>
      <w:r>
        <w:rPr>
          <w:rFonts w:ascii="楷体_GB2312" w:eastAsia="楷体_GB2312" w:hAnsi="宋体" w:hint="eastAsia"/>
        </w:rPr>
        <w:t>2.1.5.1  信贷资产检查</w:t>
      </w:r>
    </w:p>
    <w:p w14:paraId="2B7DC877" w14:textId="77777777" w:rsidR="00A158E8" w:rsidRDefault="00A158E8">
      <w:pPr>
        <w:tabs>
          <w:tab w:val="left" w:pos="2280"/>
        </w:tabs>
        <w:spacing w:line="300" w:lineRule="auto"/>
        <w:rPr>
          <w:rFonts w:ascii="宋体" w:hAnsi="宋体"/>
        </w:rPr>
      </w:pPr>
      <w:r>
        <w:rPr>
          <w:rFonts w:ascii="宋体" w:hAnsi="宋体" w:hint="eastAsia"/>
        </w:rPr>
        <w:t xml:space="preserve">    信贷资产检查参照本手册第三篇第五章《信贷资产检查》的规定办理。</w:t>
      </w:r>
    </w:p>
    <w:p w14:paraId="13803A60" w14:textId="77777777" w:rsidR="00A158E8" w:rsidRDefault="00A158E8">
      <w:pPr>
        <w:spacing w:line="300" w:lineRule="auto"/>
        <w:rPr>
          <w:rFonts w:ascii="宋体" w:hAnsi="宋体"/>
        </w:rPr>
      </w:pPr>
    </w:p>
    <w:p w14:paraId="394C30BE" w14:textId="77777777" w:rsidR="00A158E8" w:rsidRDefault="00A158E8">
      <w:pPr>
        <w:spacing w:line="300" w:lineRule="auto"/>
        <w:ind w:firstLineChars="251" w:firstLine="527"/>
        <w:rPr>
          <w:rFonts w:ascii="楷体_GB2312" w:eastAsia="楷体_GB2312" w:hAnsi="宋体"/>
        </w:rPr>
      </w:pPr>
      <w:r>
        <w:rPr>
          <w:rFonts w:ascii="楷体_GB2312" w:eastAsia="楷体_GB2312" w:hAnsi="宋体"/>
        </w:rPr>
        <w:t>2.</w:t>
      </w:r>
      <w:r>
        <w:rPr>
          <w:rFonts w:ascii="楷体_GB2312" w:eastAsia="楷体_GB2312" w:hAnsi="宋体" w:hint="eastAsia"/>
        </w:rPr>
        <w:t>1</w:t>
      </w:r>
      <w:r>
        <w:rPr>
          <w:rFonts w:ascii="楷体_GB2312" w:eastAsia="楷体_GB2312" w:hAnsi="宋体"/>
        </w:rPr>
        <w:t>.5.2</w:t>
      </w:r>
      <w:r>
        <w:rPr>
          <w:rFonts w:ascii="楷体_GB2312" w:eastAsia="楷体_GB2312" w:hAnsi="宋体" w:hint="eastAsia"/>
        </w:rPr>
        <w:t xml:space="preserve">　回收</w:t>
      </w:r>
    </w:p>
    <w:p w14:paraId="3AF6C7E2" w14:textId="77777777" w:rsidR="00A158E8" w:rsidRDefault="00A158E8">
      <w:pPr>
        <w:spacing w:line="300" w:lineRule="auto"/>
        <w:rPr>
          <w:rFonts w:ascii="宋体" w:hAnsi="宋体"/>
        </w:rPr>
      </w:pPr>
      <w:r>
        <w:rPr>
          <w:rFonts w:ascii="宋体" w:hAnsi="宋体"/>
        </w:rPr>
        <w:t xml:space="preserve">    </w:t>
      </w:r>
      <w:r>
        <w:rPr>
          <w:rFonts w:ascii="宋体" w:hAnsi="宋体" w:hint="eastAsia"/>
        </w:rPr>
        <w:t xml:space="preserve"> </w:t>
      </w:r>
      <w:r>
        <w:rPr>
          <w:rFonts w:ascii="宋体" w:hAnsi="宋体"/>
        </w:rPr>
        <w:t>1.</w:t>
      </w:r>
      <w:r>
        <w:rPr>
          <w:rFonts w:ascii="宋体" w:hAnsi="宋体" w:hint="eastAsia"/>
        </w:rPr>
        <w:t>正常回收</w:t>
      </w:r>
    </w:p>
    <w:p w14:paraId="285F014B" w14:textId="77777777" w:rsidR="00A158E8" w:rsidRDefault="00A158E8">
      <w:pPr>
        <w:spacing w:line="300" w:lineRule="auto"/>
        <w:rPr>
          <w:rFonts w:ascii="宋体" w:hAnsi="宋体"/>
        </w:rPr>
      </w:pPr>
      <w:r>
        <w:rPr>
          <w:rFonts w:ascii="宋体" w:hAnsi="宋体"/>
          <w:b/>
        </w:rPr>
        <w:t xml:space="preserve">   </w:t>
      </w:r>
      <w:r>
        <w:rPr>
          <w:rFonts w:ascii="宋体" w:hAnsi="宋体"/>
        </w:rPr>
        <w:t xml:space="preserve"> </w:t>
      </w:r>
      <w:r>
        <w:rPr>
          <w:rFonts w:ascii="宋体" w:hAnsi="宋体" w:hint="eastAsia"/>
        </w:rPr>
        <w:t>（1）发送贷款到期通知书</w:t>
      </w:r>
    </w:p>
    <w:p w14:paraId="5FC16C11" w14:textId="77777777" w:rsidR="00A158E8" w:rsidRDefault="00A158E8">
      <w:pPr>
        <w:spacing w:line="300" w:lineRule="auto"/>
        <w:rPr>
          <w:rFonts w:ascii="宋体" w:hAnsi="宋体"/>
        </w:rPr>
      </w:pPr>
      <w:r>
        <w:rPr>
          <w:rFonts w:ascii="宋体" w:hAnsi="宋体"/>
        </w:rPr>
        <w:t xml:space="preserve">    </w:t>
      </w:r>
      <w:r>
        <w:rPr>
          <w:rFonts w:ascii="宋体" w:hAnsi="宋体" w:hint="eastAsia"/>
        </w:rPr>
        <w:t>在贷款期限截止日前，信贷人员应向借款人发送《贷款到期通知书》（见附件1-2-10），督促借款人主动归还贷款。</w:t>
      </w:r>
    </w:p>
    <w:p w14:paraId="1A5BAF81" w14:textId="77777777" w:rsidR="00A158E8" w:rsidRDefault="00A158E8">
      <w:pPr>
        <w:spacing w:line="300" w:lineRule="auto"/>
        <w:rPr>
          <w:rFonts w:ascii="宋体" w:hAnsi="宋体"/>
        </w:rPr>
      </w:pPr>
      <w:r>
        <w:rPr>
          <w:rFonts w:ascii="宋体" w:hAnsi="宋体"/>
          <w:b/>
        </w:rPr>
        <w:t xml:space="preserve">   </w:t>
      </w:r>
      <w:r>
        <w:rPr>
          <w:rFonts w:ascii="宋体" w:hAnsi="宋体"/>
        </w:rPr>
        <w:t xml:space="preserve"> </w:t>
      </w:r>
      <w:r>
        <w:rPr>
          <w:rFonts w:ascii="宋体" w:hAnsi="宋体" w:hint="eastAsia"/>
        </w:rPr>
        <w:t>（2）会计帐务处理</w:t>
      </w:r>
    </w:p>
    <w:p w14:paraId="4A68ADD9" w14:textId="77777777" w:rsidR="00A158E8" w:rsidRDefault="00A158E8">
      <w:pPr>
        <w:spacing w:line="300" w:lineRule="auto"/>
        <w:rPr>
          <w:rFonts w:ascii="宋体" w:hAnsi="宋体"/>
          <w:b/>
        </w:rPr>
      </w:pPr>
      <w:r>
        <w:rPr>
          <w:rFonts w:ascii="宋体" w:hAnsi="宋体"/>
        </w:rPr>
        <w:t xml:space="preserve">    </w:t>
      </w:r>
      <w:r>
        <w:rPr>
          <w:rFonts w:ascii="宋体" w:hAnsi="宋体" w:hint="eastAsia"/>
        </w:rPr>
        <w:t>贷款利率及费率按合同规定及</w:t>
      </w:r>
      <w:r w:rsidR="00DE0CAB">
        <w:rPr>
          <w:rFonts w:ascii="宋体" w:hAnsi="宋体"/>
        </w:rPr>
        <w:t>某银行</w:t>
      </w:r>
      <w:r>
        <w:rPr>
          <w:rFonts w:ascii="宋体" w:hAnsi="宋体" w:hint="eastAsia"/>
        </w:rPr>
        <w:t>利率、费率相关规定执行。</w:t>
      </w:r>
    </w:p>
    <w:p w14:paraId="2CE22A56" w14:textId="77777777" w:rsidR="00A158E8" w:rsidRDefault="00A158E8">
      <w:pPr>
        <w:spacing w:line="300" w:lineRule="auto"/>
        <w:rPr>
          <w:rFonts w:ascii="宋体" w:hAnsi="宋体"/>
        </w:rPr>
      </w:pPr>
      <w:r>
        <w:rPr>
          <w:rFonts w:ascii="宋体" w:hAnsi="宋体" w:hint="eastAsia"/>
        </w:rPr>
        <w:t xml:space="preserve">    贷款到期时，信贷经营部门通知会计部门办理还款手续。</w:t>
      </w:r>
    </w:p>
    <w:p w14:paraId="7B7EEA2C" w14:textId="77777777" w:rsidR="00A158E8" w:rsidRDefault="00A158E8">
      <w:pPr>
        <w:spacing w:line="300" w:lineRule="auto"/>
        <w:rPr>
          <w:rFonts w:ascii="宋体" w:hAnsi="宋体"/>
        </w:rPr>
      </w:pPr>
      <w:r>
        <w:rPr>
          <w:rFonts w:ascii="宋体" w:hAnsi="宋体"/>
        </w:rPr>
        <w:t xml:space="preserve">    </w:t>
      </w:r>
      <w:r>
        <w:rPr>
          <w:rFonts w:ascii="宋体" w:hAnsi="宋体" w:hint="eastAsia"/>
        </w:rPr>
        <w:t>贷款归还后，信贷经营部门将有关还款凭证归档。</w:t>
      </w:r>
    </w:p>
    <w:p w14:paraId="4EEA9E62" w14:textId="77777777" w:rsidR="00A158E8" w:rsidRDefault="00A158E8">
      <w:pPr>
        <w:spacing w:line="300" w:lineRule="auto"/>
        <w:rPr>
          <w:rFonts w:ascii="宋体" w:hAnsi="宋体"/>
        </w:rPr>
      </w:pPr>
      <w:r>
        <w:rPr>
          <w:rFonts w:ascii="宋体" w:hAnsi="宋体"/>
          <w:b/>
        </w:rPr>
        <w:t xml:space="preserve">    </w:t>
      </w:r>
      <w:r>
        <w:rPr>
          <w:rFonts w:ascii="宋体" w:hAnsi="宋体" w:hint="eastAsia"/>
          <w:bCs/>
        </w:rPr>
        <w:t>（</w:t>
      </w:r>
      <w:r>
        <w:rPr>
          <w:rFonts w:ascii="宋体" w:hAnsi="宋体"/>
        </w:rPr>
        <w:t>3</w:t>
      </w:r>
      <w:r>
        <w:rPr>
          <w:rFonts w:ascii="宋体" w:hAnsi="宋体" w:hint="eastAsia"/>
        </w:rPr>
        <w:t>）登录贷款卡（证）、中国人民银行信贷登记咨询系统</w:t>
      </w:r>
    </w:p>
    <w:p w14:paraId="19CAEDF2" w14:textId="77777777" w:rsidR="00A158E8" w:rsidRDefault="00A158E8">
      <w:pPr>
        <w:spacing w:line="300" w:lineRule="auto"/>
        <w:rPr>
          <w:rFonts w:ascii="宋体" w:hAnsi="宋体"/>
        </w:rPr>
      </w:pPr>
      <w:r>
        <w:rPr>
          <w:rFonts w:ascii="宋体" w:hAnsi="宋体"/>
        </w:rPr>
        <w:t xml:space="preserve">    </w:t>
      </w:r>
      <w:r>
        <w:rPr>
          <w:rFonts w:ascii="宋体" w:hAnsi="宋体" w:hint="eastAsia"/>
        </w:rPr>
        <w:t>贷款收回后，信贷人员应及时在借款人和保证人贷款卡（证）上进行贷款回收、担保撤销登记，录入人民银行信贷登记咨询系统。</w:t>
      </w:r>
    </w:p>
    <w:p w14:paraId="19171650" w14:textId="77777777" w:rsidR="00A158E8" w:rsidRDefault="00A158E8">
      <w:pPr>
        <w:spacing w:line="300" w:lineRule="auto"/>
        <w:rPr>
          <w:rFonts w:ascii="宋体" w:hAnsi="宋体"/>
        </w:rPr>
      </w:pPr>
      <w:r>
        <w:rPr>
          <w:rFonts w:ascii="宋体" w:hAnsi="宋体"/>
          <w:b/>
        </w:rPr>
        <w:t xml:space="preserve">    </w:t>
      </w:r>
      <w:r>
        <w:rPr>
          <w:rFonts w:ascii="宋体" w:hAnsi="宋体" w:hint="eastAsia"/>
          <w:bCs/>
        </w:rPr>
        <w:t>（</w:t>
      </w:r>
      <w:r>
        <w:rPr>
          <w:rFonts w:ascii="宋体" w:hAnsi="宋体"/>
        </w:rPr>
        <w:t>4</w:t>
      </w:r>
      <w:r>
        <w:rPr>
          <w:rFonts w:ascii="宋体" w:hAnsi="宋体" w:hint="eastAsia"/>
        </w:rPr>
        <w:t>）退还抵（质）押物权利凭证</w:t>
      </w:r>
    </w:p>
    <w:p w14:paraId="25BFB3C9" w14:textId="77777777" w:rsidR="00A158E8" w:rsidRDefault="00A158E8">
      <w:pPr>
        <w:spacing w:line="300" w:lineRule="auto"/>
        <w:ind w:firstLine="480"/>
        <w:rPr>
          <w:rFonts w:ascii="宋体" w:hAnsi="宋体"/>
        </w:rPr>
      </w:pPr>
      <w:r>
        <w:rPr>
          <w:rFonts w:ascii="宋体" w:hAnsi="宋体" w:hint="eastAsia"/>
        </w:rPr>
        <w:t>贷款全部本息收回后，信贷人员应按规定及时向借款人退还抵押物权利凭证（他项权利凭证）、质物，并协助客户办理解除担保的有关手续。</w:t>
      </w:r>
    </w:p>
    <w:p w14:paraId="4660ECC0" w14:textId="77777777" w:rsidR="00A158E8" w:rsidRDefault="00A158E8">
      <w:pPr>
        <w:spacing w:line="300" w:lineRule="auto"/>
        <w:ind w:firstLine="480"/>
        <w:rPr>
          <w:rFonts w:ascii="宋体" w:hAnsi="宋体"/>
        </w:rPr>
      </w:pPr>
      <w:r>
        <w:rPr>
          <w:rFonts w:ascii="宋体" w:hAnsi="宋体" w:hint="eastAsia"/>
        </w:rPr>
        <w:t>（5）信贷台帐登记</w:t>
      </w:r>
    </w:p>
    <w:p w14:paraId="0F676D93" w14:textId="77777777" w:rsidR="00A158E8" w:rsidRDefault="00A158E8">
      <w:pPr>
        <w:spacing w:line="300" w:lineRule="auto"/>
        <w:ind w:firstLine="480"/>
        <w:rPr>
          <w:rFonts w:ascii="宋体" w:hAnsi="宋体"/>
        </w:rPr>
      </w:pPr>
      <w:r>
        <w:rPr>
          <w:rFonts w:ascii="宋体" w:hAnsi="宋体" w:hint="eastAsia"/>
        </w:rPr>
        <w:t>贷款回收后，信贷人员应及时进行台帐登记。</w:t>
      </w:r>
    </w:p>
    <w:p w14:paraId="0DE3627E" w14:textId="77777777" w:rsidR="00A158E8" w:rsidRDefault="00A158E8">
      <w:pPr>
        <w:spacing w:line="300" w:lineRule="auto"/>
        <w:rPr>
          <w:rFonts w:ascii="宋体" w:hAnsi="宋体"/>
        </w:rPr>
      </w:pPr>
      <w:r>
        <w:rPr>
          <w:rFonts w:ascii="宋体" w:hAnsi="宋体"/>
        </w:rPr>
        <w:t xml:space="preserve">    2</w:t>
      </w:r>
      <w:r>
        <w:rPr>
          <w:rFonts w:ascii="宋体" w:hAnsi="宋体" w:hint="eastAsia"/>
        </w:rPr>
        <w:t>.提前归还贷款</w:t>
      </w:r>
    </w:p>
    <w:p w14:paraId="67463731" w14:textId="77777777" w:rsidR="00A158E8" w:rsidRDefault="00A158E8">
      <w:pPr>
        <w:spacing w:line="300" w:lineRule="auto"/>
        <w:rPr>
          <w:rFonts w:ascii="宋体" w:hAnsi="宋体"/>
        </w:rPr>
      </w:pPr>
      <w:r>
        <w:rPr>
          <w:rFonts w:ascii="宋体" w:hAnsi="宋体"/>
        </w:rPr>
        <w:t xml:space="preserve">    </w:t>
      </w:r>
      <w:r>
        <w:rPr>
          <w:rFonts w:ascii="宋体" w:hAnsi="宋体" w:hint="eastAsia"/>
        </w:rPr>
        <w:t>（1）申请</w:t>
      </w:r>
    </w:p>
    <w:p w14:paraId="0BC02E38" w14:textId="77777777" w:rsidR="00A158E8" w:rsidRDefault="00A158E8">
      <w:pPr>
        <w:spacing w:line="300" w:lineRule="auto"/>
        <w:rPr>
          <w:rFonts w:ascii="宋体" w:hAnsi="宋体"/>
        </w:rPr>
      </w:pPr>
      <w:r>
        <w:rPr>
          <w:rFonts w:ascii="宋体" w:hAnsi="宋体"/>
        </w:rPr>
        <w:t xml:space="preserve">   </w:t>
      </w:r>
      <w:r>
        <w:rPr>
          <w:rFonts w:ascii="宋体" w:hAnsi="宋体" w:hint="eastAsia"/>
        </w:rPr>
        <w:t xml:space="preserve"> 贷款提前归还有两种情况：</w:t>
      </w:r>
    </w:p>
    <w:p w14:paraId="66B9BE88" w14:textId="77777777" w:rsidR="00A158E8" w:rsidRDefault="00A158E8">
      <w:pPr>
        <w:spacing w:line="300" w:lineRule="auto"/>
        <w:rPr>
          <w:rFonts w:ascii="宋体" w:hAnsi="宋体"/>
        </w:rPr>
      </w:pPr>
      <w:r>
        <w:rPr>
          <w:rFonts w:ascii="宋体" w:hAnsi="宋体" w:hint="eastAsia"/>
        </w:rPr>
        <w:t xml:space="preserve">    ① 借款人要求提前归还贷款。</w:t>
      </w:r>
      <w:r w:rsidR="00DE0CAB">
        <w:rPr>
          <w:rFonts w:ascii="宋体" w:hAnsi="宋体"/>
        </w:rPr>
        <w:t>某银行</w:t>
      </w:r>
      <w:r>
        <w:rPr>
          <w:rFonts w:ascii="宋体" w:hAnsi="宋体" w:hint="eastAsia"/>
        </w:rPr>
        <w:t>对具备下列条件的借款人可同意其提前还款：一是借款人提前30日向经办行递交《提前归还借款申请书》（见附件1-2-11）；二是借款人已结清提前还款日之前的所有到期贷款本息；三是借款人同意支付贷款人一定的损失赔偿金；四是借款人提前归还贷款人部分贷款的，提前还款金额应符合经办行的最低额度要求（最低额度由经办行根据该笔贷款的金额按照方便计算、有利于防止借款人多次提前还款的原则自行确定</w:t>
      </w:r>
      <w:r>
        <w:rPr>
          <w:rFonts w:ascii="宋体" w:hAnsi="宋体"/>
        </w:rPr>
        <w:t>）</w:t>
      </w:r>
      <w:r>
        <w:rPr>
          <w:rFonts w:ascii="宋体" w:hAnsi="宋体" w:hint="eastAsia"/>
        </w:rPr>
        <w:t>；五是合同另有约定的已按合同约定执行。</w:t>
      </w:r>
    </w:p>
    <w:p w14:paraId="7ECF5D57" w14:textId="77777777" w:rsidR="00A158E8" w:rsidRDefault="00A158E8">
      <w:pPr>
        <w:spacing w:line="300" w:lineRule="auto"/>
        <w:rPr>
          <w:rFonts w:ascii="宋体" w:hAnsi="宋体"/>
        </w:rPr>
      </w:pPr>
      <w:r>
        <w:rPr>
          <w:rFonts w:ascii="宋体" w:hAnsi="宋体"/>
          <w:b/>
        </w:rPr>
        <w:t xml:space="preserve">   </w:t>
      </w:r>
      <w:r>
        <w:rPr>
          <w:rFonts w:ascii="宋体" w:hAnsi="宋体" w:hint="eastAsia"/>
          <w:b/>
        </w:rPr>
        <w:t xml:space="preserve"> </w:t>
      </w:r>
      <w:r>
        <w:rPr>
          <w:rFonts w:ascii="宋体" w:hAnsi="宋体" w:hint="eastAsia"/>
          <w:bCs/>
        </w:rPr>
        <w:t>②</w:t>
      </w:r>
      <w:r>
        <w:rPr>
          <w:rFonts w:ascii="宋体" w:hAnsi="宋体" w:hint="eastAsia"/>
          <w:b/>
        </w:rPr>
        <w:t xml:space="preserve"> </w:t>
      </w:r>
      <w:r w:rsidR="00DE0CAB">
        <w:rPr>
          <w:rFonts w:ascii="宋体" w:hAnsi="宋体"/>
        </w:rPr>
        <w:t>某银行</w:t>
      </w:r>
      <w:r>
        <w:rPr>
          <w:rFonts w:ascii="宋体" w:hAnsi="宋体" w:hint="eastAsia"/>
        </w:rPr>
        <w:t>要求借款人提前归还贷款。贷款期间借款人有下列行为之一的，经办行停止支付借款人尚未使用的贷款，并按合同约定，要求借款人提前归还贷款：</w:t>
      </w:r>
    </w:p>
    <w:p w14:paraId="743CCF0F" w14:textId="77777777" w:rsidR="00A158E8" w:rsidRDefault="00A158E8">
      <w:pPr>
        <w:numPr>
          <w:ilvl w:val="0"/>
          <w:numId w:val="3"/>
        </w:numPr>
        <w:tabs>
          <w:tab w:val="clear" w:pos="425"/>
          <w:tab w:val="num" w:pos="905"/>
        </w:tabs>
        <w:spacing w:line="300" w:lineRule="auto"/>
        <w:ind w:left="905"/>
        <w:rPr>
          <w:rFonts w:ascii="宋体" w:hAnsi="宋体"/>
        </w:rPr>
      </w:pPr>
      <w:r>
        <w:rPr>
          <w:rFonts w:ascii="宋体" w:hAnsi="宋体" w:hint="eastAsia"/>
        </w:rPr>
        <w:t>拒绝接受</w:t>
      </w:r>
      <w:r w:rsidR="00DE0CAB">
        <w:rPr>
          <w:rFonts w:ascii="宋体" w:hAnsi="宋体"/>
        </w:rPr>
        <w:t>某银行</w:t>
      </w:r>
      <w:r>
        <w:rPr>
          <w:rFonts w:ascii="宋体" w:hAnsi="宋体" w:hint="eastAsia"/>
        </w:rPr>
        <w:t>贷后检查的；</w:t>
      </w:r>
    </w:p>
    <w:p w14:paraId="5BE06769" w14:textId="77777777" w:rsidR="00A158E8" w:rsidRDefault="00A158E8">
      <w:pPr>
        <w:numPr>
          <w:ilvl w:val="0"/>
          <w:numId w:val="3"/>
        </w:numPr>
        <w:tabs>
          <w:tab w:val="clear" w:pos="425"/>
          <w:tab w:val="num" w:pos="905"/>
        </w:tabs>
        <w:spacing w:line="300" w:lineRule="auto"/>
        <w:ind w:left="0" w:firstLine="480"/>
        <w:rPr>
          <w:rFonts w:ascii="宋体" w:hAnsi="宋体"/>
        </w:rPr>
      </w:pPr>
      <w:r>
        <w:rPr>
          <w:rFonts w:ascii="宋体" w:hAnsi="宋体" w:hint="eastAsia"/>
        </w:rPr>
        <w:lastRenderedPageBreak/>
        <w:t>提供虚假或者隐瞒重要事实的资产负债表、损益表等财务资料，拒不改正，情节严重的；</w:t>
      </w:r>
    </w:p>
    <w:p w14:paraId="4AEC15D0" w14:textId="77777777" w:rsidR="00A158E8" w:rsidRDefault="00A158E8">
      <w:pPr>
        <w:numPr>
          <w:ilvl w:val="0"/>
          <w:numId w:val="3"/>
        </w:numPr>
        <w:tabs>
          <w:tab w:val="clear" w:pos="425"/>
          <w:tab w:val="num" w:pos="905"/>
        </w:tabs>
        <w:spacing w:line="300" w:lineRule="auto"/>
        <w:ind w:left="0" w:firstLine="480"/>
        <w:rPr>
          <w:rFonts w:ascii="宋体" w:hAnsi="宋体"/>
        </w:rPr>
      </w:pPr>
      <w:r>
        <w:rPr>
          <w:rFonts w:ascii="宋体" w:hAnsi="宋体" w:hint="eastAsia"/>
        </w:rPr>
        <w:t>挤占、挪用贷款，拒不改正的；</w:t>
      </w:r>
    </w:p>
    <w:p w14:paraId="5E0DB144" w14:textId="77777777" w:rsidR="00A158E8" w:rsidRDefault="00A158E8">
      <w:pPr>
        <w:numPr>
          <w:ilvl w:val="0"/>
          <w:numId w:val="3"/>
        </w:numPr>
        <w:tabs>
          <w:tab w:val="clear" w:pos="425"/>
          <w:tab w:val="num" w:pos="905"/>
        </w:tabs>
        <w:spacing w:line="300" w:lineRule="auto"/>
        <w:ind w:left="905"/>
        <w:rPr>
          <w:rFonts w:ascii="宋体" w:hAnsi="宋体"/>
        </w:rPr>
      </w:pPr>
      <w:r>
        <w:rPr>
          <w:rFonts w:ascii="宋体" w:hAnsi="宋体" w:hint="eastAsia"/>
        </w:rPr>
        <w:t>用信贷资金在有价证券、期货等方面从事投机经营的；</w:t>
      </w:r>
    </w:p>
    <w:p w14:paraId="4E565C56" w14:textId="77777777" w:rsidR="00A158E8" w:rsidRDefault="00A158E8">
      <w:pPr>
        <w:numPr>
          <w:ilvl w:val="0"/>
          <w:numId w:val="3"/>
        </w:numPr>
        <w:tabs>
          <w:tab w:val="clear" w:pos="425"/>
          <w:tab w:val="num" w:pos="905"/>
        </w:tabs>
        <w:spacing w:line="300" w:lineRule="auto"/>
        <w:ind w:left="0" w:firstLine="480"/>
        <w:rPr>
          <w:rFonts w:ascii="宋体" w:hAnsi="宋体"/>
        </w:rPr>
      </w:pPr>
      <w:r>
        <w:rPr>
          <w:rFonts w:ascii="宋体" w:hAnsi="宋体" w:hint="eastAsia"/>
        </w:rPr>
        <w:t>未依法取得经营房地产资格的借款人用贷款经营房地产业务的；依法取得经营房地产资格的借款人，用贷款从事房地产投机的；</w:t>
      </w:r>
    </w:p>
    <w:p w14:paraId="622138E4" w14:textId="77777777" w:rsidR="00A158E8" w:rsidRDefault="00A158E8">
      <w:pPr>
        <w:numPr>
          <w:ilvl w:val="0"/>
          <w:numId w:val="3"/>
        </w:numPr>
        <w:tabs>
          <w:tab w:val="clear" w:pos="425"/>
          <w:tab w:val="num" w:pos="905"/>
        </w:tabs>
        <w:spacing w:line="300" w:lineRule="auto"/>
        <w:ind w:left="905"/>
        <w:rPr>
          <w:rFonts w:ascii="宋体" w:hAnsi="宋体"/>
        </w:rPr>
      </w:pPr>
      <w:r>
        <w:rPr>
          <w:rFonts w:ascii="宋体" w:hAnsi="宋体" w:hint="eastAsia"/>
        </w:rPr>
        <w:t>套取贷款相互借贷，牟取非法收入的；</w:t>
      </w:r>
    </w:p>
    <w:p w14:paraId="2F906104" w14:textId="77777777" w:rsidR="00A158E8" w:rsidRDefault="00A158E8">
      <w:pPr>
        <w:numPr>
          <w:ilvl w:val="0"/>
          <w:numId w:val="3"/>
        </w:numPr>
        <w:tabs>
          <w:tab w:val="clear" w:pos="425"/>
          <w:tab w:val="num" w:pos="0"/>
        </w:tabs>
        <w:spacing w:line="300" w:lineRule="auto"/>
        <w:ind w:left="0" w:firstLine="480"/>
        <w:rPr>
          <w:rFonts w:ascii="宋体" w:hAnsi="宋体"/>
        </w:rPr>
      </w:pPr>
      <w:r>
        <w:rPr>
          <w:rFonts w:ascii="宋体" w:hAnsi="宋体" w:hint="eastAsia"/>
        </w:rPr>
        <w:t>借款人或担保人未经同意发生兼并、合资等或即将停产、停止经营、解散、关闭、清理整顿、破产清算、卷入或即将卷入重大诉讼或仲裁及其它法律纠纷的；</w:t>
      </w:r>
    </w:p>
    <w:p w14:paraId="50E6964B" w14:textId="77777777" w:rsidR="00A158E8" w:rsidRDefault="00A158E8">
      <w:pPr>
        <w:numPr>
          <w:ilvl w:val="0"/>
          <w:numId w:val="3"/>
        </w:numPr>
        <w:tabs>
          <w:tab w:val="clear" w:pos="425"/>
          <w:tab w:val="num" w:pos="905"/>
        </w:tabs>
        <w:spacing w:line="300" w:lineRule="auto"/>
        <w:ind w:left="905"/>
        <w:rPr>
          <w:rFonts w:ascii="宋体" w:hAnsi="宋体"/>
        </w:rPr>
      </w:pPr>
      <w:r>
        <w:rPr>
          <w:rFonts w:ascii="宋体" w:hAnsi="宋体" w:hint="eastAsia"/>
        </w:rPr>
        <w:t>借款使用的建设项目被取消或缓建等；</w:t>
      </w:r>
    </w:p>
    <w:p w14:paraId="39208BCB" w14:textId="77777777" w:rsidR="00A158E8" w:rsidRDefault="00A158E8">
      <w:pPr>
        <w:numPr>
          <w:ilvl w:val="0"/>
          <w:numId w:val="3"/>
        </w:numPr>
        <w:tabs>
          <w:tab w:val="clear" w:pos="425"/>
          <w:tab w:val="num" w:pos="905"/>
        </w:tabs>
        <w:spacing w:line="300" w:lineRule="auto"/>
        <w:ind w:left="905"/>
        <w:rPr>
          <w:rFonts w:ascii="宋体" w:hAnsi="宋体"/>
        </w:rPr>
      </w:pPr>
      <w:r>
        <w:rPr>
          <w:rFonts w:ascii="宋体" w:hAnsi="宋体" w:hint="eastAsia"/>
        </w:rPr>
        <w:t>其他严重的违法、违约行为。</w:t>
      </w:r>
    </w:p>
    <w:p w14:paraId="309FCEB4" w14:textId="77777777" w:rsidR="00A158E8" w:rsidRDefault="00A158E8">
      <w:pPr>
        <w:spacing w:line="300" w:lineRule="auto"/>
        <w:rPr>
          <w:rFonts w:ascii="宋体" w:hAnsi="宋体"/>
        </w:rPr>
      </w:pPr>
      <w:r>
        <w:rPr>
          <w:rFonts w:ascii="宋体" w:hAnsi="宋体" w:hint="eastAsia"/>
          <w:b/>
        </w:rPr>
        <w:t xml:space="preserve">    </w:t>
      </w:r>
      <w:r>
        <w:rPr>
          <w:rFonts w:ascii="宋体" w:hAnsi="宋体" w:hint="eastAsia"/>
          <w:bCs/>
        </w:rPr>
        <w:t>（</w:t>
      </w:r>
      <w:r>
        <w:rPr>
          <w:rFonts w:ascii="宋体" w:hAnsi="宋体"/>
        </w:rPr>
        <w:t>2</w:t>
      </w:r>
      <w:r>
        <w:rPr>
          <w:rFonts w:ascii="宋体" w:hAnsi="宋体" w:hint="eastAsia"/>
        </w:rPr>
        <w:t>）审批</w:t>
      </w:r>
    </w:p>
    <w:p w14:paraId="7DC98EB4" w14:textId="77777777" w:rsidR="00A158E8" w:rsidRDefault="00A158E8">
      <w:pPr>
        <w:spacing w:line="300" w:lineRule="auto"/>
        <w:rPr>
          <w:rFonts w:ascii="宋体" w:hAnsi="宋体"/>
        </w:rPr>
      </w:pPr>
      <w:r>
        <w:rPr>
          <w:rFonts w:ascii="宋体" w:hAnsi="宋体"/>
        </w:rPr>
        <w:t xml:space="preserve">     </w:t>
      </w:r>
      <w:r>
        <w:rPr>
          <w:rFonts w:ascii="宋体" w:hAnsi="宋体" w:hint="eastAsia"/>
          <w:shd w:val="pct15" w:color="auto" w:fill="FFFFFF"/>
        </w:rPr>
        <w:t>信贷人员提出提前还款意见，报信贷主管批准，同时通知信贷经营主责任人</w:t>
      </w:r>
      <w:r>
        <w:rPr>
          <w:rFonts w:ascii="宋体" w:hAnsi="宋体" w:hint="eastAsia"/>
        </w:rPr>
        <w:t>。</w:t>
      </w:r>
    </w:p>
    <w:p w14:paraId="38747BE3" w14:textId="77777777" w:rsidR="00A158E8" w:rsidRDefault="00A158E8">
      <w:pPr>
        <w:spacing w:line="300" w:lineRule="auto"/>
        <w:rPr>
          <w:rFonts w:ascii="宋体" w:hAnsi="宋体"/>
          <w:b/>
        </w:rPr>
      </w:pPr>
      <w:r>
        <w:rPr>
          <w:rFonts w:ascii="宋体" w:hAnsi="宋体"/>
        </w:rPr>
        <w:t xml:space="preserve">    </w:t>
      </w:r>
      <w:r>
        <w:rPr>
          <w:rFonts w:ascii="宋体" w:hAnsi="宋体" w:hint="eastAsia"/>
        </w:rPr>
        <w:t>（</w:t>
      </w:r>
      <w:r>
        <w:rPr>
          <w:rFonts w:ascii="宋体" w:hAnsi="宋体"/>
        </w:rPr>
        <w:t>3</w:t>
      </w:r>
      <w:r>
        <w:rPr>
          <w:rFonts w:ascii="宋体" w:hAnsi="宋体" w:hint="eastAsia"/>
        </w:rPr>
        <w:t>）发送提前归还贷款通知书；</w:t>
      </w:r>
    </w:p>
    <w:p w14:paraId="67C18DE7" w14:textId="77777777" w:rsidR="00A158E8" w:rsidRDefault="00A158E8">
      <w:pPr>
        <w:spacing w:line="300" w:lineRule="auto"/>
        <w:rPr>
          <w:rFonts w:ascii="宋体" w:hAnsi="宋体"/>
        </w:rPr>
      </w:pPr>
      <w:r>
        <w:rPr>
          <w:rFonts w:ascii="宋体" w:hAnsi="宋体"/>
        </w:rPr>
        <w:t xml:space="preserve">     </w:t>
      </w:r>
      <w:r>
        <w:rPr>
          <w:rFonts w:ascii="宋体" w:hAnsi="宋体" w:hint="eastAsia"/>
        </w:rPr>
        <w:t>经批准同意后，信贷人员填写《提前归还贷款通知书》（见附件1-2-12）一式四份，签章后一份送借款人、一份送担保人，一份送会计柜台作为办理会计记帐手续的依据，一份留信贷经营部门归档。若不同意客户提出的提前还款申请，应及时通知客户并做好解释工作。</w:t>
      </w:r>
    </w:p>
    <w:p w14:paraId="076DB9FA" w14:textId="77777777" w:rsidR="00A158E8" w:rsidRDefault="00A158E8">
      <w:pPr>
        <w:spacing w:line="300" w:lineRule="auto"/>
        <w:rPr>
          <w:rFonts w:ascii="宋体" w:hAnsi="宋体"/>
        </w:rPr>
      </w:pPr>
      <w:r>
        <w:rPr>
          <w:rFonts w:ascii="宋体" w:hAnsi="宋体"/>
        </w:rPr>
        <w:t xml:space="preserve">    </w:t>
      </w:r>
      <w:r>
        <w:rPr>
          <w:rFonts w:ascii="宋体" w:hAnsi="宋体" w:hint="eastAsia"/>
        </w:rPr>
        <w:t>对</w:t>
      </w:r>
      <w:r w:rsidR="00DE0CAB">
        <w:rPr>
          <w:rFonts w:ascii="宋体" w:hAnsi="宋体"/>
        </w:rPr>
        <w:t>某银行</w:t>
      </w:r>
      <w:r>
        <w:rPr>
          <w:rFonts w:ascii="宋体" w:hAnsi="宋体" w:hint="eastAsia"/>
        </w:rPr>
        <w:t>要求借款人提前还款的，整个申请、审批、发送通知的过程不得超过</w:t>
      </w:r>
      <w:r>
        <w:rPr>
          <w:rFonts w:ascii="宋体" w:hAnsi="宋体"/>
        </w:rPr>
        <w:t>3</w:t>
      </w:r>
      <w:r>
        <w:rPr>
          <w:rFonts w:ascii="宋体" w:hAnsi="宋体" w:hint="eastAsia"/>
        </w:rPr>
        <w:t>个工作日。</w:t>
      </w:r>
    </w:p>
    <w:p w14:paraId="1784643E" w14:textId="77777777" w:rsidR="00A158E8" w:rsidRDefault="00A158E8">
      <w:pPr>
        <w:spacing w:line="300" w:lineRule="auto"/>
        <w:rPr>
          <w:rFonts w:ascii="宋体" w:hAnsi="宋体"/>
        </w:rPr>
      </w:pPr>
      <w:r>
        <w:rPr>
          <w:rFonts w:ascii="宋体" w:hAnsi="宋体"/>
        </w:rPr>
        <w:t xml:space="preserve">    </w:t>
      </w:r>
      <w:r>
        <w:rPr>
          <w:rFonts w:ascii="宋体" w:hAnsi="宋体" w:hint="eastAsia"/>
        </w:rPr>
        <w:t>（</w:t>
      </w:r>
      <w:r>
        <w:rPr>
          <w:rFonts w:ascii="宋体" w:hAnsi="宋体"/>
        </w:rPr>
        <w:t>4</w:t>
      </w:r>
      <w:r>
        <w:rPr>
          <w:rFonts w:ascii="宋体" w:hAnsi="宋体" w:hint="eastAsia"/>
        </w:rPr>
        <w:t>）会计帐务处理</w:t>
      </w:r>
    </w:p>
    <w:p w14:paraId="4D066FBF" w14:textId="77777777" w:rsidR="00A158E8" w:rsidRDefault="00A158E8">
      <w:pPr>
        <w:spacing w:line="300" w:lineRule="auto"/>
        <w:ind w:firstLine="576"/>
        <w:rPr>
          <w:rFonts w:ascii="宋体" w:hAnsi="宋体"/>
        </w:rPr>
      </w:pPr>
      <w:r>
        <w:rPr>
          <w:rFonts w:ascii="宋体" w:hAnsi="宋体" w:hint="eastAsia"/>
        </w:rPr>
        <w:t>利率及费用按合同或中国人民银行和</w:t>
      </w:r>
      <w:r w:rsidR="00DE0CAB">
        <w:rPr>
          <w:rFonts w:ascii="宋体" w:hAnsi="宋体"/>
        </w:rPr>
        <w:t>某银行</w:t>
      </w:r>
      <w:r>
        <w:rPr>
          <w:rFonts w:ascii="宋体" w:hAnsi="宋体" w:hint="eastAsia"/>
        </w:rPr>
        <w:t>关于利率及借款人提前归还贷款的规定执行。</w:t>
      </w:r>
    </w:p>
    <w:p w14:paraId="0AF9C855" w14:textId="77777777" w:rsidR="00A158E8" w:rsidRDefault="00A158E8">
      <w:pPr>
        <w:spacing w:line="300" w:lineRule="auto"/>
        <w:ind w:firstLine="576"/>
        <w:rPr>
          <w:rFonts w:ascii="宋体" w:hAnsi="宋体"/>
        </w:rPr>
      </w:pPr>
    </w:p>
    <w:p w14:paraId="2B872578" w14:textId="77777777" w:rsidR="00A158E8" w:rsidRDefault="00A158E8">
      <w:pPr>
        <w:spacing w:line="300" w:lineRule="auto"/>
        <w:ind w:firstLine="480"/>
        <w:rPr>
          <w:rFonts w:ascii="宋体" w:hAnsi="宋体"/>
        </w:rPr>
      </w:pPr>
      <w:r>
        <w:rPr>
          <w:rFonts w:ascii="楷体_GB2312" w:eastAsia="楷体_GB2312" w:hAnsi="宋体" w:hint="eastAsia"/>
        </w:rPr>
        <w:t>2</w:t>
      </w:r>
      <w:r>
        <w:rPr>
          <w:rFonts w:ascii="楷体_GB2312" w:eastAsia="楷体_GB2312" w:hAnsi="宋体"/>
        </w:rPr>
        <w:t>.</w:t>
      </w:r>
      <w:r>
        <w:rPr>
          <w:rFonts w:ascii="楷体_GB2312" w:eastAsia="楷体_GB2312" w:hAnsi="宋体" w:hint="eastAsia"/>
        </w:rPr>
        <w:t>1</w:t>
      </w:r>
      <w:r>
        <w:rPr>
          <w:rFonts w:ascii="楷体_GB2312" w:eastAsia="楷体_GB2312" w:hAnsi="宋体"/>
        </w:rPr>
        <w:t>.</w:t>
      </w:r>
      <w:r>
        <w:rPr>
          <w:rFonts w:ascii="楷体_GB2312" w:eastAsia="楷体_GB2312" w:hAnsi="宋体" w:hint="eastAsia"/>
        </w:rPr>
        <w:t>5.3　贷款展期</w:t>
      </w:r>
    </w:p>
    <w:p w14:paraId="7AB53618" w14:textId="77777777" w:rsidR="00A158E8" w:rsidRDefault="00A158E8">
      <w:pPr>
        <w:spacing w:line="300" w:lineRule="auto"/>
        <w:ind w:firstLine="564"/>
        <w:rPr>
          <w:rFonts w:ascii="宋体" w:hAnsi="宋体"/>
        </w:rPr>
      </w:pPr>
      <w:r>
        <w:rPr>
          <w:rFonts w:ascii="宋体" w:hAnsi="宋体" w:hint="eastAsia"/>
        </w:rPr>
        <w:t>1.贷款展期条件</w:t>
      </w:r>
    </w:p>
    <w:p w14:paraId="14E93E31" w14:textId="77777777" w:rsidR="00A158E8" w:rsidRDefault="00A158E8">
      <w:pPr>
        <w:spacing w:line="300" w:lineRule="auto"/>
        <w:rPr>
          <w:rFonts w:ascii="宋体" w:hAnsi="宋体"/>
        </w:rPr>
      </w:pPr>
      <w:r>
        <w:rPr>
          <w:rFonts w:ascii="宋体" w:hAnsi="宋体"/>
        </w:rPr>
        <w:t xml:space="preserve">    </w:t>
      </w:r>
      <w:r>
        <w:rPr>
          <w:rFonts w:ascii="宋体" w:hAnsi="宋体" w:hint="eastAsia"/>
        </w:rPr>
        <w:t>凡符合下列条件之一的，</w:t>
      </w:r>
      <w:r w:rsidR="00DE0CAB">
        <w:rPr>
          <w:rFonts w:ascii="宋体" w:hAnsi="宋体"/>
        </w:rPr>
        <w:t>某银行</w:t>
      </w:r>
      <w:r>
        <w:rPr>
          <w:rFonts w:ascii="宋体" w:hAnsi="宋体" w:hint="eastAsia"/>
        </w:rPr>
        <w:t>可受理借款人提出的借款展期申请：</w:t>
      </w:r>
    </w:p>
    <w:p w14:paraId="5303A0DC" w14:textId="77777777" w:rsidR="00A158E8" w:rsidRDefault="00A158E8">
      <w:pPr>
        <w:spacing w:line="300" w:lineRule="auto"/>
        <w:rPr>
          <w:rFonts w:ascii="宋体" w:hAnsi="宋体"/>
        </w:rPr>
      </w:pPr>
      <w:r>
        <w:rPr>
          <w:rFonts w:ascii="宋体" w:hAnsi="宋体"/>
        </w:rPr>
        <w:t xml:space="preserve">    </w:t>
      </w:r>
      <w:r>
        <w:rPr>
          <w:rFonts w:ascii="宋体" w:hAnsi="宋体" w:hint="eastAsia"/>
        </w:rPr>
        <w:t>（</w:t>
      </w:r>
      <w:r>
        <w:rPr>
          <w:rFonts w:ascii="宋体" w:hAnsi="宋体"/>
        </w:rPr>
        <w:t>1</w:t>
      </w:r>
      <w:r>
        <w:rPr>
          <w:rFonts w:ascii="宋体" w:hAnsi="宋体" w:hint="eastAsia"/>
        </w:rPr>
        <w:t>）由于国家调整价格、税率或贷款利率等因素影响借款人经济效益，造成其现金流量明显减少，还款能力下降，不能按期归还贷款的；</w:t>
      </w:r>
    </w:p>
    <w:p w14:paraId="4D3F0791" w14:textId="77777777" w:rsidR="00A158E8" w:rsidRDefault="00A158E8">
      <w:pPr>
        <w:spacing w:line="300" w:lineRule="auto"/>
        <w:rPr>
          <w:rFonts w:ascii="宋体" w:hAnsi="宋体"/>
        </w:rPr>
      </w:pPr>
      <w:r>
        <w:rPr>
          <w:rFonts w:ascii="宋体" w:hAnsi="宋体"/>
        </w:rPr>
        <w:t xml:space="preserve">    </w:t>
      </w:r>
      <w:r>
        <w:rPr>
          <w:rFonts w:ascii="宋体" w:hAnsi="宋体" w:hint="eastAsia"/>
        </w:rPr>
        <w:t>（</w:t>
      </w:r>
      <w:r>
        <w:rPr>
          <w:rFonts w:ascii="宋体" w:hAnsi="宋体"/>
        </w:rPr>
        <w:t>2</w:t>
      </w:r>
      <w:r>
        <w:rPr>
          <w:rFonts w:ascii="宋体" w:hAnsi="宋体" w:hint="eastAsia"/>
        </w:rPr>
        <w:t>）因不可抗拒的灾害或意外事故无法按期偿还贷款的；</w:t>
      </w:r>
    </w:p>
    <w:p w14:paraId="061211E2" w14:textId="77777777" w:rsidR="00A158E8" w:rsidRDefault="00A158E8">
      <w:pPr>
        <w:spacing w:line="300" w:lineRule="auto"/>
        <w:rPr>
          <w:rFonts w:ascii="宋体" w:hAnsi="宋体"/>
        </w:rPr>
      </w:pPr>
      <w:r>
        <w:rPr>
          <w:rFonts w:ascii="宋体" w:hAnsi="宋体"/>
        </w:rPr>
        <w:t xml:space="preserve">    </w:t>
      </w:r>
      <w:r>
        <w:rPr>
          <w:rFonts w:ascii="宋体" w:hAnsi="宋体" w:hint="eastAsia"/>
        </w:rPr>
        <w:t>（</w:t>
      </w:r>
      <w:r>
        <w:rPr>
          <w:rFonts w:ascii="宋体" w:hAnsi="宋体"/>
        </w:rPr>
        <w:t>3</w:t>
      </w:r>
      <w:r>
        <w:rPr>
          <w:rFonts w:ascii="宋体" w:hAnsi="宋体" w:hint="eastAsia"/>
        </w:rPr>
        <w:t>）因受国家经济、金融、财政、信贷政策影响，</w:t>
      </w:r>
      <w:r w:rsidR="00DE0CAB">
        <w:rPr>
          <w:rFonts w:ascii="宋体" w:hAnsi="宋体"/>
        </w:rPr>
        <w:t>某银行</w:t>
      </w:r>
      <w:r>
        <w:rPr>
          <w:rFonts w:ascii="宋体" w:hAnsi="宋体" w:hint="eastAsia"/>
        </w:rPr>
        <w:t>原应按借款合同发放贷款而未按期发放贷款，影响借款人的生产经营，致使其不能按期还款的；</w:t>
      </w:r>
    </w:p>
    <w:p w14:paraId="7E44B429" w14:textId="77777777" w:rsidR="00A158E8" w:rsidRDefault="00A158E8">
      <w:pPr>
        <w:spacing w:line="300" w:lineRule="auto"/>
        <w:ind w:firstLineChars="200" w:firstLine="420"/>
        <w:rPr>
          <w:rFonts w:ascii="宋体" w:hAnsi="宋体"/>
        </w:rPr>
      </w:pPr>
      <w:r>
        <w:rPr>
          <w:rFonts w:ascii="宋体" w:hAnsi="宋体" w:hint="eastAsia"/>
        </w:rPr>
        <w:t>（4）借款人生产经营正常，贷款原定期限过短，不适应借款人正常生产经营周期需要的；</w:t>
      </w:r>
    </w:p>
    <w:p w14:paraId="2CC0776A" w14:textId="77777777" w:rsidR="00A158E8" w:rsidRDefault="00A158E8">
      <w:pPr>
        <w:spacing w:line="300" w:lineRule="auto"/>
        <w:ind w:firstLineChars="200" w:firstLine="420"/>
        <w:rPr>
          <w:rFonts w:ascii="宋体" w:hAnsi="宋体"/>
        </w:rPr>
      </w:pPr>
      <w:r>
        <w:rPr>
          <w:rFonts w:ascii="宋体" w:hAnsi="宋体" w:hint="eastAsia"/>
        </w:rPr>
        <w:t>（5）</w:t>
      </w:r>
      <w:r>
        <w:rPr>
          <w:rFonts w:ascii="宋体" w:hAnsi="宋体" w:hint="eastAsia"/>
          <w:shd w:val="pct15" w:color="auto" w:fill="FFFFFF"/>
        </w:rPr>
        <w:t>本金无逾期</w:t>
      </w:r>
      <w:r>
        <w:rPr>
          <w:rFonts w:ascii="宋体" w:hAnsi="宋体" w:hint="eastAsia"/>
        </w:rPr>
        <w:t>；</w:t>
      </w:r>
    </w:p>
    <w:p w14:paraId="6EB1F459" w14:textId="77777777" w:rsidR="00A158E8" w:rsidRDefault="00A158E8">
      <w:pPr>
        <w:spacing w:line="300" w:lineRule="auto"/>
        <w:ind w:firstLineChars="200" w:firstLine="420"/>
        <w:rPr>
          <w:rFonts w:ascii="宋体" w:hAnsi="宋体"/>
        </w:rPr>
      </w:pPr>
      <w:r>
        <w:rPr>
          <w:rFonts w:ascii="宋体" w:hAnsi="宋体" w:hint="eastAsia"/>
        </w:rPr>
        <w:t>（6）其他符合</w:t>
      </w:r>
      <w:r w:rsidR="00DE0CAB">
        <w:rPr>
          <w:rFonts w:ascii="宋体" w:hAnsi="宋体"/>
        </w:rPr>
        <w:t>某银行</w:t>
      </w:r>
      <w:r>
        <w:rPr>
          <w:rFonts w:ascii="宋体" w:hAnsi="宋体" w:hint="eastAsia"/>
        </w:rPr>
        <w:t>信贷政策及有关规定的情况。</w:t>
      </w:r>
    </w:p>
    <w:p w14:paraId="3BF7E82D" w14:textId="77777777" w:rsidR="00A158E8" w:rsidRDefault="00A158E8">
      <w:pPr>
        <w:spacing w:line="300" w:lineRule="auto"/>
        <w:rPr>
          <w:rFonts w:ascii="宋体" w:hAnsi="宋体"/>
        </w:rPr>
      </w:pPr>
      <w:r>
        <w:rPr>
          <w:rFonts w:ascii="宋体" w:hAnsi="宋体" w:hint="eastAsia"/>
        </w:rPr>
        <w:t xml:space="preserve">　  2.贷款展期程序</w:t>
      </w:r>
    </w:p>
    <w:p w14:paraId="3092EB47" w14:textId="77777777" w:rsidR="00A158E8" w:rsidRDefault="00A158E8">
      <w:pPr>
        <w:spacing w:line="300" w:lineRule="auto"/>
        <w:rPr>
          <w:rFonts w:ascii="宋体" w:hAnsi="宋体"/>
        </w:rPr>
      </w:pPr>
      <w:r>
        <w:rPr>
          <w:rFonts w:ascii="宋体" w:hAnsi="宋体"/>
        </w:rPr>
        <w:t xml:space="preserve">   </w:t>
      </w:r>
      <w:r>
        <w:rPr>
          <w:rFonts w:ascii="宋体" w:hAnsi="宋体" w:hint="eastAsia"/>
        </w:rPr>
        <w:t>（</w:t>
      </w:r>
      <w:r>
        <w:rPr>
          <w:rFonts w:ascii="宋体" w:hAnsi="宋体"/>
        </w:rPr>
        <w:t>1</w:t>
      </w:r>
      <w:r>
        <w:rPr>
          <w:rFonts w:ascii="宋体" w:hAnsi="宋体" w:hint="eastAsia"/>
        </w:rPr>
        <w:t>）递交申请材料</w:t>
      </w:r>
    </w:p>
    <w:p w14:paraId="0F58CFF9" w14:textId="77777777" w:rsidR="00A158E8" w:rsidRDefault="00A158E8">
      <w:pPr>
        <w:spacing w:line="300" w:lineRule="auto"/>
        <w:rPr>
          <w:rFonts w:ascii="宋体" w:hAnsi="宋体"/>
        </w:rPr>
      </w:pPr>
      <w:r>
        <w:rPr>
          <w:rFonts w:ascii="宋体" w:hAnsi="宋体"/>
        </w:rPr>
        <w:t xml:space="preserve">    </w:t>
      </w:r>
      <w:r>
        <w:rPr>
          <w:rFonts w:ascii="宋体" w:hAnsi="宋体" w:hint="eastAsia"/>
        </w:rPr>
        <w:t>不能按期归还贷款的借款人，应在贷款到期日前一个月，提出申请，填写《借款展期申请书》（见附件1-2-13），并提交下列材料：</w:t>
      </w:r>
    </w:p>
    <w:p w14:paraId="5D2F3A61" w14:textId="77777777" w:rsidR="00A158E8" w:rsidRDefault="00A158E8">
      <w:pPr>
        <w:spacing w:line="300" w:lineRule="auto"/>
        <w:ind w:firstLineChars="192" w:firstLine="403"/>
        <w:rPr>
          <w:rFonts w:ascii="宋体" w:hAnsi="宋体"/>
        </w:rPr>
      </w:pPr>
      <w:r>
        <w:rPr>
          <w:rFonts w:ascii="宋体" w:hAnsi="宋体" w:hint="eastAsia"/>
        </w:rPr>
        <w:t>①财政部门核准或会计师（审计）事务所审计的上年度及最近一期的财务报表（原件或影印件）；</w:t>
      </w:r>
    </w:p>
    <w:p w14:paraId="77DF7A8B" w14:textId="77777777" w:rsidR="00A158E8" w:rsidRDefault="00A158E8">
      <w:pPr>
        <w:spacing w:line="300" w:lineRule="auto"/>
        <w:ind w:firstLineChars="192" w:firstLine="403"/>
        <w:rPr>
          <w:rFonts w:ascii="宋体" w:hAnsi="宋体"/>
        </w:rPr>
      </w:pPr>
      <w:r>
        <w:rPr>
          <w:rFonts w:ascii="宋体" w:hAnsi="宋体" w:hint="eastAsia"/>
        </w:rPr>
        <w:lastRenderedPageBreak/>
        <w:t>②国家调整价格、税率、税种的有关文件（影印件）；</w:t>
      </w:r>
    </w:p>
    <w:p w14:paraId="536D287F" w14:textId="77777777" w:rsidR="00A158E8" w:rsidRDefault="00A158E8">
      <w:pPr>
        <w:spacing w:line="300" w:lineRule="auto"/>
        <w:ind w:firstLineChars="192" w:firstLine="403"/>
        <w:rPr>
          <w:rFonts w:ascii="宋体" w:hAnsi="宋体"/>
        </w:rPr>
      </w:pPr>
      <w:r>
        <w:rPr>
          <w:rFonts w:ascii="宋体" w:hAnsi="宋体" w:hint="eastAsia"/>
        </w:rPr>
        <w:t>③有关部门出具的灾害或意外事故的证明材料（原件或影印件）；</w:t>
      </w:r>
    </w:p>
    <w:p w14:paraId="1DB76FAC" w14:textId="77777777" w:rsidR="00A158E8" w:rsidRDefault="00A158E8">
      <w:pPr>
        <w:spacing w:line="300" w:lineRule="auto"/>
        <w:ind w:firstLineChars="192" w:firstLine="403"/>
        <w:rPr>
          <w:rFonts w:ascii="宋体" w:hAnsi="宋体"/>
        </w:rPr>
      </w:pPr>
      <w:r>
        <w:rPr>
          <w:rFonts w:ascii="宋体" w:hAnsi="宋体" w:hint="eastAsia"/>
        </w:rPr>
        <w:t>④国家有关部门调整项目投资计划，批准停缓建的文件（原件或影印件）；</w:t>
      </w:r>
    </w:p>
    <w:p w14:paraId="2143E3AA" w14:textId="77777777" w:rsidR="00A158E8" w:rsidRDefault="00A158E8">
      <w:pPr>
        <w:spacing w:line="300" w:lineRule="auto"/>
        <w:ind w:firstLineChars="192" w:firstLine="403"/>
        <w:rPr>
          <w:rFonts w:ascii="宋体" w:hAnsi="宋体"/>
        </w:rPr>
      </w:pPr>
      <w:r>
        <w:rPr>
          <w:rFonts w:ascii="宋体" w:hAnsi="宋体" w:hint="eastAsia"/>
        </w:rPr>
        <w:t>⑤保证人的保证意向书（原件）；</w:t>
      </w:r>
    </w:p>
    <w:p w14:paraId="4481C3DA" w14:textId="77777777" w:rsidR="00A158E8" w:rsidRDefault="00A158E8">
      <w:pPr>
        <w:spacing w:line="300" w:lineRule="auto"/>
        <w:ind w:firstLineChars="192" w:firstLine="403"/>
        <w:rPr>
          <w:rFonts w:ascii="宋体" w:hAnsi="宋体"/>
        </w:rPr>
      </w:pPr>
      <w:r>
        <w:rPr>
          <w:rFonts w:ascii="宋体" w:hAnsi="宋体" w:hint="eastAsia"/>
        </w:rPr>
        <w:t>⑥产权所有人（包括全体共有人）的抵押、质押意向书（原件）；</w:t>
      </w:r>
    </w:p>
    <w:p w14:paraId="41436CE5" w14:textId="77777777" w:rsidR="00A158E8" w:rsidRDefault="00A158E8">
      <w:pPr>
        <w:spacing w:line="300" w:lineRule="auto"/>
        <w:ind w:firstLineChars="192" w:firstLine="403"/>
        <w:rPr>
          <w:rFonts w:ascii="宋体" w:hAnsi="宋体"/>
        </w:rPr>
      </w:pPr>
      <w:r>
        <w:rPr>
          <w:rFonts w:ascii="宋体" w:hAnsi="宋体" w:hint="eastAsia"/>
        </w:rPr>
        <w:t>⑦</w:t>
      </w:r>
      <w:r w:rsidR="00DE0CAB">
        <w:rPr>
          <w:rFonts w:ascii="宋体" w:hAnsi="宋体"/>
        </w:rPr>
        <w:t>某银行</w:t>
      </w:r>
      <w:r>
        <w:rPr>
          <w:rFonts w:ascii="宋体" w:hAnsi="宋体" w:hint="eastAsia"/>
        </w:rPr>
        <w:t>要求提供的其他材料。</w:t>
      </w:r>
    </w:p>
    <w:p w14:paraId="52B559D8" w14:textId="77777777" w:rsidR="00A158E8" w:rsidRDefault="00A158E8">
      <w:pPr>
        <w:spacing w:line="300" w:lineRule="auto"/>
        <w:ind w:left="425"/>
        <w:rPr>
          <w:rFonts w:ascii="宋体" w:hAnsi="宋体"/>
        </w:rPr>
      </w:pPr>
      <w:r>
        <w:rPr>
          <w:rFonts w:ascii="宋体" w:hAnsi="宋体" w:hint="eastAsia"/>
        </w:rPr>
        <w:t>（2）操作程序和有关要求</w:t>
      </w:r>
    </w:p>
    <w:p w14:paraId="12448658" w14:textId="77777777" w:rsidR="00A158E8" w:rsidRDefault="00A158E8">
      <w:pPr>
        <w:spacing w:line="300" w:lineRule="auto"/>
        <w:ind w:firstLineChars="192" w:firstLine="403"/>
        <w:rPr>
          <w:rFonts w:ascii="宋体" w:hAnsi="宋体"/>
        </w:rPr>
      </w:pPr>
      <w:r>
        <w:rPr>
          <w:rFonts w:ascii="宋体" w:hAnsi="宋体" w:hint="eastAsia"/>
        </w:rPr>
        <w:t>① 贷款展期的受理、调查、审查、审批程序和有关要求依照信贷业务基本操作流程。</w:t>
      </w:r>
    </w:p>
    <w:p w14:paraId="69E28D65" w14:textId="77777777" w:rsidR="00A158E8" w:rsidRDefault="00A158E8">
      <w:pPr>
        <w:spacing w:line="300" w:lineRule="auto"/>
        <w:ind w:firstLineChars="192" w:firstLine="403"/>
        <w:rPr>
          <w:rFonts w:ascii="宋体" w:hAnsi="宋体"/>
        </w:rPr>
      </w:pPr>
      <w:r>
        <w:rPr>
          <w:rFonts w:ascii="宋体" w:hAnsi="宋体" w:hint="eastAsia"/>
        </w:rPr>
        <w:t>② 信贷人员调查后，填写《贷款展期调查评价报告》（见附件1-2-14）一式两份，并附原客户信用评级报告、担保评价报告、信贷资产检查报告。</w:t>
      </w:r>
    </w:p>
    <w:p w14:paraId="33575B12" w14:textId="77777777" w:rsidR="00A158E8" w:rsidRDefault="00A158E8">
      <w:pPr>
        <w:spacing w:line="300" w:lineRule="auto"/>
        <w:ind w:firstLineChars="192" w:firstLine="403"/>
        <w:rPr>
          <w:rFonts w:ascii="宋体" w:hAnsi="宋体"/>
        </w:rPr>
      </w:pPr>
      <w:r>
        <w:rPr>
          <w:rFonts w:ascii="宋体" w:hAnsi="宋体" w:hint="eastAsia"/>
        </w:rPr>
        <w:t>③ 原贷款是担保贷款的，须取得原保证人或抵押人、出质人的同意，或重新落实担保。</w:t>
      </w:r>
    </w:p>
    <w:p w14:paraId="394D9349" w14:textId="77777777" w:rsidR="00A158E8" w:rsidRDefault="00A158E8">
      <w:pPr>
        <w:spacing w:line="300" w:lineRule="auto"/>
        <w:ind w:firstLineChars="192" w:firstLine="403"/>
        <w:rPr>
          <w:rFonts w:ascii="宋体" w:hAnsi="宋体"/>
        </w:rPr>
      </w:pPr>
      <w:r>
        <w:rPr>
          <w:rFonts w:ascii="宋体" w:hAnsi="宋体" w:hint="eastAsia"/>
        </w:rPr>
        <w:t>④ 经审批同意贷款展期的，及时与借款人签定《展期还款协议书》和担保合同，原担保合同约定自动展期的，可不再签。</w:t>
      </w:r>
    </w:p>
    <w:p w14:paraId="701837E0" w14:textId="77777777" w:rsidR="00A158E8" w:rsidRDefault="00A158E8">
      <w:pPr>
        <w:spacing w:line="300" w:lineRule="auto"/>
        <w:ind w:firstLineChars="192" w:firstLine="403"/>
        <w:rPr>
          <w:rFonts w:ascii="宋体" w:hAnsi="宋体"/>
        </w:rPr>
      </w:pPr>
      <w:r>
        <w:rPr>
          <w:rFonts w:ascii="宋体" w:hAnsi="宋体" w:hint="eastAsia"/>
        </w:rPr>
        <w:t>⑤ 贷款展期后，信贷人员及时登录借款人、保证人的贷款卡（证）、信贷台帐、人民银行信贷登记咨询系统及信贷管理信息系统等。</w:t>
      </w:r>
    </w:p>
    <w:p w14:paraId="6C247CD7" w14:textId="77777777" w:rsidR="00A158E8" w:rsidRDefault="00A158E8">
      <w:pPr>
        <w:spacing w:line="300" w:lineRule="auto"/>
        <w:ind w:firstLineChars="192" w:firstLine="403"/>
        <w:rPr>
          <w:rFonts w:ascii="宋体" w:hAnsi="宋体"/>
        </w:rPr>
      </w:pPr>
      <w:r>
        <w:rPr>
          <w:rFonts w:ascii="宋体" w:hAnsi="宋体" w:hint="eastAsia"/>
        </w:rPr>
        <w:t>⑥ 贷款只能展期一次。</w:t>
      </w:r>
      <w:r>
        <w:rPr>
          <w:rFonts w:ascii="宋体" w:hAnsi="宋体"/>
        </w:rPr>
        <w:t>短期贷款展期期限累计不得超过原贷款期限；中期贷款展期期限累计不得超过原贷款期限的一半；长期贷款展期期限累计不得超过３年。国家另有规定</w:t>
      </w:r>
      <w:r>
        <w:rPr>
          <w:rFonts w:ascii="宋体" w:hAnsi="宋体" w:hint="eastAsia"/>
        </w:rPr>
        <w:t>的</w:t>
      </w:r>
      <w:r>
        <w:rPr>
          <w:rFonts w:ascii="宋体" w:hAnsi="宋体"/>
        </w:rPr>
        <w:t>除外。</w:t>
      </w:r>
    </w:p>
    <w:p w14:paraId="4ED636AC" w14:textId="77777777" w:rsidR="00A158E8" w:rsidRDefault="00A158E8">
      <w:pPr>
        <w:spacing w:line="300" w:lineRule="auto"/>
        <w:ind w:firstLineChars="192" w:firstLine="403"/>
        <w:rPr>
          <w:rFonts w:ascii="宋体" w:hAnsi="宋体"/>
        </w:rPr>
      </w:pPr>
      <w:r>
        <w:rPr>
          <w:rFonts w:ascii="宋体" w:hAnsi="宋体" w:hint="eastAsia"/>
        </w:rPr>
        <w:t xml:space="preserve">⑦ </w:t>
      </w:r>
      <w:r>
        <w:rPr>
          <w:rFonts w:ascii="宋体" w:hAnsi="宋体"/>
        </w:rPr>
        <w:t>贷款的展期期限加上原期限达到新的利率期限档次时，从展期之日起，贷款利息按新的期限档次利率计收。</w:t>
      </w:r>
    </w:p>
    <w:p w14:paraId="0AFC33FD" w14:textId="77777777" w:rsidR="00A158E8" w:rsidRDefault="00A158E8">
      <w:pPr>
        <w:spacing w:line="300" w:lineRule="auto"/>
        <w:ind w:firstLineChars="192" w:firstLine="403"/>
        <w:rPr>
          <w:rFonts w:ascii="宋体" w:hAnsi="宋体"/>
        </w:rPr>
      </w:pPr>
    </w:p>
    <w:p w14:paraId="086319AD" w14:textId="77777777" w:rsidR="00A158E8" w:rsidRDefault="00A158E8">
      <w:pPr>
        <w:spacing w:line="300" w:lineRule="auto"/>
        <w:ind w:firstLine="480"/>
        <w:rPr>
          <w:rFonts w:ascii="楷体_GB2312" w:eastAsia="楷体_GB2312" w:hAnsi="宋体"/>
        </w:rPr>
      </w:pPr>
      <w:r>
        <w:rPr>
          <w:rFonts w:ascii="楷体_GB2312" w:eastAsia="楷体_GB2312" w:hAnsi="宋体" w:hint="eastAsia"/>
        </w:rPr>
        <w:t>2.1.5.4  借新还旧</w:t>
      </w:r>
    </w:p>
    <w:p w14:paraId="5CDCAE21" w14:textId="77777777" w:rsidR="00A158E8" w:rsidRDefault="00A158E8">
      <w:pPr>
        <w:spacing w:line="300" w:lineRule="auto"/>
        <w:ind w:firstLine="480"/>
        <w:rPr>
          <w:rFonts w:ascii="宋体" w:hAnsi="宋体"/>
        </w:rPr>
      </w:pPr>
      <w:r>
        <w:rPr>
          <w:rFonts w:ascii="宋体" w:hAnsi="宋体" w:hint="eastAsia"/>
        </w:rPr>
        <w:t>1.非固定资产类借新还旧的类型及条件</w:t>
      </w:r>
    </w:p>
    <w:p w14:paraId="19110F3E" w14:textId="77777777" w:rsidR="00A158E8" w:rsidRDefault="00A158E8">
      <w:pPr>
        <w:spacing w:line="300" w:lineRule="auto"/>
        <w:ind w:firstLine="480"/>
        <w:rPr>
          <w:rFonts w:ascii="宋体" w:hAnsi="宋体"/>
        </w:rPr>
      </w:pPr>
      <w:r>
        <w:rPr>
          <w:rFonts w:ascii="宋体" w:hAnsi="宋体" w:hint="eastAsia"/>
        </w:rPr>
        <w:t>（1）贷款期限不匹配的借新还旧。是指借款人具备较强的还款能力，但由于原贷款期限或还款方式设定不合理，与客户生产、经营周期或现金流量不符造成客户还款困难。此种情况的借新还旧，必须同时满足以下三个条件：一是贷款期限调整到与客户生产、经营周期或现金流量相符，贷款借新还旧后客户能偿还贷款；二是客户信用等级在</w:t>
      </w:r>
      <w:r>
        <w:rPr>
          <w:rFonts w:ascii="宋体" w:hAnsi="宋体"/>
        </w:rPr>
        <w:t>A</w:t>
      </w:r>
      <w:r>
        <w:rPr>
          <w:rFonts w:ascii="宋体" w:hAnsi="宋体" w:hint="eastAsia"/>
        </w:rPr>
        <w:t>级以上（含），还款来源有保证，能按时付息，无不良还款记录；三是贷款风险分类结果为正常或关注类。</w:t>
      </w:r>
    </w:p>
    <w:p w14:paraId="3E827C8A" w14:textId="77777777" w:rsidR="00A158E8" w:rsidRDefault="00A158E8">
      <w:pPr>
        <w:spacing w:line="300" w:lineRule="auto"/>
        <w:ind w:firstLine="480"/>
        <w:rPr>
          <w:rFonts w:ascii="宋体" w:hAnsi="宋体"/>
        </w:rPr>
      </w:pPr>
      <w:r>
        <w:rPr>
          <w:rFonts w:ascii="宋体" w:hAnsi="宋体" w:hint="eastAsia"/>
        </w:rPr>
        <w:t>（2）清收贷款利息的借新还旧。是指借款人生产经营基本正常，具备一定的还款能力，但无法足额偿还贷款本息，且还款意愿一般，往往是以偿还部分利息或全部利息为条件，要求借新还旧。此种情况的借新还旧必须同时符合以下条件：一是借款人生产经营正常；二是借款人要先归还部分或全部欠息；三是借新还旧后借款人能逐步归还剩余的欠息，能按时归还新贷款本息。</w:t>
      </w:r>
    </w:p>
    <w:p w14:paraId="2EF08AC2" w14:textId="77777777" w:rsidR="00A158E8" w:rsidRDefault="00A158E8">
      <w:pPr>
        <w:spacing w:line="300" w:lineRule="auto"/>
        <w:ind w:firstLine="480"/>
        <w:rPr>
          <w:rFonts w:ascii="宋体" w:hAnsi="宋体"/>
        </w:rPr>
      </w:pPr>
      <w:r>
        <w:rPr>
          <w:rFonts w:ascii="宋体" w:hAnsi="宋体" w:hint="eastAsia"/>
        </w:rPr>
        <w:t>（3）以保全资产为目的的借新还旧。以保全资产为目的的借新还旧，主要是指对已丧失、悬空债权的贷款进行保全，如保全诉讼时效、担保时效，完善抵押、担保手续等。此种贷款借新还旧必须符合以下条件：一是原签订借款合同或担保、抵押、质押合同存在法律缺陷，</w:t>
      </w:r>
      <w:r w:rsidR="00DE0CAB">
        <w:rPr>
          <w:rFonts w:ascii="宋体" w:hAnsi="宋体"/>
        </w:rPr>
        <w:t>某银行</w:t>
      </w:r>
      <w:r>
        <w:rPr>
          <w:rFonts w:ascii="宋体" w:hAnsi="宋体" w:hint="eastAsia"/>
        </w:rPr>
        <w:t>信贷资产面临较大的现实或潜在风险，需要弥补；二是信贷资产丧失或将要丧失诉讼时效、担保时效等需要中断。</w:t>
      </w:r>
    </w:p>
    <w:p w14:paraId="5D07F909" w14:textId="77777777" w:rsidR="00A158E8" w:rsidRDefault="00A158E8">
      <w:pPr>
        <w:spacing w:line="300" w:lineRule="auto"/>
        <w:ind w:firstLine="480"/>
        <w:rPr>
          <w:rFonts w:ascii="宋体" w:hAnsi="宋体"/>
        </w:rPr>
      </w:pPr>
      <w:r>
        <w:rPr>
          <w:rFonts w:ascii="宋体" w:hAnsi="宋体" w:hint="eastAsia"/>
        </w:rPr>
        <w:t>2. 固定资产贷款借新还旧的条件</w:t>
      </w:r>
    </w:p>
    <w:p w14:paraId="15E9AFD4" w14:textId="77777777" w:rsidR="00A158E8" w:rsidRDefault="00A158E8">
      <w:pPr>
        <w:spacing w:line="300" w:lineRule="auto"/>
        <w:ind w:firstLine="480"/>
        <w:rPr>
          <w:rFonts w:ascii="宋体" w:hAnsi="宋体"/>
        </w:rPr>
      </w:pPr>
      <w:r>
        <w:rPr>
          <w:rFonts w:ascii="宋体" w:hAnsi="宋体" w:hint="eastAsia"/>
        </w:rPr>
        <w:t xml:space="preserve">1998年年底前按指令性计划发放的固定资产贷款符合下列情况，可以办理借新还旧： </w:t>
      </w:r>
    </w:p>
    <w:p w14:paraId="410B1E86" w14:textId="77777777" w:rsidR="00A158E8" w:rsidRDefault="00A158E8">
      <w:pPr>
        <w:spacing w:line="300" w:lineRule="auto"/>
        <w:ind w:firstLine="480"/>
        <w:rPr>
          <w:rFonts w:ascii="宋体" w:hAnsi="宋体"/>
        </w:rPr>
      </w:pPr>
      <w:r>
        <w:rPr>
          <w:rFonts w:ascii="宋体" w:hAnsi="宋体" w:hint="eastAsia"/>
        </w:rPr>
        <w:t>① 贷款涉及项目正常建设或投产，能够按期支付利息，同时原贷款到期能够归还本金</w:t>
      </w:r>
      <w:r>
        <w:rPr>
          <w:rFonts w:ascii="宋体" w:hAnsi="宋体" w:hint="eastAsia"/>
        </w:rPr>
        <w:lastRenderedPageBreak/>
        <w:t>30%以上的，对暂未归还的贷款，到期（含展期后到期）时可以转为中、短期贷款，其中，短期贷款期限不超过1年，中期贷款期限不超过3年；</w:t>
      </w:r>
    </w:p>
    <w:p w14:paraId="629ED198" w14:textId="77777777" w:rsidR="00A158E8" w:rsidRDefault="00A158E8">
      <w:pPr>
        <w:spacing w:line="300" w:lineRule="auto"/>
        <w:ind w:firstLine="480"/>
        <w:rPr>
          <w:rFonts w:ascii="宋体" w:hAnsi="宋体"/>
        </w:rPr>
      </w:pPr>
      <w:r>
        <w:rPr>
          <w:rFonts w:ascii="宋体" w:hAnsi="宋体" w:hint="eastAsia"/>
        </w:rPr>
        <w:t>② 贷款涉及的未建成项目继续建设，预计投产（使用）时不会发生停产和贷款损失，对这一类到期（含展期后到期）未归还贷款，允许重新贷款归还部分或全部贷款，但重新贷款只能一次，而且期限不超过3年。</w:t>
      </w:r>
    </w:p>
    <w:p w14:paraId="01DBA909" w14:textId="77777777" w:rsidR="00A158E8" w:rsidRDefault="00A158E8">
      <w:pPr>
        <w:spacing w:line="300" w:lineRule="auto"/>
        <w:ind w:firstLine="480"/>
        <w:rPr>
          <w:rFonts w:ascii="宋体" w:hAnsi="宋体"/>
        </w:rPr>
      </w:pPr>
      <w:r>
        <w:rPr>
          <w:rFonts w:ascii="宋体" w:hAnsi="宋体" w:hint="eastAsia"/>
        </w:rPr>
        <w:t>3. 办理借新还旧具体操作中应注意的问题：</w:t>
      </w:r>
    </w:p>
    <w:p w14:paraId="62F07890" w14:textId="77777777" w:rsidR="00A158E8" w:rsidRDefault="00A158E8">
      <w:pPr>
        <w:spacing w:line="300" w:lineRule="auto"/>
        <w:ind w:firstLineChars="128" w:firstLine="269"/>
        <w:rPr>
          <w:rFonts w:ascii="宋体" w:hAnsi="宋体"/>
        </w:rPr>
      </w:pPr>
      <w:r>
        <w:rPr>
          <w:rFonts w:ascii="宋体" w:hAnsi="宋体" w:hint="eastAsia"/>
        </w:rPr>
        <w:t>（1）贷款手续要齐全、完善。</w:t>
      </w:r>
    </w:p>
    <w:p w14:paraId="3E4E124B" w14:textId="77777777" w:rsidR="00A158E8" w:rsidRDefault="00A158E8">
      <w:pPr>
        <w:spacing w:line="300" w:lineRule="auto"/>
        <w:ind w:firstLine="480"/>
        <w:rPr>
          <w:rFonts w:ascii="宋体" w:hAnsi="宋体"/>
        </w:rPr>
      </w:pPr>
      <w:r>
        <w:rPr>
          <w:rFonts w:ascii="宋体" w:hAnsi="宋体" w:hint="eastAsia"/>
        </w:rPr>
        <w:t>① 完善格式合同，如实填写借新还旧贷款的真实用途，贷款申请书和借款合同的“贷款用途”项应直接写明：“本贷款用于偿还XXX合同项下借款人所欠贷款人债务”，并同时在附款中增加一条约定：“按照国家关于切实减轻企业负担和债务重组的有关精神，经借贷双方友好协商，签订本借款合同”。</w:t>
      </w:r>
    </w:p>
    <w:p w14:paraId="542099E4" w14:textId="77777777" w:rsidR="00A158E8" w:rsidRDefault="00A158E8">
      <w:pPr>
        <w:spacing w:line="300" w:lineRule="auto"/>
        <w:ind w:firstLine="480"/>
        <w:rPr>
          <w:rFonts w:ascii="宋体" w:hAnsi="宋体"/>
        </w:rPr>
      </w:pPr>
      <w:r>
        <w:rPr>
          <w:rFonts w:ascii="宋体" w:hAnsi="宋体" w:hint="eastAsia"/>
        </w:rPr>
        <w:t>②原合同已经采取担保方式的，各行在办理贷款借新还旧手续时，要与担保人重新签订担保合同并办理有关担保登记手续。</w:t>
      </w:r>
    </w:p>
    <w:p w14:paraId="01BCA715" w14:textId="77777777" w:rsidR="00A158E8" w:rsidRDefault="00A158E8">
      <w:pPr>
        <w:spacing w:line="300" w:lineRule="auto"/>
        <w:ind w:firstLine="480"/>
        <w:rPr>
          <w:rFonts w:ascii="宋体" w:hAnsi="宋体"/>
        </w:rPr>
      </w:pPr>
      <w:r>
        <w:rPr>
          <w:rFonts w:ascii="宋体" w:hAnsi="宋体" w:hint="eastAsia"/>
        </w:rPr>
        <w:t>③如借新还旧只归还原借款合同项下部分款项的，无论是新担保人还是原担保人提供担保，均不得免除原借款合同项下担保人对未清偿部分款项的担保责任。在此种情况下，如是原担保人继续提供担保的，还应在新的担保合同中明确约定：本担保人承诺，本担保合同的签订，并不免除本担保人对原</w:t>
      </w:r>
      <w:r>
        <w:rPr>
          <w:rFonts w:ascii="宋体" w:hAnsi="宋体"/>
        </w:rPr>
        <w:t>-------</w:t>
      </w:r>
      <w:r>
        <w:rPr>
          <w:rFonts w:ascii="宋体" w:hAnsi="宋体" w:hint="eastAsia"/>
        </w:rPr>
        <w:t>号借款合同附属的</w:t>
      </w:r>
      <w:r>
        <w:rPr>
          <w:rFonts w:ascii="宋体" w:hAnsi="宋体"/>
        </w:rPr>
        <w:t>-------</w:t>
      </w:r>
      <w:r>
        <w:rPr>
          <w:rFonts w:ascii="宋体" w:hAnsi="宋体" w:hint="eastAsia"/>
        </w:rPr>
        <w:t>号</w:t>
      </w:r>
      <w:r>
        <w:rPr>
          <w:rFonts w:ascii="宋体" w:hAnsi="宋体"/>
        </w:rPr>
        <w:t>-------</w:t>
      </w:r>
      <w:r>
        <w:rPr>
          <w:rFonts w:ascii="宋体" w:hAnsi="宋体" w:hint="eastAsia"/>
        </w:rPr>
        <w:t>担保合同的担保责任。</w:t>
      </w:r>
    </w:p>
    <w:p w14:paraId="3D628FA5" w14:textId="77777777" w:rsidR="00A158E8" w:rsidRDefault="00A158E8">
      <w:pPr>
        <w:spacing w:line="300" w:lineRule="auto"/>
        <w:ind w:firstLine="480"/>
        <w:rPr>
          <w:rFonts w:ascii="宋体" w:hAnsi="宋体"/>
        </w:rPr>
      </w:pPr>
      <w:r>
        <w:rPr>
          <w:rFonts w:ascii="宋体" w:hAnsi="宋体" w:hint="eastAsia"/>
        </w:rPr>
        <w:t>④原贷款办理借新还旧后，如原合同项下仍有欠息时，应在借新还旧合同的附款中再增加一款约定：“本合同借款用于偿还XXX合同项下借款人所欠贷款人借款本金，对于原XXX合同项下借款人仍欠贷款人利息XXX元，借款人将继续遵守原合同约定的利息计算方法，并继续履行清偿义务。”</w:t>
      </w:r>
    </w:p>
    <w:p w14:paraId="092D7D92" w14:textId="77777777" w:rsidR="00A158E8" w:rsidRDefault="00A158E8">
      <w:pPr>
        <w:spacing w:line="300" w:lineRule="auto"/>
        <w:ind w:firstLineChars="200" w:firstLine="420"/>
        <w:rPr>
          <w:rFonts w:ascii="宋体" w:hAnsi="宋体"/>
        </w:rPr>
      </w:pPr>
      <w:r>
        <w:rPr>
          <w:rFonts w:ascii="宋体" w:hAnsi="宋体" w:hint="eastAsia"/>
        </w:rPr>
        <w:t>⑤资金要实际划付，不得采取空转的方式。在借款人归还贷款本息时，一般不宜采取扣款方式，而应以借款人主动开出支票等方式还款。</w:t>
      </w:r>
    </w:p>
    <w:p w14:paraId="3136FF3D" w14:textId="77777777" w:rsidR="00A158E8" w:rsidRDefault="00A158E8">
      <w:pPr>
        <w:spacing w:line="300" w:lineRule="auto"/>
        <w:ind w:firstLine="480"/>
        <w:rPr>
          <w:rFonts w:ascii="宋体" w:hAnsi="宋体"/>
        </w:rPr>
      </w:pPr>
      <w:r>
        <w:rPr>
          <w:rFonts w:ascii="宋体" w:hAnsi="宋体" w:hint="eastAsia"/>
        </w:rPr>
        <w:t>（3）对借新还旧金额、期限要严格控制。贷款借新还旧额度应控制在对客户的一般授信额度内，且不应大于原贷款余额。借新还旧期限原则上不能超过原贷款期限。</w:t>
      </w:r>
    </w:p>
    <w:p w14:paraId="25EA9FA7" w14:textId="77777777" w:rsidR="00A158E8" w:rsidRDefault="00A158E8">
      <w:pPr>
        <w:spacing w:line="300" w:lineRule="auto"/>
        <w:ind w:firstLine="480"/>
        <w:rPr>
          <w:rFonts w:ascii="宋体" w:hAnsi="宋体"/>
        </w:rPr>
      </w:pPr>
      <w:r>
        <w:rPr>
          <w:rFonts w:ascii="宋体" w:hAnsi="宋体" w:hint="eastAsia"/>
        </w:rPr>
        <w:t>4.借新还旧的业务操作程序</w:t>
      </w:r>
    </w:p>
    <w:p w14:paraId="34FB9100" w14:textId="77777777" w:rsidR="00A158E8" w:rsidRDefault="00A158E8">
      <w:pPr>
        <w:spacing w:line="300" w:lineRule="auto"/>
        <w:ind w:firstLine="480"/>
        <w:rPr>
          <w:rFonts w:ascii="宋体" w:hAnsi="宋体"/>
        </w:rPr>
      </w:pPr>
      <w:r>
        <w:rPr>
          <w:rFonts w:ascii="宋体" w:hAnsi="宋体" w:hint="eastAsia"/>
        </w:rPr>
        <w:t>借新还旧业务的受理、调查、审查、审批程序和有关要求应按照本章信贷业务基本操作流程办理。</w:t>
      </w:r>
    </w:p>
    <w:p w14:paraId="31F683D8" w14:textId="77777777" w:rsidR="00A158E8" w:rsidRDefault="00A158E8">
      <w:pPr>
        <w:spacing w:line="300" w:lineRule="auto"/>
        <w:ind w:firstLine="480"/>
        <w:rPr>
          <w:rFonts w:ascii="宋体" w:hAnsi="宋体"/>
        </w:rPr>
      </w:pPr>
    </w:p>
    <w:p w14:paraId="592CBCF3" w14:textId="77777777" w:rsidR="00A158E8" w:rsidRDefault="00A158E8">
      <w:pPr>
        <w:spacing w:line="300" w:lineRule="auto"/>
        <w:ind w:firstLineChars="192" w:firstLine="403"/>
        <w:rPr>
          <w:rFonts w:ascii="楷体_GB2312" w:eastAsia="楷体_GB2312" w:hAnsi="宋体"/>
        </w:rPr>
      </w:pPr>
      <w:r>
        <w:rPr>
          <w:rFonts w:ascii="楷体_GB2312" w:eastAsia="楷体_GB2312" w:hAnsi="宋体" w:hint="eastAsia"/>
        </w:rPr>
        <w:t>2</w:t>
      </w:r>
      <w:r>
        <w:rPr>
          <w:rFonts w:ascii="楷体_GB2312" w:eastAsia="楷体_GB2312" w:hAnsi="宋体"/>
        </w:rPr>
        <w:t>.</w:t>
      </w:r>
      <w:r>
        <w:rPr>
          <w:rFonts w:ascii="楷体_GB2312" w:eastAsia="楷体_GB2312" w:hAnsi="宋体" w:hint="eastAsia"/>
        </w:rPr>
        <w:t>1</w:t>
      </w:r>
      <w:r>
        <w:rPr>
          <w:rFonts w:ascii="楷体_GB2312" w:eastAsia="楷体_GB2312" w:hAnsi="宋体"/>
        </w:rPr>
        <w:t>.</w:t>
      </w:r>
      <w:r>
        <w:rPr>
          <w:rFonts w:ascii="楷体_GB2312" w:eastAsia="楷体_GB2312" w:hAnsi="宋体" w:hint="eastAsia"/>
        </w:rPr>
        <w:t>5</w:t>
      </w:r>
      <w:r>
        <w:rPr>
          <w:rFonts w:ascii="楷体_GB2312" w:eastAsia="楷体_GB2312" w:hAnsi="宋体"/>
        </w:rPr>
        <w:t>.</w:t>
      </w:r>
      <w:r>
        <w:rPr>
          <w:rFonts w:ascii="楷体_GB2312" w:eastAsia="楷体_GB2312" w:hAnsi="宋体" w:hint="eastAsia"/>
        </w:rPr>
        <w:t>5</w:t>
      </w:r>
      <w:r>
        <w:rPr>
          <w:rFonts w:ascii="楷体_GB2312" w:eastAsia="楷体_GB2312" w:hAnsi="宋体"/>
        </w:rPr>
        <w:t xml:space="preserve">  </w:t>
      </w:r>
      <w:r>
        <w:rPr>
          <w:rFonts w:ascii="楷体_GB2312" w:eastAsia="楷体_GB2312" w:hAnsi="宋体" w:hint="eastAsia"/>
        </w:rPr>
        <w:t>不良信贷资产经营管理</w:t>
      </w:r>
    </w:p>
    <w:p w14:paraId="24599B0F" w14:textId="77777777" w:rsidR="00A158E8" w:rsidRDefault="00A158E8">
      <w:pPr>
        <w:spacing w:line="300" w:lineRule="auto"/>
        <w:rPr>
          <w:rFonts w:ascii="宋体" w:hAnsi="宋体"/>
        </w:rPr>
      </w:pPr>
      <w:r>
        <w:rPr>
          <w:rFonts w:ascii="宋体" w:hAnsi="宋体" w:hint="eastAsia"/>
        </w:rPr>
        <w:t xml:space="preserve">    贷款逾期、欠息或表外业务垫款发生后的一周内（含五个连续工作日），信贷人员应向借款人、担保人发送加盖信贷业务公章的《逾期贷款（垫款）催收通知书》（见附件1-2-15），及时进行催收，并取得送达回执。</w:t>
      </w:r>
    </w:p>
    <w:p w14:paraId="1C9E4DB1" w14:textId="77777777" w:rsidR="00A158E8" w:rsidRDefault="00A158E8">
      <w:pPr>
        <w:spacing w:line="300" w:lineRule="auto"/>
        <w:ind w:firstLineChars="200" w:firstLine="420"/>
        <w:rPr>
          <w:rFonts w:ascii="宋体" w:hAnsi="宋体"/>
        </w:rPr>
      </w:pPr>
      <w:r>
        <w:rPr>
          <w:rFonts w:ascii="宋体" w:hAnsi="宋体" w:hint="eastAsia"/>
        </w:rPr>
        <w:t>信贷资产转为不良后，信贷人员应参照本手册第三篇第七章《不良信贷资产经营管理》的要求加强不良信贷资产的经营和管理。</w:t>
      </w:r>
    </w:p>
    <w:p w14:paraId="00173E78" w14:textId="77777777" w:rsidR="00A158E8" w:rsidRDefault="00A158E8">
      <w:pPr>
        <w:spacing w:line="300" w:lineRule="auto"/>
        <w:ind w:firstLineChars="192" w:firstLine="403"/>
        <w:rPr>
          <w:rFonts w:ascii="楷体_GB2312" w:eastAsia="楷体_GB2312" w:hAnsi="宋体"/>
        </w:rPr>
      </w:pPr>
    </w:p>
    <w:p w14:paraId="16C439CB" w14:textId="77777777" w:rsidR="00A158E8" w:rsidRDefault="00A158E8">
      <w:pPr>
        <w:spacing w:line="300" w:lineRule="auto"/>
        <w:ind w:firstLineChars="291" w:firstLine="611"/>
        <w:rPr>
          <w:rFonts w:ascii="宋体" w:hAnsi="宋体"/>
        </w:rPr>
      </w:pPr>
      <w:r>
        <w:rPr>
          <w:rFonts w:ascii="楷体_GB2312" w:eastAsia="楷体_GB2312" w:hAnsi="宋体" w:hint="eastAsia"/>
        </w:rPr>
        <w:t>2.1.5.6  信贷档案管理</w:t>
      </w:r>
    </w:p>
    <w:p w14:paraId="00E9DD12" w14:textId="77777777" w:rsidR="00A158E8" w:rsidRDefault="00A158E8">
      <w:pPr>
        <w:spacing w:line="300" w:lineRule="auto"/>
        <w:ind w:firstLine="576"/>
        <w:rPr>
          <w:rFonts w:ascii="宋体" w:hAnsi="宋体"/>
        </w:rPr>
      </w:pPr>
      <w:r>
        <w:rPr>
          <w:rFonts w:ascii="宋体" w:hAnsi="宋体" w:hint="eastAsia"/>
        </w:rPr>
        <w:t>参照本手册第三篇第八章《信贷档案管理》的要求办理。</w:t>
      </w:r>
    </w:p>
    <w:p w14:paraId="26D29EC7" w14:textId="77777777" w:rsidR="00A158E8" w:rsidRDefault="00A158E8">
      <w:pPr>
        <w:spacing w:line="300" w:lineRule="auto"/>
        <w:ind w:firstLineChars="192" w:firstLine="403"/>
        <w:rPr>
          <w:rFonts w:ascii="宋体" w:hAnsi="宋体"/>
        </w:rPr>
      </w:pPr>
    </w:p>
    <w:p w14:paraId="7921F228" w14:textId="77777777" w:rsidR="00A158E8" w:rsidRDefault="00A158E8">
      <w:pPr>
        <w:spacing w:line="300" w:lineRule="auto"/>
        <w:jc w:val="center"/>
        <w:rPr>
          <w:rFonts w:ascii="黑体" w:eastAsia="黑体" w:hAnsi="宋体"/>
          <w:b/>
        </w:rPr>
      </w:pPr>
      <w:r>
        <w:rPr>
          <w:rFonts w:ascii="黑体" w:eastAsia="黑体" w:hAnsi="宋体" w:hint="eastAsia"/>
          <w:b/>
        </w:rPr>
        <w:t>2.2  个人类贷款业务基本操作流程</w:t>
      </w:r>
    </w:p>
    <w:p w14:paraId="2653CEB3" w14:textId="77777777" w:rsidR="00A158E8" w:rsidRDefault="00A158E8">
      <w:pPr>
        <w:spacing w:line="300" w:lineRule="auto"/>
        <w:rPr>
          <w:rFonts w:ascii="宋体" w:hAnsi="宋体"/>
        </w:rPr>
      </w:pPr>
      <w:r>
        <w:rPr>
          <w:rFonts w:ascii="宋体" w:hAnsi="宋体" w:hint="eastAsia"/>
        </w:rPr>
        <w:lastRenderedPageBreak/>
        <w:t xml:space="preserve">    个人类贷款业务基本操作流程主要包括：贷款的营销和受理、贷前调查、贷款审核、贷款审批、贷款发放、贷后管理及档案管理等主要环节的操作。</w:t>
      </w:r>
    </w:p>
    <w:p w14:paraId="782D62F2" w14:textId="77777777" w:rsidR="00A158E8" w:rsidRDefault="00A158E8">
      <w:pPr>
        <w:spacing w:line="300" w:lineRule="auto"/>
        <w:rPr>
          <w:rFonts w:ascii="宋体" w:hAnsi="宋体"/>
        </w:rPr>
      </w:pPr>
    </w:p>
    <w:p w14:paraId="0039C76B" w14:textId="77777777" w:rsidR="00A158E8" w:rsidRDefault="00A158E8">
      <w:pPr>
        <w:spacing w:line="300" w:lineRule="auto"/>
        <w:ind w:firstLineChars="200" w:firstLine="422"/>
        <w:outlineLvl w:val="0"/>
        <w:rPr>
          <w:rFonts w:ascii="楷体_GB2312" w:eastAsia="楷体_GB2312" w:hAnsi="宋体"/>
          <w:b/>
        </w:rPr>
      </w:pPr>
      <w:r>
        <w:rPr>
          <w:rFonts w:ascii="楷体_GB2312" w:eastAsia="楷体_GB2312" w:hAnsi="宋体" w:hint="eastAsia"/>
          <w:b/>
        </w:rPr>
        <w:t>2.2.1  营销和受理</w:t>
      </w:r>
    </w:p>
    <w:p w14:paraId="43A3FDC2" w14:textId="77777777" w:rsidR="00A158E8" w:rsidRDefault="00A158E8">
      <w:pPr>
        <w:spacing w:line="300" w:lineRule="auto"/>
        <w:rPr>
          <w:rFonts w:ascii="宋体" w:hAnsi="宋体"/>
        </w:rPr>
      </w:pPr>
      <w:r>
        <w:rPr>
          <w:rFonts w:ascii="宋体" w:hAnsi="宋体"/>
        </w:rPr>
        <w:t xml:space="preserve">    </w:t>
      </w:r>
      <w:r>
        <w:rPr>
          <w:rFonts w:ascii="宋体" w:hAnsi="宋体" w:hint="eastAsia"/>
        </w:rPr>
        <w:t>经办人员应积极向客户营销</w:t>
      </w:r>
      <w:r w:rsidR="00DE0CAB">
        <w:rPr>
          <w:rFonts w:ascii="宋体" w:hAnsi="宋体"/>
        </w:rPr>
        <w:t>某银行</w:t>
      </w:r>
      <w:r>
        <w:rPr>
          <w:rFonts w:ascii="宋体" w:hAnsi="宋体" w:hint="eastAsia"/>
        </w:rPr>
        <w:t>个人类贷款产品。营销要有针对性，可充分利用已有的优质客户资源，主动营销中高端个人客户群体。对其他客户要有选择地进行贷款产品营销，优先营销低风险贷款产品，如个人权利质押贷款业务和以个人房产作抵押的担保贷款业务，严格控制个人信用贷款。</w:t>
      </w:r>
    </w:p>
    <w:p w14:paraId="054AC390" w14:textId="77777777" w:rsidR="00A158E8" w:rsidRDefault="00A158E8">
      <w:pPr>
        <w:spacing w:line="300" w:lineRule="auto"/>
        <w:ind w:firstLineChars="250" w:firstLine="525"/>
        <w:rPr>
          <w:rFonts w:ascii="楷体_GB2312" w:eastAsia="楷体_GB2312" w:hAnsi="宋体"/>
        </w:rPr>
      </w:pPr>
      <w:r>
        <w:rPr>
          <w:rFonts w:ascii="楷体_GB2312" w:eastAsia="楷体_GB2312" w:hAnsi="宋体" w:hint="eastAsia"/>
        </w:rPr>
        <w:t>2.2.1.1  客户申请</w:t>
      </w:r>
    </w:p>
    <w:p w14:paraId="203D2323" w14:textId="77777777" w:rsidR="00A158E8" w:rsidRDefault="00A158E8">
      <w:pPr>
        <w:spacing w:line="300" w:lineRule="auto"/>
        <w:ind w:firstLine="560"/>
        <w:rPr>
          <w:rFonts w:ascii="宋体" w:hAnsi="宋体"/>
        </w:rPr>
      </w:pPr>
      <w:r>
        <w:rPr>
          <w:rFonts w:ascii="宋体" w:hAnsi="宋体" w:hint="eastAsia"/>
        </w:rPr>
        <w:t>经办人员在受理客户提出的信贷申请时，要认真了解客户的实际信贷需求，并依据</w:t>
      </w:r>
      <w:r w:rsidR="00DE0CAB">
        <w:rPr>
          <w:rFonts w:ascii="宋体" w:hAnsi="宋体"/>
        </w:rPr>
        <w:t>某银行</w:t>
      </w:r>
      <w:r>
        <w:rPr>
          <w:rFonts w:ascii="宋体" w:hAnsi="宋体" w:hint="eastAsia"/>
        </w:rPr>
        <w:t>制定的相关信贷政策、规章制度，准确地推荐业务产品，在规定的业务范围内向客户介绍贷款条件、所需申请资料、利率、期限、用途、</w:t>
      </w:r>
      <w:r w:rsidR="00DE0CAB">
        <w:rPr>
          <w:rFonts w:ascii="宋体" w:hAnsi="宋体"/>
        </w:rPr>
        <w:t>银行</w:t>
      </w:r>
      <w:r>
        <w:rPr>
          <w:rFonts w:ascii="宋体" w:hAnsi="宋体" w:hint="eastAsia"/>
        </w:rPr>
        <w:t>可接受的担保方式、可供选择的还款方法、办理程序、所需承担的各项费用、违约处理等有关规定。</w:t>
      </w:r>
    </w:p>
    <w:p w14:paraId="6479B58D" w14:textId="77777777" w:rsidR="00A158E8" w:rsidRDefault="00A158E8">
      <w:pPr>
        <w:spacing w:line="300" w:lineRule="auto"/>
        <w:ind w:firstLineChars="200" w:firstLine="420"/>
        <w:rPr>
          <w:rFonts w:ascii="楷体_GB2312" w:eastAsia="楷体_GB2312" w:hAnsi="宋体"/>
        </w:rPr>
      </w:pPr>
    </w:p>
    <w:p w14:paraId="2C36D923" w14:textId="77777777" w:rsidR="00A158E8" w:rsidRDefault="00A158E8">
      <w:pPr>
        <w:spacing w:line="300" w:lineRule="auto"/>
        <w:ind w:firstLineChars="200" w:firstLine="420"/>
        <w:rPr>
          <w:rFonts w:ascii="楷体_GB2312" w:eastAsia="楷体_GB2312" w:hAnsi="宋体"/>
        </w:rPr>
      </w:pPr>
      <w:r>
        <w:rPr>
          <w:rFonts w:ascii="楷体_GB2312" w:eastAsia="楷体_GB2312" w:hAnsi="宋体" w:hint="eastAsia"/>
        </w:rPr>
        <w:t>2.2.1.2   资格审查</w:t>
      </w:r>
    </w:p>
    <w:p w14:paraId="4F34D14E" w14:textId="77777777" w:rsidR="00A158E8" w:rsidRDefault="00A158E8">
      <w:pPr>
        <w:spacing w:line="300" w:lineRule="auto"/>
        <w:ind w:firstLine="480"/>
        <w:rPr>
          <w:rFonts w:ascii="宋体" w:hAnsi="宋体"/>
        </w:rPr>
      </w:pPr>
      <w:r>
        <w:rPr>
          <w:rFonts w:ascii="宋体" w:hAnsi="宋体" w:hint="eastAsia"/>
        </w:rPr>
        <w:t>申请贷款的个人客户应具备以下基本条件：</w:t>
      </w:r>
    </w:p>
    <w:p w14:paraId="384E8304" w14:textId="77777777" w:rsidR="00A158E8" w:rsidRDefault="00A158E8">
      <w:pPr>
        <w:spacing w:line="300" w:lineRule="auto"/>
        <w:rPr>
          <w:rFonts w:ascii="宋体" w:hAnsi="宋体"/>
        </w:rPr>
      </w:pPr>
      <w:r>
        <w:rPr>
          <w:rFonts w:ascii="宋体" w:hAnsi="宋体"/>
        </w:rPr>
        <w:t xml:space="preserve"> </w:t>
      </w:r>
      <w:r>
        <w:rPr>
          <w:rFonts w:ascii="宋体" w:hAnsi="宋体" w:hint="eastAsia"/>
        </w:rPr>
        <w:t xml:space="preserve">  1. 具有本地常住户口或本地有效居住身份；</w:t>
      </w:r>
    </w:p>
    <w:p w14:paraId="3704F696" w14:textId="77777777" w:rsidR="00A158E8" w:rsidRDefault="00A158E8">
      <w:pPr>
        <w:spacing w:line="300" w:lineRule="auto"/>
        <w:ind w:firstLineChars="166" w:firstLine="349"/>
        <w:rPr>
          <w:rFonts w:ascii="宋体" w:hAnsi="宋体"/>
        </w:rPr>
      </w:pPr>
      <w:r>
        <w:rPr>
          <w:rFonts w:ascii="宋体" w:hAnsi="宋体" w:hint="eastAsia"/>
        </w:rPr>
        <w:t>2.有稳定、合法的收入来源，有按期偿还贷款本息的能力；</w:t>
      </w:r>
    </w:p>
    <w:p w14:paraId="5474B2EE" w14:textId="77777777" w:rsidR="00A158E8" w:rsidRDefault="00A158E8">
      <w:pPr>
        <w:spacing w:line="300" w:lineRule="auto"/>
        <w:ind w:firstLine="140"/>
        <w:rPr>
          <w:rFonts w:ascii="宋体" w:hAnsi="宋体"/>
        </w:rPr>
      </w:pPr>
      <w:r>
        <w:rPr>
          <w:rFonts w:ascii="宋体" w:hAnsi="宋体" w:hint="eastAsia"/>
        </w:rPr>
        <w:t xml:space="preserve">  3.遵纪守法，品德优良，个人资信状况良好，没有不良信用记录；</w:t>
      </w:r>
    </w:p>
    <w:p w14:paraId="1C013785" w14:textId="77777777" w:rsidR="00A158E8" w:rsidRDefault="00A158E8">
      <w:pPr>
        <w:spacing w:line="300" w:lineRule="auto"/>
        <w:ind w:firstLineChars="166" w:firstLine="349"/>
        <w:rPr>
          <w:rFonts w:ascii="宋体" w:hAnsi="宋体"/>
        </w:rPr>
      </w:pPr>
      <w:r>
        <w:rPr>
          <w:rFonts w:ascii="宋体" w:hAnsi="宋体" w:hint="eastAsia"/>
        </w:rPr>
        <w:t>4.能够提供</w:t>
      </w:r>
      <w:r w:rsidR="00DE0CAB">
        <w:rPr>
          <w:rFonts w:ascii="宋体" w:hAnsi="宋体"/>
        </w:rPr>
        <w:t>银行</w:t>
      </w:r>
      <w:r>
        <w:rPr>
          <w:rFonts w:ascii="宋体" w:hAnsi="宋体" w:hint="eastAsia"/>
        </w:rPr>
        <w:t>认可的担保或具备</w:t>
      </w:r>
      <w:r w:rsidR="00DE0CAB">
        <w:rPr>
          <w:rFonts w:ascii="宋体" w:hAnsi="宋体"/>
        </w:rPr>
        <w:t>银行</w:t>
      </w:r>
      <w:r>
        <w:rPr>
          <w:rFonts w:ascii="宋体" w:hAnsi="宋体" w:hint="eastAsia"/>
        </w:rPr>
        <w:t>认可的信用资格</w:t>
      </w:r>
      <w:r>
        <w:rPr>
          <w:rFonts w:ascii="宋体" w:hAnsi="宋体" w:hint="eastAsia"/>
          <w:bCs/>
        </w:rPr>
        <w:t>。</w:t>
      </w:r>
    </w:p>
    <w:p w14:paraId="75BBA1BC" w14:textId="77777777" w:rsidR="00A158E8" w:rsidRDefault="00A158E8">
      <w:pPr>
        <w:pStyle w:val="21"/>
        <w:spacing w:line="300" w:lineRule="auto"/>
        <w:rPr>
          <w:rFonts w:ascii="宋体" w:eastAsia="宋体" w:hAnsi="宋体"/>
          <w:sz w:val="21"/>
        </w:rPr>
      </w:pPr>
      <w:r>
        <w:rPr>
          <w:rFonts w:ascii="宋体" w:eastAsia="宋体" w:hAnsi="宋体" w:hint="eastAsia"/>
          <w:sz w:val="21"/>
        </w:rPr>
        <w:t>客户若有下列情况之一的，</w:t>
      </w:r>
      <w:r w:rsidR="00DE0CAB">
        <w:rPr>
          <w:rFonts w:ascii="宋体" w:eastAsia="宋体" w:hAnsi="宋体"/>
          <w:sz w:val="21"/>
        </w:rPr>
        <w:t>某银行</w:t>
      </w:r>
      <w:r>
        <w:rPr>
          <w:rFonts w:ascii="宋体" w:eastAsia="宋体" w:hAnsi="宋体" w:hint="eastAsia"/>
          <w:sz w:val="21"/>
        </w:rPr>
        <w:t>一般不接受其申请：</w:t>
      </w:r>
    </w:p>
    <w:p w14:paraId="3A38A0E2" w14:textId="77777777" w:rsidR="00A158E8" w:rsidRDefault="00A158E8">
      <w:pPr>
        <w:pStyle w:val="21"/>
        <w:spacing w:line="300" w:lineRule="auto"/>
        <w:ind w:firstLineChars="200" w:firstLine="420"/>
        <w:rPr>
          <w:rFonts w:ascii="宋体" w:eastAsia="宋体" w:hAnsi="宋体"/>
          <w:sz w:val="21"/>
        </w:rPr>
      </w:pPr>
      <w:r>
        <w:rPr>
          <w:rFonts w:ascii="宋体" w:eastAsia="宋体" w:hAnsi="宋体" w:hint="eastAsia"/>
          <w:sz w:val="21"/>
        </w:rPr>
        <w:t>1. 在征信系统内有不良信用记录或对银行有恶意拖欠贷款行为的，被列入“黑名单”的；</w:t>
      </w:r>
    </w:p>
    <w:p w14:paraId="2980D40C" w14:textId="77777777" w:rsidR="00A158E8" w:rsidRDefault="00A158E8">
      <w:pPr>
        <w:pStyle w:val="21"/>
        <w:spacing w:line="300" w:lineRule="auto"/>
        <w:ind w:firstLineChars="200" w:firstLine="420"/>
        <w:rPr>
          <w:rFonts w:ascii="宋体" w:eastAsia="宋体" w:hAnsi="宋体"/>
          <w:sz w:val="21"/>
        </w:rPr>
      </w:pPr>
      <w:r>
        <w:rPr>
          <w:rFonts w:ascii="宋体" w:eastAsia="宋体" w:hAnsi="宋体" w:hint="eastAsia"/>
          <w:sz w:val="21"/>
        </w:rPr>
        <w:t>2. 故意骗取、套取贷款行为的；</w:t>
      </w:r>
    </w:p>
    <w:p w14:paraId="4E5390F2" w14:textId="77777777" w:rsidR="00A158E8" w:rsidRDefault="00A158E8">
      <w:pPr>
        <w:pStyle w:val="21"/>
        <w:spacing w:line="300" w:lineRule="auto"/>
        <w:ind w:firstLineChars="200" w:firstLine="420"/>
        <w:rPr>
          <w:rFonts w:ascii="宋体" w:eastAsia="宋体" w:hAnsi="宋体"/>
          <w:sz w:val="21"/>
        </w:rPr>
      </w:pPr>
      <w:r>
        <w:rPr>
          <w:rFonts w:ascii="宋体" w:eastAsia="宋体" w:hAnsi="宋体" w:hint="eastAsia"/>
          <w:sz w:val="21"/>
        </w:rPr>
        <w:t>3. 有严重违法或危害</w:t>
      </w:r>
      <w:r w:rsidR="00DE0CAB">
        <w:rPr>
          <w:rFonts w:ascii="宋体" w:eastAsia="宋体" w:hAnsi="宋体"/>
          <w:sz w:val="21"/>
        </w:rPr>
        <w:t>银行</w:t>
      </w:r>
      <w:r>
        <w:rPr>
          <w:rFonts w:ascii="宋体" w:eastAsia="宋体" w:hAnsi="宋体" w:hint="eastAsia"/>
          <w:sz w:val="21"/>
        </w:rPr>
        <w:t>信贷资金安全的行为的。</w:t>
      </w:r>
    </w:p>
    <w:p w14:paraId="76EC83C7" w14:textId="77777777" w:rsidR="00A158E8" w:rsidRDefault="00A158E8">
      <w:pPr>
        <w:pStyle w:val="21"/>
        <w:spacing w:line="300" w:lineRule="auto"/>
        <w:ind w:firstLine="0"/>
        <w:rPr>
          <w:rFonts w:ascii="宋体" w:eastAsia="宋体" w:hAnsi="宋体"/>
          <w:sz w:val="21"/>
        </w:rPr>
      </w:pPr>
      <w:r>
        <w:rPr>
          <w:rFonts w:ascii="宋体" w:eastAsia="宋体" w:hAnsi="宋体" w:hint="eastAsia"/>
          <w:sz w:val="21"/>
        </w:rPr>
        <w:t>经办人员应针对不同性质的个人客户（优质客户和普通客户、初次申请的新客户和已与</w:t>
      </w:r>
      <w:r w:rsidR="00DE0CAB">
        <w:rPr>
          <w:rFonts w:ascii="宋体" w:eastAsia="宋体" w:hAnsi="宋体"/>
          <w:sz w:val="21"/>
        </w:rPr>
        <w:t>某银行</w:t>
      </w:r>
      <w:r>
        <w:rPr>
          <w:rFonts w:ascii="宋体" w:eastAsia="宋体" w:hAnsi="宋体" w:hint="eastAsia"/>
          <w:sz w:val="21"/>
        </w:rPr>
        <w:t>有过信贷业务往来的老客户），采取不同的资格审查方法。</w:t>
      </w:r>
    </w:p>
    <w:p w14:paraId="6A8870C3" w14:textId="77777777" w:rsidR="00A158E8" w:rsidRDefault="00A158E8">
      <w:pPr>
        <w:spacing w:line="300" w:lineRule="auto"/>
        <w:rPr>
          <w:rFonts w:ascii="宋体" w:hAnsi="宋体"/>
        </w:rPr>
      </w:pPr>
      <w:r>
        <w:rPr>
          <w:rFonts w:ascii="宋体" w:hAnsi="宋体" w:hint="eastAsia"/>
        </w:rPr>
        <w:t xml:space="preserve">    经资格审查合格的，经办人员应向客户介绍</w:t>
      </w:r>
      <w:r w:rsidR="00DE0CAB">
        <w:rPr>
          <w:rFonts w:ascii="宋体" w:hAnsi="宋体"/>
        </w:rPr>
        <w:t>某银行</w:t>
      </w:r>
      <w:r>
        <w:rPr>
          <w:rFonts w:ascii="宋体" w:hAnsi="宋体" w:hint="eastAsia"/>
        </w:rPr>
        <w:t>信贷条件及有关规定，协商具体信贷业务事宜。对不符合规定的，应婉言拒绝其申请并作出解释。</w:t>
      </w:r>
    </w:p>
    <w:p w14:paraId="0F5AD244" w14:textId="77777777" w:rsidR="00A158E8" w:rsidRDefault="00A158E8">
      <w:pPr>
        <w:spacing w:line="300" w:lineRule="auto"/>
        <w:ind w:firstLineChars="200" w:firstLine="420"/>
        <w:rPr>
          <w:rFonts w:ascii="楷体_GB2312" w:eastAsia="楷体_GB2312" w:hAnsi="宋体"/>
        </w:rPr>
      </w:pPr>
    </w:p>
    <w:p w14:paraId="2A4143FC" w14:textId="77777777" w:rsidR="00A158E8" w:rsidRDefault="00A158E8">
      <w:pPr>
        <w:spacing w:line="300" w:lineRule="auto"/>
        <w:ind w:firstLineChars="200" w:firstLine="420"/>
        <w:rPr>
          <w:rFonts w:ascii="楷体_GB2312" w:eastAsia="楷体_GB2312" w:hAnsi="宋体"/>
        </w:rPr>
      </w:pPr>
      <w:r>
        <w:rPr>
          <w:rFonts w:ascii="楷体_GB2312" w:eastAsia="楷体_GB2312" w:hAnsi="宋体" w:hint="eastAsia"/>
        </w:rPr>
        <w:t>2.2.1.3   提交材料</w:t>
      </w:r>
    </w:p>
    <w:p w14:paraId="24D9E6C0" w14:textId="77777777" w:rsidR="00A158E8" w:rsidRDefault="00A158E8">
      <w:pPr>
        <w:spacing w:line="300" w:lineRule="auto"/>
        <w:ind w:firstLine="560"/>
        <w:rPr>
          <w:rFonts w:ascii="宋体" w:hAnsi="宋体"/>
        </w:rPr>
      </w:pPr>
      <w:r>
        <w:rPr>
          <w:rFonts w:ascii="宋体" w:hAnsi="宋体" w:hint="eastAsia"/>
        </w:rPr>
        <w:t>客户应提交的申请材料包括但不限于：</w:t>
      </w:r>
    </w:p>
    <w:p w14:paraId="5676232C" w14:textId="77777777" w:rsidR="00A158E8" w:rsidRDefault="00A158E8">
      <w:pPr>
        <w:spacing w:line="300" w:lineRule="auto"/>
        <w:ind w:firstLine="560"/>
        <w:rPr>
          <w:rFonts w:ascii="宋体" w:hAnsi="宋体"/>
        </w:rPr>
      </w:pPr>
      <w:r>
        <w:rPr>
          <w:rFonts w:ascii="宋体" w:hAnsi="宋体" w:hint="eastAsia"/>
        </w:rPr>
        <w:t>1.所申请贷款的借款申请书；</w:t>
      </w:r>
    </w:p>
    <w:p w14:paraId="0D303D82" w14:textId="77777777" w:rsidR="00A158E8" w:rsidRDefault="00A158E8">
      <w:pPr>
        <w:pStyle w:val="21"/>
        <w:spacing w:line="300" w:lineRule="auto"/>
        <w:ind w:firstLine="600"/>
        <w:rPr>
          <w:rFonts w:ascii="宋体" w:eastAsia="宋体" w:hAnsi="宋体"/>
          <w:sz w:val="21"/>
        </w:rPr>
      </w:pPr>
      <w:r>
        <w:rPr>
          <w:rFonts w:ascii="宋体" w:eastAsia="宋体" w:hAnsi="宋体" w:hint="eastAsia"/>
          <w:sz w:val="21"/>
        </w:rPr>
        <w:t>2.申请人的身份证明材料，包括有效身份证件、户口簿、居住证明等。有配偶的，应同时要求申请人提交婚姻状况证明、配偶的身份证明材料；</w:t>
      </w:r>
    </w:p>
    <w:p w14:paraId="0EB454A2" w14:textId="77777777" w:rsidR="00A158E8" w:rsidRDefault="00A158E8">
      <w:pPr>
        <w:spacing w:line="300" w:lineRule="auto"/>
        <w:ind w:firstLine="560"/>
        <w:rPr>
          <w:rFonts w:ascii="宋体" w:hAnsi="宋体"/>
        </w:rPr>
      </w:pPr>
      <w:r>
        <w:rPr>
          <w:rFonts w:ascii="宋体" w:hAnsi="宋体" w:hint="eastAsia"/>
        </w:rPr>
        <w:t>3.申请人的工作单位及收入证明材料，应结合当地情况，取得能反映申请人实际还款能力的凭据，如政府机关、事业单位、知名企业等人事制度管理规范、收入水平较高的组织机构，开具的个人工资收入证明、个人所得税完税凭证、交缴公积金证明、个体业主的营业执照及纳税凭证等；</w:t>
      </w:r>
    </w:p>
    <w:p w14:paraId="371F8B5E" w14:textId="77777777" w:rsidR="00A158E8" w:rsidRDefault="00A158E8">
      <w:pPr>
        <w:spacing w:line="300" w:lineRule="auto"/>
        <w:ind w:firstLine="560"/>
        <w:rPr>
          <w:rFonts w:ascii="宋体" w:hAnsi="宋体"/>
        </w:rPr>
      </w:pPr>
      <w:r>
        <w:rPr>
          <w:rFonts w:ascii="宋体" w:hAnsi="宋体" w:hint="eastAsia"/>
        </w:rPr>
        <w:t>4.所申请的贷款要求提供担保的，还应提交担保材料；</w:t>
      </w:r>
    </w:p>
    <w:p w14:paraId="503257AF" w14:textId="77777777" w:rsidR="00A158E8" w:rsidRDefault="00A158E8">
      <w:pPr>
        <w:spacing w:line="300" w:lineRule="auto"/>
        <w:ind w:firstLine="560"/>
        <w:rPr>
          <w:rFonts w:ascii="宋体" w:hAnsi="宋体"/>
        </w:rPr>
      </w:pPr>
      <w:r>
        <w:rPr>
          <w:rFonts w:ascii="宋体" w:hAnsi="宋体" w:hint="eastAsia"/>
        </w:rPr>
        <w:t>5.</w:t>
      </w:r>
      <w:r w:rsidR="00DE0CAB">
        <w:rPr>
          <w:rFonts w:ascii="宋体" w:hAnsi="宋体"/>
        </w:rPr>
        <w:t>某银行</w:t>
      </w:r>
      <w:r>
        <w:rPr>
          <w:rFonts w:ascii="宋体" w:hAnsi="宋体" w:hint="eastAsia"/>
        </w:rPr>
        <w:t>要求提供的其他材料。</w:t>
      </w:r>
    </w:p>
    <w:p w14:paraId="365AB9CE" w14:textId="77777777" w:rsidR="00A158E8" w:rsidRDefault="00A158E8">
      <w:pPr>
        <w:spacing w:line="300" w:lineRule="auto"/>
        <w:ind w:firstLineChars="200" w:firstLine="420"/>
        <w:rPr>
          <w:rFonts w:ascii="宋体" w:hAnsi="宋体"/>
        </w:rPr>
      </w:pPr>
      <w:r>
        <w:rPr>
          <w:rFonts w:ascii="宋体" w:hAnsi="宋体" w:hint="eastAsia"/>
        </w:rPr>
        <w:lastRenderedPageBreak/>
        <w:t>对申请人提供的材料应在《中国</w:t>
      </w:r>
      <w:r w:rsidR="00DE0CAB">
        <w:rPr>
          <w:rFonts w:ascii="宋体" w:hAnsi="宋体"/>
        </w:rPr>
        <w:t>某银行</w:t>
      </w:r>
      <w:r>
        <w:rPr>
          <w:rFonts w:ascii="宋体" w:hAnsi="宋体" w:hint="eastAsia"/>
        </w:rPr>
        <w:t>个人信贷业务申请材料清单》（以下简称清单，见附件 1-2-16）相关栏内标示“</w:t>
      </w:r>
      <w:r>
        <w:rPr>
          <w:rFonts w:ascii="宋体" w:hAnsi="宋体"/>
        </w:rPr>
        <w:t xml:space="preserve"> </w:t>
      </w:r>
      <w:r>
        <w:rPr>
          <w:rFonts w:ascii="宋体" w:hAnsi="宋体"/>
        </w:rPr>
        <w:sym w:font="Wingdings" w:char="F0FC"/>
      </w:r>
      <w:r>
        <w:rPr>
          <w:rFonts w:ascii="宋体" w:hAnsi="宋体" w:hint="eastAsia"/>
        </w:rPr>
        <w:t>”。</w:t>
      </w:r>
    </w:p>
    <w:p w14:paraId="5196D685" w14:textId="77777777" w:rsidR="00A158E8" w:rsidRDefault="00A158E8">
      <w:pPr>
        <w:spacing w:line="300" w:lineRule="auto"/>
        <w:ind w:firstLineChars="200" w:firstLine="420"/>
        <w:rPr>
          <w:rFonts w:ascii="楷体_GB2312" w:eastAsia="楷体_GB2312" w:hAnsi="宋体"/>
        </w:rPr>
      </w:pPr>
    </w:p>
    <w:p w14:paraId="22B09F7C" w14:textId="77777777" w:rsidR="00A158E8" w:rsidRDefault="00A158E8">
      <w:pPr>
        <w:spacing w:line="300" w:lineRule="auto"/>
        <w:ind w:firstLineChars="200" w:firstLine="420"/>
        <w:rPr>
          <w:rFonts w:ascii="楷体_GB2312" w:eastAsia="楷体_GB2312" w:hAnsi="宋体"/>
        </w:rPr>
      </w:pPr>
      <w:r>
        <w:rPr>
          <w:rFonts w:ascii="楷体_GB2312" w:eastAsia="楷体_GB2312" w:hAnsi="宋体" w:hint="eastAsia"/>
        </w:rPr>
        <w:t>2.2.1.4  审查材料</w:t>
      </w:r>
    </w:p>
    <w:p w14:paraId="6CE3127D" w14:textId="77777777" w:rsidR="00A158E8" w:rsidRDefault="00A158E8">
      <w:pPr>
        <w:spacing w:line="300" w:lineRule="auto"/>
        <w:rPr>
          <w:rFonts w:ascii="宋体" w:hAnsi="宋体"/>
        </w:rPr>
      </w:pPr>
      <w:r>
        <w:rPr>
          <w:rFonts w:ascii="宋体" w:hAnsi="宋体"/>
        </w:rPr>
        <w:t xml:space="preserve">   </w:t>
      </w:r>
      <w:r>
        <w:rPr>
          <w:rFonts w:ascii="宋体" w:hAnsi="宋体" w:hint="eastAsia"/>
        </w:rPr>
        <w:t>经办人员收到客户申请材料后，应按清单所列内容清点材料是否齐全，对材料的完整性、规范性和真实性进行初步审查，具体审查要求是：</w:t>
      </w:r>
    </w:p>
    <w:p w14:paraId="5E493953" w14:textId="77777777" w:rsidR="00A158E8" w:rsidRDefault="00A158E8">
      <w:pPr>
        <w:spacing w:line="300" w:lineRule="auto"/>
        <w:ind w:left="359"/>
        <w:rPr>
          <w:rFonts w:ascii="宋体" w:hAnsi="宋体"/>
        </w:rPr>
      </w:pPr>
      <w:r>
        <w:rPr>
          <w:rFonts w:ascii="宋体" w:hAnsi="宋体" w:hint="eastAsia"/>
        </w:rPr>
        <w:t>1.提交的材料是否齐全,要素是否符合</w:t>
      </w:r>
      <w:r w:rsidR="00DE0CAB">
        <w:rPr>
          <w:rFonts w:ascii="宋体" w:hAnsi="宋体"/>
        </w:rPr>
        <w:t>银行</w:t>
      </w:r>
      <w:r>
        <w:rPr>
          <w:rFonts w:ascii="宋体" w:hAnsi="宋体" w:hint="eastAsia"/>
        </w:rPr>
        <w:t>的要求；</w:t>
      </w:r>
    </w:p>
    <w:p w14:paraId="3A28FEFE" w14:textId="77777777" w:rsidR="00A158E8" w:rsidRDefault="00A158E8">
      <w:pPr>
        <w:spacing w:line="300" w:lineRule="auto"/>
        <w:ind w:firstLine="420"/>
        <w:rPr>
          <w:rFonts w:ascii="宋体" w:hAnsi="宋体"/>
        </w:rPr>
      </w:pPr>
      <w:r>
        <w:rPr>
          <w:rFonts w:ascii="宋体" w:hAnsi="宋体" w:hint="eastAsia"/>
        </w:rPr>
        <w:t>2.客户及保证人、出质人、抵押人的身份证件是否真实、有效；</w:t>
      </w:r>
    </w:p>
    <w:p w14:paraId="51CB27F2" w14:textId="77777777" w:rsidR="00A158E8" w:rsidRDefault="00A158E8">
      <w:pPr>
        <w:spacing w:line="300" w:lineRule="auto"/>
        <w:ind w:firstLine="420"/>
        <w:rPr>
          <w:rFonts w:ascii="宋体" w:hAnsi="宋体"/>
        </w:rPr>
      </w:pPr>
      <w:r>
        <w:rPr>
          <w:rFonts w:ascii="宋体" w:hAnsi="宋体" w:hint="eastAsia"/>
        </w:rPr>
        <w:t>3.担保材料是否符合本手册第三篇第三章《信贷担保》的有关规定；</w:t>
      </w:r>
    </w:p>
    <w:p w14:paraId="79C8484D" w14:textId="77777777" w:rsidR="00A158E8" w:rsidRDefault="00A158E8">
      <w:pPr>
        <w:spacing w:line="300" w:lineRule="auto"/>
        <w:ind w:firstLine="420"/>
        <w:rPr>
          <w:rFonts w:ascii="宋体" w:hAnsi="宋体"/>
        </w:rPr>
      </w:pPr>
      <w:r>
        <w:rPr>
          <w:rFonts w:ascii="宋体" w:hAnsi="宋体" w:hint="eastAsia"/>
        </w:rPr>
        <w:t>4.客户提供的指定放款账户是否为</w:t>
      </w:r>
      <w:r w:rsidR="00DE0CAB">
        <w:rPr>
          <w:rFonts w:ascii="宋体" w:hAnsi="宋体"/>
        </w:rPr>
        <w:t>某银行</w:t>
      </w:r>
      <w:r>
        <w:rPr>
          <w:rFonts w:ascii="宋体" w:hAnsi="宋体" w:hint="eastAsia"/>
        </w:rPr>
        <w:t>开立的账户。</w:t>
      </w:r>
    </w:p>
    <w:p w14:paraId="138AA690" w14:textId="77777777" w:rsidR="00A158E8" w:rsidRDefault="00A158E8">
      <w:pPr>
        <w:spacing w:line="300" w:lineRule="auto"/>
        <w:rPr>
          <w:rFonts w:ascii="宋体" w:hAnsi="宋体"/>
        </w:rPr>
      </w:pPr>
      <w:r>
        <w:rPr>
          <w:rFonts w:ascii="宋体" w:hAnsi="宋体" w:hint="eastAsia"/>
        </w:rPr>
        <w:t xml:space="preserve">   所有材料均需由经办人员负责验证材料的原件，并确保所有复印件与原件一致。</w:t>
      </w:r>
    </w:p>
    <w:p w14:paraId="4924AE11" w14:textId="77777777" w:rsidR="00A158E8" w:rsidRDefault="00A158E8">
      <w:pPr>
        <w:spacing w:line="300" w:lineRule="auto"/>
        <w:ind w:firstLine="420"/>
        <w:rPr>
          <w:rFonts w:ascii="宋体" w:hAnsi="宋体"/>
        </w:rPr>
      </w:pPr>
      <w:r>
        <w:rPr>
          <w:rFonts w:ascii="宋体" w:hAnsi="宋体" w:hint="eastAsia"/>
        </w:rPr>
        <w:t>对于客户提交的材料存在不完整或不符合规范的，应要求其及时补齐材料或重新提供材料。</w:t>
      </w:r>
    </w:p>
    <w:p w14:paraId="1F368E28" w14:textId="77777777" w:rsidR="00A158E8" w:rsidRDefault="00A158E8">
      <w:pPr>
        <w:spacing w:line="300" w:lineRule="auto"/>
        <w:ind w:firstLine="420"/>
        <w:rPr>
          <w:rFonts w:ascii="宋体" w:hAnsi="宋体"/>
        </w:rPr>
      </w:pPr>
      <w:r>
        <w:rPr>
          <w:rFonts w:ascii="宋体" w:hAnsi="宋体" w:hint="eastAsia"/>
        </w:rPr>
        <w:t>经初审符合要求后，经办人员应将借款申请书、申请材料、清单等交贷前调查人员进行贷前调查。</w:t>
      </w:r>
    </w:p>
    <w:p w14:paraId="0AF84F0E" w14:textId="77777777" w:rsidR="00A158E8" w:rsidRDefault="00A158E8">
      <w:pPr>
        <w:spacing w:line="300" w:lineRule="auto"/>
        <w:ind w:firstLine="420"/>
        <w:rPr>
          <w:rFonts w:ascii="宋体" w:hAnsi="宋体"/>
        </w:rPr>
      </w:pPr>
    </w:p>
    <w:p w14:paraId="72FD7A3D" w14:textId="77777777" w:rsidR="00A158E8" w:rsidRDefault="00A158E8">
      <w:pPr>
        <w:spacing w:line="300" w:lineRule="auto"/>
        <w:ind w:firstLineChars="200" w:firstLine="422"/>
        <w:outlineLvl w:val="0"/>
        <w:rPr>
          <w:rFonts w:ascii="楷体_GB2312" w:eastAsia="楷体_GB2312" w:hAnsi="宋体"/>
          <w:b/>
          <w:bCs/>
        </w:rPr>
      </w:pPr>
      <w:r>
        <w:rPr>
          <w:rFonts w:ascii="楷体_GB2312" w:eastAsia="楷体_GB2312" w:hAnsi="宋体" w:hint="eastAsia"/>
          <w:b/>
          <w:bCs/>
        </w:rPr>
        <w:t>2.2.2　贷前调查</w:t>
      </w:r>
    </w:p>
    <w:p w14:paraId="0147722C" w14:textId="77777777" w:rsidR="00A158E8" w:rsidRDefault="00A158E8">
      <w:pPr>
        <w:spacing w:line="300" w:lineRule="auto"/>
        <w:ind w:firstLine="560"/>
        <w:rPr>
          <w:rFonts w:ascii="仿宋_GB2312" w:eastAsia="仿宋_GB2312"/>
        </w:rPr>
      </w:pPr>
      <w:r>
        <w:rPr>
          <w:rFonts w:ascii="宋体" w:hAnsi="宋体" w:hint="eastAsia"/>
        </w:rPr>
        <w:t>所有个人贷款均需进行贷前调查。以个人权利质押担保的个人贷款，在落实有效止付后，可以不做贷前调查。国家助学贷款可以委托合作院校进行贷前调查</w:t>
      </w:r>
      <w:r>
        <w:rPr>
          <w:rFonts w:ascii="仿宋_GB2312" w:eastAsia="仿宋_GB2312" w:hint="eastAsia"/>
        </w:rPr>
        <w:t>。</w:t>
      </w:r>
    </w:p>
    <w:p w14:paraId="2CF3A6C7" w14:textId="77777777" w:rsidR="00A158E8" w:rsidRDefault="00A158E8">
      <w:pPr>
        <w:spacing w:line="300" w:lineRule="auto"/>
        <w:ind w:firstLine="560"/>
        <w:rPr>
          <w:rFonts w:ascii="宋体" w:hAnsi="宋体"/>
        </w:rPr>
      </w:pPr>
      <w:r>
        <w:rPr>
          <w:rFonts w:ascii="宋体" w:hAnsi="宋体" w:hint="eastAsia"/>
        </w:rPr>
        <w:t>贷前调查是对客户的整体资信状况、贷款的风险状况等进行全面评价，并最终形成对贷款的综合性评价意见。贷前调查应遵循客观、科学、公正的原则，采取定量与定性分析相结合的原则。</w:t>
      </w:r>
    </w:p>
    <w:p w14:paraId="1A51DAE4" w14:textId="77777777" w:rsidR="00A158E8" w:rsidRDefault="00A158E8">
      <w:pPr>
        <w:spacing w:line="300" w:lineRule="auto"/>
        <w:ind w:firstLine="560"/>
        <w:rPr>
          <w:rFonts w:ascii="宋体" w:hAnsi="宋体"/>
        </w:rPr>
      </w:pPr>
      <w:r>
        <w:rPr>
          <w:rFonts w:ascii="宋体" w:hAnsi="宋体" w:hint="eastAsia"/>
        </w:rPr>
        <w:t>贷前调查的主要手段包括借款人面谈、电话访谈、实地考察、信息查询等，贷前调查必须至少使用其中一种方式。</w:t>
      </w:r>
    </w:p>
    <w:p w14:paraId="51471D74" w14:textId="77777777" w:rsidR="00A158E8" w:rsidRDefault="00A158E8">
      <w:pPr>
        <w:numPr>
          <w:ilvl w:val="12"/>
          <w:numId w:val="0"/>
        </w:numPr>
        <w:spacing w:line="300" w:lineRule="auto"/>
        <w:ind w:right="32" w:firstLine="560"/>
        <w:rPr>
          <w:rFonts w:ascii="宋体" w:hAnsi="宋体"/>
        </w:rPr>
      </w:pPr>
    </w:p>
    <w:p w14:paraId="3041CB50" w14:textId="77777777" w:rsidR="00A158E8" w:rsidRDefault="00A158E8">
      <w:pPr>
        <w:spacing w:line="300" w:lineRule="auto"/>
        <w:ind w:firstLineChars="200" w:firstLine="420"/>
        <w:rPr>
          <w:rFonts w:ascii="楷体_GB2312" w:eastAsia="楷体_GB2312" w:hAnsi="宋体"/>
        </w:rPr>
      </w:pPr>
      <w:r>
        <w:rPr>
          <w:rFonts w:ascii="楷体_GB2312" w:eastAsia="楷体_GB2312" w:hAnsi="宋体" w:hint="eastAsia"/>
        </w:rPr>
        <w:t>2.2.2.1  贷前调查的内容</w:t>
      </w:r>
    </w:p>
    <w:p w14:paraId="672187E3" w14:textId="77777777" w:rsidR="00A158E8" w:rsidRDefault="00A158E8">
      <w:pPr>
        <w:spacing w:line="300" w:lineRule="auto"/>
        <w:ind w:firstLine="560"/>
        <w:rPr>
          <w:rFonts w:ascii="宋体" w:hAnsi="宋体"/>
        </w:rPr>
      </w:pPr>
      <w:r>
        <w:rPr>
          <w:rFonts w:ascii="宋体" w:hAnsi="宋体" w:hint="eastAsia"/>
        </w:rPr>
        <w:t xml:space="preserve">贷前调查应主要包括以下内容： </w:t>
      </w:r>
    </w:p>
    <w:p w14:paraId="0C6708C7" w14:textId="77777777" w:rsidR="00A158E8" w:rsidRDefault="00A158E8">
      <w:pPr>
        <w:spacing w:line="300" w:lineRule="auto"/>
        <w:ind w:firstLine="560"/>
        <w:rPr>
          <w:rFonts w:ascii="宋体" w:hAnsi="宋体"/>
        </w:rPr>
      </w:pPr>
      <w:r>
        <w:rPr>
          <w:rFonts w:ascii="宋体" w:hAnsi="宋体" w:hint="eastAsia"/>
        </w:rPr>
        <w:t>1.个人基本情况调查</w:t>
      </w:r>
    </w:p>
    <w:p w14:paraId="67C870B0" w14:textId="77777777" w:rsidR="00A158E8" w:rsidRDefault="00A158E8">
      <w:pPr>
        <w:tabs>
          <w:tab w:val="left" w:pos="720"/>
          <w:tab w:val="left" w:pos="1530"/>
        </w:tabs>
        <w:spacing w:line="300" w:lineRule="auto"/>
        <w:ind w:firstLine="560"/>
        <w:rPr>
          <w:rFonts w:ascii="宋体" w:hAnsi="宋体"/>
        </w:rPr>
      </w:pPr>
      <w:r>
        <w:rPr>
          <w:rFonts w:ascii="宋体" w:hAnsi="宋体" w:hint="eastAsia"/>
        </w:rPr>
        <w:t>（1）验证借款人、担保人提交的身份证件及其他有效证件是否真实有效，是否与本人一致，是否经有权部门签发，是否在有效期内等。</w:t>
      </w:r>
    </w:p>
    <w:p w14:paraId="0F980B33" w14:textId="77777777" w:rsidR="00A158E8" w:rsidRDefault="00A158E8">
      <w:pPr>
        <w:tabs>
          <w:tab w:val="left" w:pos="720"/>
          <w:tab w:val="left" w:pos="1530"/>
        </w:tabs>
        <w:spacing w:line="300" w:lineRule="auto"/>
        <w:ind w:firstLine="560"/>
        <w:rPr>
          <w:rFonts w:ascii="宋体" w:hAnsi="宋体"/>
        </w:rPr>
      </w:pPr>
      <w:r>
        <w:rPr>
          <w:rFonts w:ascii="宋体" w:hAnsi="宋体" w:hint="eastAsia"/>
        </w:rPr>
        <w:t>（2）调查确定借款人提供的居住情况、婚姻状况、家庭情况、联系电话等是否真实。</w:t>
      </w:r>
    </w:p>
    <w:p w14:paraId="56F24F49" w14:textId="77777777" w:rsidR="00A158E8" w:rsidRDefault="00A158E8">
      <w:pPr>
        <w:tabs>
          <w:tab w:val="left" w:pos="720"/>
          <w:tab w:val="left" w:pos="1530"/>
        </w:tabs>
        <w:spacing w:line="300" w:lineRule="auto"/>
        <w:ind w:firstLine="560"/>
        <w:rPr>
          <w:rFonts w:ascii="宋体" w:hAnsi="宋体"/>
        </w:rPr>
      </w:pPr>
      <w:r>
        <w:rPr>
          <w:rFonts w:ascii="宋体" w:hAnsi="宋体" w:hint="eastAsia"/>
        </w:rPr>
        <w:t>（3）调查确定借款人</w:t>
      </w:r>
      <w:r>
        <w:rPr>
          <w:rFonts w:ascii="宋体" w:hAnsi="宋体" w:hint="eastAsia"/>
          <w:kern w:val="0"/>
        </w:rPr>
        <w:t>提供的职业情况、所在单位的任职情况等是否真实</w:t>
      </w:r>
      <w:r>
        <w:rPr>
          <w:rFonts w:ascii="宋体" w:hAnsi="宋体" w:hint="eastAsia"/>
        </w:rPr>
        <w:t>。</w:t>
      </w:r>
    </w:p>
    <w:p w14:paraId="28D8805C" w14:textId="77777777" w:rsidR="00A158E8" w:rsidRDefault="00A158E8">
      <w:pPr>
        <w:spacing w:line="300" w:lineRule="auto"/>
        <w:ind w:firstLine="560"/>
        <w:rPr>
          <w:rFonts w:ascii="宋体" w:hAnsi="宋体"/>
        </w:rPr>
      </w:pPr>
      <w:r>
        <w:rPr>
          <w:rFonts w:ascii="宋体" w:hAnsi="宋体" w:hint="eastAsia"/>
        </w:rPr>
        <w:t>2.借款人资信情况调查</w:t>
      </w:r>
    </w:p>
    <w:p w14:paraId="14C0FEEC" w14:textId="77777777" w:rsidR="00A158E8" w:rsidRDefault="00A158E8">
      <w:pPr>
        <w:spacing w:line="300" w:lineRule="auto"/>
        <w:ind w:firstLineChars="200" w:firstLine="420"/>
        <w:rPr>
          <w:rFonts w:ascii="宋体" w:hAnsi="宋体"/>
        </w:rPr>
      </w:pPr>
      <w:r>
        <w:rPr>
          <w:rFonts w:ascii="宋体" w:hAnsi="宋体" w:hint="eastAsia"/>
        </w:rPr>
        <w:t>（1）通过相关的征信系统（</w:t>
      </w:r>
      <w:r>
        <w:rPr>
          <w:rFonts w:ascii="宋体" w:hAnsi="宋体" w:hint="eastAsia"/>
          <w:shd w:val="pct15" w:color="auto" w:fill="FFFFFF"/>
        </w:rPr>
        <w:t>如人行个人信用信息基础数据库</w:t>
      </w:r>
      <w:r>
        <w:rPr>
          <w:rFonts w:ascii="宋体" w:hAnsi="宋体" w:hint="eastAsia"/>
        </w:rPr>
        <w:t>）调查借款人的信用记录（</w:t>
      </w:r>
      <w:r>
        <w:rPr>
          <w:rFonts w:ascii="宋体" w:hAnsi="宋体" w:hint="eastAsia"/>
          <w:shd w:val="pct15" w:color="auto" w:fill="FFFFFF"/>
        </w:rPr>
        <w:t>如通过人行个人信用信息基础数据库查询得到的客户《个人信用报告》应作为信贷审批的重要参考材料</w:t>
      </w:r>
      <w:r>
        <w:rPr>
          <w:rFonts w:ascii="宋体" w:hAnsi="宋体" w:hint="eastAsia"/>
        </w:rPr>
        <w:t>），并可充分利用本行、他行的共享信息，调查了解借款人的资信状况。</w:t>
      </w:r>
    </w:p>
    <w:p w14:paraId="4B0071BC" w14:textId="77777777" w:rsidR="00A158E8" w:rsidRDefault="00A158E8">
      <w:pPr>
        <w:spacing w:line="300" w:lineRule="auto"/>
        <w:ind w:firstLine="560"/>
        <w:rPr>
          <w:rFonts w:ascii="宋体" w:hAnsi="宋体"/>
        </w:rPr>
      </w:pPr>
      <w:r>
        <w:rPr>
          <w:rFonts w:ascii="宋体" w:hAnsi="宋体" w:hint="eastAsia"/>
        </w:rPr>
        <w:t>（2）重点调查可能影响第一还款来源的因素。第一还款来源调查的内容主要包括：对于主要收入来源为工资收入的，应结合借款人所从事的行业、所任职务等信息对其收入水平及证明材料的真实性作出判断；主要收入来源为其他合法收入的，如利息和租金收入等，应检查其提供的财产情况，证明文件包括租金收入证明、房产证、银行存单、有现金价值的保单等。</w:t>
      </w:r>
    </w:p>
    <w:p w14:paraId="6B181681" w14:textId="77777777" w:rsidR="00A158E8" w:rsidRDefault="00A158E8">
      <w:pPr>
        <w:tabs>
          <w:tab w:val="left" w:pos="720"/>
          <w:tab w:val="left" w:pos="1360"/>
          <w:tab w:val="left" w:pos="1530"/>
        </w:tabs>
        <w:spacing w:line="300" w:lineRule="auto"/>
        <w:ind w:firstLineChars="200" w:firstLine="420"/>
        <w:rPr>
          <w:rFonts w:ascii="宋体" w:hAnsi="宋体"/>
        </w:rPr>
      </w:pPr>
      <w:r>
        <w:rPr>
          <w:rFonts w:ascii="宋体" w:hAnsi="宋体" w:hint="eastAsia"/>
        </w:rPr>
        <w:lastRenderedPageBreak/>
        <w:t>3.借款人的资产与负债情况调查</w:t>
      </w:r>
    </w:p>
    <w:p w14:paraId="16245192" w14:textId="77777777" w:rsidR="00A158E8" w:rsidRDefault="00A158E8">
      <w:pPr>
        <w:tabs>
          <w:tab w:val="left" w:pos="720"/>
          <w:tab w:val="left" w:pos="1360"/>
          <w:tab w:val="left" w:pos="1530"/>
        </w:tabs>
        <w:spacing w:line="300" w:lineRule="auto"/>
        <w:ind w:firstLine="420"/>
        <w:rPr>
          <w:rFonts w:ascii="宋体" w:hAnsi="宋体"/>
        </w:rPr>
      </w:pPr>
      <w:r>
        <w:rPr>
          <w:rFonts w:ascii="宋体" w:hAnsi="宋体" w:hint="eastAsia"/>
        </w:rPr>
        <w:t>（1</w:t>
      </w:r>
      <w:r>
        <w:rPr>
          <w:rFonts w:ascii="宋体" w:hAnsi="宋体"/>
        </w:rPr>
        <w:t>）</w:t>
      </w:r>
      <w:r>
        <w:rPr>
          <w:rFonts w:ascii="宋体" w:hAnsi="宋体" w:hint="eastAsia"/>
        </w:rPr>
        <w:t>调查确认借款人及家庭的人均月收入和年薪收入情况。</w:t>
      </w:r>
    </w:p>
    <w:p w14:paraId="0A5A0783" w14:textId="77777777" w:rsidR="00A158E8" w:rsidRDefault="00A158E8">
      <w:pPr>
        <w:tabs>
          <w:tab w:val="left" w:pos="720"/>
          <w:tab w:val="left" w:pos="1360"/>
          <w:tab w:val="left" w:pos="1530"/>
        </w:tabs>
        <w:spacing w:line="300" w:lineRule="auto"/>
        <w:ind w:firstLine="420"/>
        <w:rPr>
          <w:rFonts w:ascii="宋体" w:hAnsi="宋体"/>
        </w:rPr>
      </w:pPr>
      <w:r>
        <w:rPr>
          <w:rFonts w:ascii="宋体" w:hAnsi="宋体" w:hint="eastAsia"/>
        </w:rPr>
        <w:t>（2）调查其他可变现资产情况。</w:t>
      </w:r>
    </w:p>
    <w:p w14:paraId="3ADEEC48" w14:textId="77777777" w:rsidR="00A158E8" w:rsidRDefault="00A158E8">
      <w:pPr>
        <w:tabs>
          <w:tab w:val="left" w:pos="720"/>
          <w:tab w:val="left" w:pos="1360"/>
          <w:tab w:val="left" w:pos="1530"/>
        </w:tabs>
        <w:spacing w:line="300" w:lineRule="auto"/>
        <w:ind w:firstLine="420"/>
        <w:rPr>
          <w:rFonts w:ascii="宋体" w:hAnsi="宋体"/>
        </w:rPr>
      </w:pPr>
      <w:r>
        <w:rPr>
          <w:rFonts w:ascii="宋体" w:hAnsi="宋体" w:hint="eastAsia"/>
        </w:rPr>
        <w:t>（3）调查借款人在本行或他行是否有其它负债或担保、家庭负债总额与家庭收入的比重情况等。</w:t>
      </w:r>
    </w:p>
    <w:p w14:paraId="151B48C5" w14:textId="77777777" w:rsidR="00A158E8" w:rsidRDefault="00A158E8">
      <w:pPr>
        <w:tabs>
          <w:tab w:val="left" w:pos="720"/>
          <w:tab w:val="left" w:pos="1360"/>
          <w:tab w:val="left" w:pos="1530"/>
        </w:tabs>
        <w:spacing w:line="300" w:lineRule="auto"/>
        <w:ind w:firstLine="420"/>
        <w:rPr>
          <w:rFonts w:ascii="宋体" w:hAnsi="宋体"/>
        </w:rPr>
      </w:pPr>
      <w:r>
        <w:rPr>
          <w:rFonts w:ascii="宋体" w:hAnsi="宋体" w:hint="eastAsia"/>
        </w:rPr>
        <w:t>（4）应分析借款人及其家庭收入的稳定性，判断其是否具备良好的还款意愿和还款能力。</w:t>
      </w:r>
    </w:p>
    <w:p w14:paraId="52C37366" w14:textId="77777777" w:rsidR="00A158E8" w:rsidRDefault="00A158E8">
      <w:pPr>
        <w:spacing w:line="300" w:lineRule="auto"/>
        <w:ind w:firstLine="420"/>
        <w:rPr>
          <w:kern w:val="0"/>
        </w:rPr>
      </w:pPr>
      <w:r>
        <w:rPr>
          <w:rFonts w:hint="eastAsia"/>
          <w:kern w:val="0"/>
        </w:rPr>
        <w:t xml:space="preserve">4. </w:t>
      </w:r>
      <w:r>
        <w:rPr>
          <w:rFonts w:hint="eastAsia"/>
          <w:kern w:val="0"/>
        </w:rPr>
        <w:t>贷款用途及还款来源的调查</w:t>
      </w:r>
      <w:r>
        <w:rPr>
          <w:rFonts w:hint="eastAsia"/>
          <w:kern w:val="0"/>
        </w:rPr>
        <w:t xml:space="preserve">   </w:t>
      </w:r>
    </w:p>
    <w:p w14:paraId="2F2EF4FC" w14:textId="77777777" w:rsidR="00A158E8" w:rsidRDefault="00A158E8">
      <w:pPr>
        <w:spacing w:line="300" w:lineRule="auto"/>
        <w:ind w:firstLine="420"/>
        <w:rPr>
          <w:b/>
          <w:i/>
          <w:u w:val="single"/>
        </w:rPr>
      </w:pPr>
      <w:r>
        <w:rPr>
          <w:rFonts w:hint="eastAsia"/>
          <w:kern w:val="0"/>
        </w:rPr>
        <w:t>主要调查借款人的贷款</w:t>
      </w:r>
      <w:r>
        <w:rPr>
          <w:rFonts w:hint="eastAsia"/>
        </w:rPr>
        <w:t>用途是否与所申请的信贷品种管理办法规定的一致，还款来源是否有效落实并足以履约等。</w:t>
      </w:r>
    </w:p>
    <w:p w14:paraId="377934B9" w14:textId="77777777" w:rsidR="00A158E8" w:rsidRDefault="00A158E8">
      <w:pPr>
        <w:spacing w:line="300" w:lineRule="auto"/>
        <w:ind w:firstLine="280"/>
        <w:rPr>
          <w:rFonts w:ascii="宋体" w:hAnsi="宋体"/>
        </w:rPr>
      </w:pPr>
      <w:r>
        <w:rPr>
          <w:rFonts w:ascii="宋体" w:hAnsi="宋体"/>
        </w:rPr>
        <w:t xml:space="preserve"> </w:t>
      </w:r>
      <w:r>
        <w:rPr>
          <w:rFonts w:ascii="宋体" w:hAnsi="宋体" w:hint="eastAsia"/>
        </w:rPr>
        <w:t>5.对担保方式的调查</w:t>
      </w:r>
    </w:p>
    <w:p w14:paraId="3FE87A7E" w14:textId="77777777" w:rsidR="00A158E8" w:rsidRDefault="00A158E8">
      <w:pPr>
        <w:spacing w:line="300" w:lineRule="auto"/>
        <w:ind w:firstLine="280"/>
        <w:rPr>
          <w:rFonts w:ascii="宋体" w:hAnsi="宋体"/>
        </w:rPr>
      </w:pPr>
      <w:r>
        <w:rPr>
          <w:rFonts w:ascii="宋体" w:hAnsi="宋体"/>
        </w:rPr>
        <w:t xml:space="preserve"> </w:t>
      </w:r>
      <w:r>
        <w:rPr>
          <w:rFonts w:ascii="宋体" w:hAnsi="宋体" w:hint="eastAsia"/>
        </w:rPr>
        <w:t>参照本手册第三篇第三章《信贷担保》的要求进行调查和评价。</w:t>
      </w:r>
    </w:p>
    <w:p w14:paraId="54B01315" w14:textId="77777777" w:rsidR="00A158E8" w:rsidRDefault="00A158E8">
      <w:pPr>
        <w:spacing w:line="300" w:lineRule="auto"/>
        <w:outlineLvl w:val="0"/>
        <w:rPr>
          <w:rFonts w:ascii="楷体_GB2312" w:eastAsia="楷体_GB2312" w:hAnsi="宋体"/>
        </w:rPr>
      </w:pPr>
    </w:p>
    <w:p w14:paraId="01D8E845" w14:textId="77777777" w:rsidR="00A158E8" w:rsidRDefault="00A158E8">
      <w:pPr>
        <w:spacing w:line="300" w:lineRule="auto"/>
        <w:ind w:firstLineChars="200" w:firstLine="420"/>
        <w:outlineLvl w:val="0"/>
        <w:rPr>
          <w:rFonts w:ascii="楷体_GB2312" w:eastAsia="楷体_GB2312" w:hAnsi="宋体"/>
        </w:rPr>
      </w:pPr>
      <w:r>
        <w:rPr>
          <w:rFonts w:ascii="楷体_GB2312" w:eastAsia="楷体_GB2312" w:hAnsi="宋体" w:hint="eastAsia"/>
        </w:rPr>
        <w:t>2.2.2.2  撰写调查报告</w:t>
      </w:r>
    </w:p>
    <w:p w14:paraId="79535829" w14:textId="77777777" w:rsidR="00A158E8" w:rsidRDefault="00A158E8">
      <w:pPr>
        <w:spacing w:line="300" w:lineRule="auto"/>
        <w:ind w:firstLine="555"/>
        <w:rPr>
          <w:rFonts w:ascii="宋体" w:hAnsi="宋体"/>
        </w:rPr>
      </w:pPr>
      <w:r>
        <w:rPr>
          <w:rFonts w:ascii="宋体" w:hAnsi="宋体" w:hint="eastAsia"/>
        </w:rPr>
        <w:t>贷前调查完成后，调查人员应对调查结果进行整理、分析。填写《贷前调查表》，个人住房贷款参照本手册第二篇第二十章《个人住房贷款》有关规定办理。</w:t>
      </w:r>
    </w:p>
    <w:p w14:paraId="0D6A0679" w14:textId="77777777" w:rsidR="00A158E8" w:rsidRDefault="00A158E8">
      <w:pPr>
        <w:spacing w:line="300" w:lineRule="auto"/>
        <w:ind w:firstLineChars="250" w:firstLine="525"/>
        <w:rPr>
          <w:rFonts w:ascii="宋体" w:hAnsi="宋体"/>
        </w:rPr>
      </w:pPr>
      <w:r>
        <w:rPr>
          <w:rFonts w:ascii="宋体" w:hAnsi="宋体" w:hint="eastAsia"/>
        </w:rPr>
        <w:t>《贷前调查表》内容主要包括：</w:t>
      </w:r>
    </w:p>
    <w:p w14:paraId="378717D0" w14:textId="77777777" w:rsidR="00A158E8" w:rsidRDefault="00A158E8">
      <w:pPr>
        <w:spacing w:line="300" w:lineRule="auto"/>
        <w:ind w:firstLine="560"/>
        <w:rPr>
          <w:rFonts w:ascii="宋体" w:hAnsi="宋体"/>
        </w:rPr>
      </w:pPr>
      <w:r>
        <w:rPr>
          <w:rFonts w:ascii="宋体" w:hAnsi="宋体" w:hint="eastAsia"/>
        </w:rPr>
        <w:t>（1）贷前调查所采取的方式；</w:t>
      </w:r>
    </w:p>
    <w:p w14:paraId="54A967D2" w14:textId="77777777" w:rsidR="00A158E8" w:rsidRDefault="00A158E8">
      <w:pPr>
        <w:spacing w:line="300" w:lineRule="auto"/>
        <w:ind w:firstLine="555"/>
        <w:rPr>
          <w:rFonts w:ascii="宋体" w:hAnsi="宋体"/>
        </w:rPr>
      </w:pPr>
      <w:r>
        <w:rPr>
          <w:rFonts w:ascii="宋体" w:hAnsi="宋体" w:hint="eastAsia"/>
        </w:rPr>
        <w:t>（2）借款人的贷款申请情况，对借款人的偿还能力、还款意愿、担保情况以及其他情况等的调查意见；</w:t>
      </w:r>
    </w:p>
    <w:p w14:paraId="0200B44A" w14:textId="77777777" w:rsidR="00A158E8" w:rsidRDefault="00A158E8">
      <w:pPr>
        <w:spacing w:line="300" w:lineRule="auto"/>
        <w:ind w:firstLine="555"/>
        <w:rPr>
          <w:rFonts w:ascii="宋体" w:hAnsi="宋体"/>
        </w:rPr>
      </w:pPr>
      <w:r>
        <w:rPr>
          <w:rFonts w:ascii="宋体" w:hAnsi="宋体" w:hint="eastAsia"/>
        </w:rPr>
        <w:t>（3）该笔贷款的主要风险点和控制措施；</w:t>
      </w:r>
    </w:p>
    <w:p w14:paraId="70113BEB" w14:textId="77777777" w:rsidR="00A158E8" w:rsidRDefault="00A158E8">
      <w:pPr>
        <w:spacing w:line="300" w:lineRule="auto"/>
        <w:ind w:firstLine="560"/>
        <w:rPr>
          <w:rFonts w:ascii="宋体" w:hAnsi="宋体"/>
        </w:rPr>
      </w:pPr>
      <w:r>
        <w:rPr>
          <w:rFonts w:ascii="宋体" w:hAnsi="宋体" w:hint="eastAsia"/>
        </w:rPr>
        <w:t>（4）明确对调查内容的真实性、完整性负责等。</w:t>
      </w:r>
    </w:p>
    <w:p w14:paraId="603499B0" w14:textId="77777777" w:rsidR="00A158E8" w:rsidRDefault="00A158E8">
      <w:pPr>
        <w:spacing w:line="300" w:lineRule="auto"/>
        <w:ind w:firstLine="555"/>
        <w:rPr>
          <w:rFonts w:ascii="宋体" w:hAnsi="宋体"/>
        </w:rPr>
      </w:pPr>
      <w:r>
        <w:rPr>
          <w:rFonts w:ascii="宋体" w:hAnsi="宋体" w:hint="eastAsia"/>
        </w:rPr>
        <w:t>上述报告完成后，调查人员填写《个人信贷业务申报审批表》（见附件1-2-17），提出贷款额度、贷款期限、贷款利率、担保方式、还款方式、需落实的贷款条件、划款方式等方面的建议，连同《贷前调查表》、申请材料等一并送贷款审核人员进行贷款审核。</w:t>
      </w:r>
    </w:p>
    <w:p w14:paraId="5CF8D452" w14:textId="77777777" w:rsidR="00A158E8" w:rsidRDefault="00A158E8">
      <w:pPr>
        <w:spacing w:line="300" w:lineRule="auto"/>
        <w:ind w:firstLineChars="200" w:firstLine="420"/>
        <w:rPr>
          <w:rFonts w:ascii="楷体_GB2312" w:eastAsia="楷体_GB2312" w:hAnsi="宋体"/>
        </w:rPr>
      </w:pPr>
    </w:p>
    <w:p w14:paraId="50F63065" w14:textId="77777777" w:rsidR="00A158E8" w:rsidRDefault="00A158E8">
      <w:pPr>
        <w:spacing w:line="300" w:lineRule="auto"/>
        <w:ind w:firstLineChars="200" w:firstLine="422"/>
        <w:rPr>
          <w:rFonts w:ascii="楷体_GB2312" w:eastAsia="楷体_GB2312" w:hAnsi="宋体"/>
          <w:b/>
          <w:bCs/>
        </w:rPr>
      </w:pPr>
      <w:r>
        <w:rPr>
          <w:rFonts w:ascii="楷体_GB2312" w:eastAsia="楷体_GB2312" w:hAnsi="宋体" w:hint="eastAsia"/>
          <w:b/>
          <w:bCs/>
        </w:rPr>
        <w:t>2.2.3 审核</w:t>
      </w:r>
    </w:p>
    <w:p w14:paraId="0FAB6E08" w14:textId="77777777" w:rsidR="00A158E8" w:rsidRDefault="00A158E8">
      <w:pPr>
        <w:spacing w:line="300" w:lineRule="auto"/>
        <w:ind w:firstLine="420"/>
        <w:rPr>
          <w:rFonts w:ascii="宋体" w:hAnsi="宋体"/>
        </w:rPr>
      </w:pPr>
      <w:r>
        <w:rPr>
          <w:rFonts w:ascii="宋体" w:hAnsi="宋体" w:hint="eastAsia"/>
        </w:rPr>
        <w:t>审核人员要对调查人员提供材料的内容进行全面、细致的审核。对调查人员提出的调查意见和贷款建议的合规、合理性进行审查。</w:t>
      </w:r>
    </w:p>
    <w:p w14:paraId="3EA8EC7E" w14:textId="77777777" w:rsidR="00A158E8" w:rsidRDefault="00A158E8">
      <w:pPr>
        <w:spacing w:line="300" w:lineRule="auto"/>
        <w:rPr>
          <w:rFonts w:ascii="宋体" w:hAnsi="宋体"/>
        </w:rPr>
      </w:pPr>
      <w:r>
        <w:rPr>
          <w:rFonts w:ascii="宋体" w:hAnsi="宋体" w:hint="eastAsia"/>
        </w:rPr>
        <w:t xml:space="preserve">   审核的主要内容包括但不限于以下几项：</w:t>
      </w:r>
    </w:p>
    <w:p w14:paraId="71857177" w14:textId="77777777" w:rsidR="00A158E8" w:rsidRDefault="00A158E8">
      <w:pPr>
        <w:spacing w:line="300" w:lineRule="auto"/>
        <w:ind w:firstLine="560"/>
        <w:rPr>
          <w:rFonts w:ascii="宋体" w:hAnsi="宋体"/>
        </w:rPr>
      </w:pPr>
      <w:r>
        <w:rPr>
          <w:rFonts w:ascii="宋体" w:hAnsi="宋体" w:hint="eastAsia"/>
        </w:rPr>
        <w:t>1.客户主体资格、贷款条件、贷款用途、贷款金额、贷款期限等是否符合相关业务管理办法的规定；</w:t>
      </w:r>
    </w:p>
    <w:p w14:paraId="275EDE50" w14:textId="77777777" w:rsidR="00A158E8" w:rsidRDefault="00A158E8">
      <w:pPr>
        <w:spacing w:line="300" w:lineRule="auto"/>
        <w:ind w:firstLine="560"/>
        <w:rPr>
          <w:rFonts w:ascii="宋体" w:hAnsi="宋体"/>
        </w:rPr>
      </w:pPr>
      <w:r>
        <w:rPr>
          <w:rFonts w:ascii="宋体" w:hAnsi="宋体" w:hint="eastAsia"/>
        </w:rPr>
        <w:t>2.申报材料是否完整、合规，申请书、审批表所填内容要素是否完整；</w:t>
      </w:r>
    </w:p>
    <w:p w14:paraId="7D83751B" w14:textId="77777777" w:rsidR="00A158E8" w:rsidRDefault="00A158E8">
      <w:pPr>
        <w:spacing w:line="300" w:lineRule="auto"/>
        <w:ind w:firstLine="560"/>
        <w:rPr>
          <w:rFonts w:ascii="宋体" w:hAnsi="宋体"/>
        </w:rPr>
      </w:pPr>
      <w:r>
        <w:rPr>
          <w:rFonts w:ascii="宋体" w:hAnsi="宋体" w:hint="eastAsia"/>
        </w:rPr>
        <w:t>3.贷前调查人员出具的《贷前调查表》、《个人客户信用评价报告》是否客观、详实。</w:t>
      </w:r>
    </w:p>
    <w:p w14:paraId="3730890A" w14:textId="77777777" w:rsidR="00A158E8" w:rsidRDefault="00A158E8">
      <w:pPr>
        <w:spacing w:line="300" w:lineRule="auto"/>
        <w:ind w:firstLine="560"/>
        <w:rPr>
          <w:rFonts w:ascii="宋体" w:hAnsi="宋体"/>
        </w:rPr>
      </w:pPr>
      <w:r>
        <w:rPr>
          <w:rFonts w:ascii="宋体" w:hAnsi="宋体" w:hint="eastAsia"/>
        </w:rPr>
        <w:t>审核人员认真审阅申报材料，审定报批材料的真实性、完整性和有效性。对申报材料有遗漏、有缺陷的，应要求调查人员及时补充材料和完善调查内容，直至符合要求为止；对申报材料不合规的，审核人应签署审核意见并退回审核材料。</w:t>
      </w:r>
    </w:p>
    <w:p w14:paraId="5C0624C4" w14:textId="77777777" w:rsidR="00A158E8" w:rsidRDefault="00A158E8">
      <w:pPr>
        <w:spacing w:line="300" w:lineRule="auto"/>
        <w:rPr>
          <w:rFonts w:ascii="宋体" w:hAnsi="宋体"/>
        </w:rPr>
      </w:pPr>
      <w:r>
        <w:rPr>
          <w:rFonts w:ascii="宋体" w:hAnsi="宋体" w:hint="eastAsia"/>
        </w:rPr>
        <w:t xml:space="preserve">    审核完毕后，审核人员应在《个人信贷业务申报审批表》上签署审核意见，签字并加盖信贷经营部门公章，连同所有申报资料一并送交有权审批部门/人进行贷款审批。</w:t>
      </w:r>
    </w:p>
    <w:p w14:paraId="72BD4EC3" w14:textId="77777777" w:rsidR="00A158E8" w:rsidRDefault="00A158E8">
      <w:pPr>
        <w:spacing w:line="300" w:lineRule="auto"/>
        <w:rPr>
          <w:rFonts w:ascii="宋体" w:hAnsi="宋体"/>
        </w:rPr>
      </w:pPr>
    </w:p>
    <w:p w14:paraId="63838DB1" w14:textId="77777777" w:rsidR="00A158E8" w:rsidRDefault="00A158E8">
      <w:pPr>
        <w:spacing w:line="300" w:lineRule="auto"/>
        <w:ind w:firstLineChars="200" w:firstLine="422"/>
        <w:rPr>
          <w:rFonts w:ascii="楷体_GB2312" w:eastAsia="楷体_GB2312" w:hAnsi="宋体"/>
          <w:b/>
          <w:bCs/>
        </w:rPr>
      </w:pPr>
      <w:r>
        <w:rPr>
          <w:rFonts w:ascii="楷体_GB2312" w:eastAsia="楷体_GB2312" w:hAnsi="宋体" w:hint="eastAsia"/>
          <w:b/>
          <w:bCs/>
        </w:rPr>
        <w:t>2.2.4 审批</w:t>
      </w:r>
    </w:p>
    <w:p w14:paraId="48DFAD12" w14:textId="77777777" w:rsidR="00A158E8" w:rsidRDefault="00A158E8">
      <w:pPr>
        <w:spacing w:line="300" w:lineRule="auto"/>
        <w:ind w:firstLineChars="200" w:firstLine="420"/>
        <w:rPr>
          <w:rFonts w:ascii="楷体_GB2312" w:eastAsia="楷体_GB2312" w:hAnsi="宋体"/>
        </w:rPr>
      </w:pPr>
      <w:r>
        <w:rPr>
          <w:rFonts w:ascii="楷体_GB2312" w:eastAsia="楷体_GB2312" w:hAnsi="宋体" w:hint="eastAsia"/>
        </w:rPr>
        <w:lastRenderedPageBreak/>
        <w:t>2.2.4.1 审批权限</w:t>
      </w:r>
    </w:p>
    <w:p w14:paraId="47FF6959" w14:textId="77777777" w:rsidR="00A158E8" w:rsidRDefault="00A158E8">
      <w:pPr>
        <w:spacing w:line="300" w:lineRule="auto"/>
        <w:ind w:firstLine="560"/>
        <w:outlineLvl w:val="0"/>
        <w:rPr>
          <w:rFonts w:ascii="宋体" w:hAnsi="宋体"/>
        </w:rPr>
      </w:pPr>
      <w:r>
        <w:rPr>
          <w:rFonts w:ascii="宋体" w:hAnsi="宋体" w:hint="eastAsia"/>
        </w:rPr>
        <w:t>各级行信贷审批部门负责本级行权限内个人信贷业务的审批工作。未专设信贷审批部门而又有</w:t>
      </w:r>
      <w:r>
        <w:rPr>
          <w:rFonts w:ascii="宋体" w:hAnsi="宋体" w:hint="eastAsia"/>
          <w:shd w:val="pct15" w:color="auto" w:fill="FFFFFF"/>
        </w:rPr>
        <w:t>个人信贷业务</w:t>
      </w:r>
      <w:r>
        <w:rPr>
          <w:rFonts w:ascii="宋体" w:hAnsi="宋体" w:hint="eastAsia"/>
        </w:rPr>
        <w:t>审批权限的分支机构，应根据实际情况，确定相应信贷管理部门负责个人信贷业务审批工作。</w:t>
      </w:r>
    </w:p>
    <w:p w14:paraId="2C79650F" w14:textId="77777777" w:rsidR="00A158E8" w:rsidRDefault="00A158E8">
      <w:pPr>
        <w:pStyle w:val="a1"/>
        <w:spacing w:line="300" w:lineRule="auto"/>
        <w:rPr>
          <w:rFonts w:ascii="楷体_GB2312" w:eastAsia="楷体_GB2312" w:hAnsi="宋体"/>
          <w:szCs w:val="20"/>
        </w:rPr>
      </w:pPr>
    </w:p>
    <w:p w14:paraId="4826AF3D" w14:textId="77777777" w:rsidR="00A158E8" w:rsidRDefault="00A158E8">
      <w:pPr>
        <w:spacing w:line="300" w:lineRule="auto"/>
        <w:ind w:firstLineChars="200" w:firstLine="420"/>
        <w:rPr>
          <w:rFonts w:ascii="楷体_GB2312" w:eastAsia="楷体_GB2312" w:hAnsi="宋体"/>
        </w:rPr>
      </w:pPr>
      <w:r>
        <w:rPr>
          <w:rFonts w:ascii="楷体_GB2312" w:eastAsia="楷体_GB2312" w:hAnsi="宋体" w:hint="eastAsia"/>
        </w:rPr>
        <w:t>2.2.4.2  审批方式</w:t>
      </w:r>
    </w:p>
    <w:p w14:paraId="0F1D993F" w14:textId="77777777" w:rsidR="00A158E8" w:rsidRDefault="00A158E8">
      <w:pPr>
        <w:spacing w:line="300" w:lineRule="auto"/>
        <w:ind w:firstLine="560"/>
        <w:rPr>
          <w:rFonts w:ascii="宋体" w:hAnsi="宋体"/>
        </w:rPr>
      </w:pPr>
      <w:r>
        <w:rPr>
          <w:rFonts w:ascii="宋体" w:hAnsi="宋体" w:hint="eastAsia"/>
        </w:rPr>
        <w:t>个人类信贷业务的审批方式分为信贷审批人会议审批、双人审批、单人审批，具体适用方式依照信贷授权方案及其他相关规定确定。</w:t>
      </w:r>
    </w:p>
    <w:p w14:paraId="7D8CB071" w14:textId="77777777" w:rsidR="00A158E8" w:rsidRDefault="00A158E8">
      <w:pPr>
        <w:adjustRightInd w:val="0"/>
        <w:snapToGrid w:val="0"/>
        <w:spacing w:line="300" w:lineRule="auto"/>
        <w:ind w:firstLineChars="200" w:firstLine="420"/>
        <w:rPr>
          <w:rFonts w:ascii="楷体_GB2312" w:eastAsia="楷体_GB2312" w:hAnsi="宋体"/>
        </w:rPr>
      </w:pPr>
    </w:p>
    <w:p w14:paraId="1959E5D9" w14:textId="77777777" w:rsidR="00A158E8" w:rsidRDefault="00A158E8">
      <w:pPr>
        <w:adjustRightInd w:val="0"/>
        <w:snapToGrid w:val="0"/>
        <w:spacing w:line="300" w:lineRule="auto"/>
        <w:ind w:firstLineChars="200" w:firstLine="420"/>
        <w:rPr>
          <w:rFonts w:ascii="楷体_GB2312" w:eastAsia="楷体_GB2312" w:hAnsi="宋体"/>
        </w:rPr>
      </w:pPr>
      <w:r>
        <w:rPr>
          <w:rFonts w:ascii="楷体_GB2312" w:eastAsia="楷体_GB2312" w:hAnsi="宋体" w:hint="eastAsia"/>
        </w:rPr>
        <w:t>2.2.4.3  审批要求</w:t>
      </w:r>
    </w:p>
    <w:p w14:paraId="28D386FB" w14:textId="77777777" w:rsidR="00A158E8" w:rsidRDefault="00A158E8">
      <w:pPr>
        <w:adjustRightInd w:val="0"/>
        <w:snapToGrid w:val="0"/>
        <w:spacing w:line="300" w:lineRule="auto"/>
        <w:ind w:firstLine="560"/>
        <w:rPr>
          <w:rFonts w:ascii="宋体" w:hAnsi="宋体"/>
        </w:rPr>
      </w:pPr>
      <w:r>
        <w:rPr>
          <w:rFonts w:ascii="宋体" w:hAnsi="宋体" w:hint="eastAsia"/>
        </w:rPr>
        <w:t>1.贷款审批人员在阅读审查申报材料的基础上，根据国家有关方针、政策、法规和</w:t>
      </w:r>
      <w:r w:rsidR="00DE0CAB">
        <w:rPr>
          <w:rFonts w:ascii="宋体" w:hAnsi="宋体"/>
        </w:rPr>
        <w:t>某银行</w:t>
      </w:r>
      <w:r>
        <w:rPr>
          <w:rFonts w:ascii="宋体" w:hAnsi="宋体" w:hint="eastAsia"/>
        </w:rPr>
        <w:t>的信贷政策，从</w:t>
      </w:r>
      <w:r w:rsidR="00DE0CAB">
        <w:rPr>
          <w:rFonts w:ascii="宋体" w:hAnsi="宋体"/>
        </w:rPr>
        <w:t>某银行</w:t>
      </w:r>
      <w:r>
        <w:rPr>
          <w:rFonts w:ascii="宋体" w:hAnsi="宋体" w:hint="eastAsia"/>
        </w:rPr>
        <w:t>的利益出发审查信贷业务的技术、经济和商业可行性，分析贷款的主要风险点及其风险规避和防范措施，依据该笔信贷业务预计给</w:t>
      </w:r>
      <w:r w:rsidR="00DE0CAB">
        <w:rPr>
          <w:rFonts w:ascii="宋体" w:hAnsi="宋体"/>
        </w:rPr>
        <w:t>某银行</w:t>
      </w:r>
      <w:r>
        <w:rPr>
          <w:rFonts w:ascii="宋体" w:hAnsi="宋体" w:hint="eastAsia"/>
        </w:rPr>
        <w:t>带来的效益和风险决定是否批准。</w:t>
      </w:r>
    </w:p>
    <w:p w14:paraId="55EE1A28" w14:textId="77777777" w:rsidR="00A158E8" w:rsidRDefault="00A158E8">
      <w:pPr>
        <w:adjustRightInd w:val="0"/>
        <w:snapToGrid w:val="0"/>
        <w:spacing w:line="300" w:lineRule="auto"/>
        <w:ind w:firstLine="420"/>
        <w:rPr>
          <w:rFonts w:ascii="宋体" w:hAnsi="宋体"/>
        </w:rPr>
      </w:pPr>
      <w:r>
        <w:rPr>
          <w:rFonts w:ascii="宋体" w:hAnsi="宋体" w:hint="eastAsia"/>
        </w:rPr>
        <w:t>2.审批实行回避制度。贷款审批人有下列情形之一的，应主动申请回避：</w:t>
      </w:r>
    </w:p>
    <w:p w14:paraId="2A6E5B9B" w14:textId="77777777" w:rsidR="00A158E8" w:rsidRDefault="00A158E8">
      <w:pPr>
        <w:adjustRightInd w:val="0"/>
        <w:snapToGrid w:val="0"/>
        <w:spacing w:line="300" w:lineRule="auto"/>
        <w:ind w:firstLine="560"/>
        <w:rPr>
          <w:rFonts w:ascii="宋体" w:hAnsi="宋体"/>
        </w:rPr>
      </w:pPr>
      <w:r>
        <w:rPr>
          <w:rFonts w:ascii="宋体" w:hAnsi="宋体" w:hint="eastAsia"/>
        </w:rPr>
        <w:t>（1）借款人为贷款审批人本人或其近亲属；</w:t>
      </w:r>
    </w:p>
    <w:p w14:paraId="66BD1270" w14:textId="77777777" w:rsidR="00A158E8" w:rsidRDefault="00A158E8">
      <w:pPr>
        <w:adjustRightInd w:val="0"/>
        <w:snapToGrid w:val="0"/>
        <w:spacing w:line="300" w:lineRule="auto"/>
        <w:ind w:firstLine="560"/>
        <w:rPr>
          <w:rFonts w:ascii="宋体" w:hAnsi="宋体"/>
        </w:rPr>
      </w:pPr>
      <w:r>
        <w:rPr>
          <w:rFonts w:ascii="宋体" w:hAnsi="宋体" w:hint="eastAsia"/>
        </w:rPr>
        <w:t>（2）与借款人有其他利害关系的。</w:t>
      </w:r>
    </w:p>
    <w:p w14:paraId="7E793750" w14:textId="77777777" w:rsidR="00A158E8" w:rsidRDefault="00A158E8">
      <w:pPr>
        <w:adjustRightInd w:val="0"/>
        <w:snapToGrid w:val="0"/>
        <w:spacing w:line="300" w:lineRule="auto"/>
        <w:ind w:firstLineChars="250" w:firstLine="525"/>
        <w:rPr>
          <w:rFonts w:ascii="宋体" w:hAnsi="宋体"/>
        </w:rPr>
      </w:pPr>
      <w:r>
        <w:rPr>
          <w:rFonts w:ascii="宋体" w:hAnsi="宋体" w:hint="eastAsia"/>
        </w:rPr>
        <w:t>3.贷款审批人应独立审批决策，不得受包括借款人、所在行行领导在内的任何其他人的不正当影响。</w:t>
      </w:r>
    </w:p>
    <w:p w14:paraId="0B4BF618" w14:textId="77777777" w:rsidR="00A158E8" w:rsidRDefault="00A158E8">
      <w:pPr>
        <w:adjustRightInd w:val="0"/>
        <w:snapToGrid w:val="0"/>
        <w:spacing w:line="300" w:lineRule="auto"/>
        <w:rPr>
          <w:rFonts w:ascii="楷体_GB2312" w:eastAsia="楷体_GB2312" w:hAnsi="宋体"/>
        </w:rPr>
      </w:pPr>
    </w:p>
    <w:p w14:paraId="7C2CBE46" w14:textId="77777777" w:rsidR="00A158E8" w:rsidRDefault="00A158E8">
      <w:pPr>
        <w:adjustRightInd w:val="0"/>
        <w:snapToGrid w:val="0"/>
        <w:spacing w:line="300" w:lineRule="auto"/>
        <w:ind w:firstLineChars="200" w:firstLine="420"/>
        <w:rPr>
          <w:rFonts w:ascii="楷体_GB2312" w:eastAsia="楷体_GB2312" w:hAnsi="宋体"/>
        </w:rPr>
      </w:pPr>
      <w:r>
        <w:rPr>
          <w:rFonts w:ascii="楷体_GB2312" w:eastAsia="楷体_GB2312" w:hAnsi="宋体" w:hint="eastAsia"/>
        </w:rPr>
        <w:t>2.2.4.4  审批内容</w:t>
      </w:r>
    </w:p>
    <w:p w14:paraId="5B8C6F2D" w14:textId="77777777" w:rsidR="00A158E8" w:rsidRDefault="00A158E8">
      <w:pPr>
        <w:adjustRightInd w:val="0"/>
        <w:snapToGrid w:val="0"/>
        <w:spacing w:line="300" w:lineRule="auto"/>
        <w:ind w:firstLineChars="200" w:firstLine="420"/>
        <w:rPr>
          <w:rFonts w:ascii="宋体" w:hAnsi="宋体"/>
        </w:rPr>
      </w:pPr>
      <w:r>
        <w:rPr>
          <w:rFonts w:ascii="宋体" w:hAnsi="宋体" w:hint="eastAsia"/>
        </w:rPr>
        <w:t>审批人应对以下主要内容进行审查：</w:t>
      </w:r>
    </w:p>
    <w:p w14:paraId="3591F2FB" w14:textId="77777777" w:rsidR="00A158E8" w:rsidRDefault="00A158E8">
      <w:pPr>
        <w:adjustRightInd w:val="0"/>
        <w:snapToGrid w:val="0"/>
        <w:spacing w:line="300" w:lineRule="auto"/>
        <w:rPr>
          <w:rFonts w:ascii="宋体" w:hAnsi="宋体"/>
        </w:rPr>
      </w:pPr>
      <w:r>
        <w:rPr>
          <w:rFonts w:ascii="宋体" w:hAnsi="宋体" w:hint="eastAsia"/>
        </w:rPr>
        <w:t xml:space="preserve">    1.借款人主体资格和条件是否具备；</w:t>
      </w:r>
    </w:p>
    <w:p w14:paraId="3B2354A9" w14:textId="77777777" w:rsidR="00A158E8" w:rsidRDefault="00A158E8">
      <w:pPr>
        <w:adjustRightInd w:val="0"/>
        <w:snapToGrid w:val="0"/>
        <w:spacing w:line="300" w:lineRule="auto"/>
        <w:ind w:firstLineChars="200" w:firstLine="420"/>
        <w:rPr>
          <w:rFonts w:ascii="宋体" w:hAnsi="宋体"/>
        </w:rPr>
      </w:pPr>
      <w:r>
        <w:rPr>
          <w:rFonts w:ascii="宋体" w:hAnsi="宋体" w:hint="eastAsia"/>
        </w:rPr>
        <w:t>2.借款用途是否符合有关信贷品种管理办法的规定；</w:t>
      </w:r>
    </w:p>
    <w:p w14:paraId="5573AA30" w14:textId="77777777" w:rsidR="00A158E8" w:rsidRDefault="00A158E8">
      <w:pPr>
        <w:adjustRightInd w:val="0"/>
        <w:snapToGrid w:val="0"/>
        <w:spacing w:line="300" w:lineRule="auto"/>
        <w:ind w:firstLineChars="200" w:firstLine="420"/>
        <w:rPr>
          <w:rFonts w:ascii="宋体" w:hAnsi="宋体"/>
        </w:rPr>
      </w:pPr>
      <w:r>
        <w:rPr>
          <w:rFonts w:ascii="宋体" w:hAnsi="宋体" w:hint="eastAsia"/>
        </w:rPr>
        <w:t>3.金额、期限、利率等是否符合有关贷款办法规定；</w:t>
      </w:r>
    </w:p>
    <w:p w14:paraId="5154E8A0" w14:textId="77777777" w:rsidR="00A158E8" w:rsidRDefault="00A158E8">
      <w:pPr>
        <w:adjustRightInd w:val="0"/>
        <w:snapToGrid w:val="0"/>
        <w:spacing w:line="300" w:lineRule="auto"/>
        <w:ind w:firstLineChars="200" w:firstLine="420"/>
        <w:rPr>
          <w:rFonts w:ascii="宋体" w:hAnsi="宋体"/>
        </w:rPr>
      </w:pPr>
      <w:r>
        <w:rPr>
          <w:rFonts w:ascii="宋体" w:hAnsi="宋体" w:hint="eastAsia"/>
        </w:rPr>
        <w:t>4.贷款的主要风险点是否充分披露，风险防范措施是否合法、有效；</w:t>
      </w:r>
    </w:p>
    <w:p w14:paraId="416D1F43" w14:textId="77777777" w:rsidR="00A158E8" w:rsidRDefault="00A158E8">
      <w:pPr>
        <w:adjustRightInd w:val="0"/>
        <w:snapToGrid w:val="0"/>
        <w:spacing w:line="300" w:lineRule="auto"/>
        <w:ind w:firstLineChars="200" w:firstLine="420"/>
        <w:rPr>
          <w:rFonts w:ascii="宋体" w:hAnsi="宋体"/>
        </w:rPr>
      </w:pPr>
      <w:r>
        <w:rPr>
          <w:rFonts w:ascii="宋体" w:hAnsi="宋体" w:hint="eastAsia"/>
        </w:rPr>
        <w:t>5.对借款人的信用评价以及所提贷款建议是否准确、合理。</w:t>
      </w:r>
    </w:p>
    <w:p w14:paraId="12551EB7" w14:textId="77777777" w:rsidR="00A158E8" w:rsidRDefault="00A158E8">
      <w:pPr>
        <w:adjustRightInd w:val="0"/>
        <w:snapToGrid w:val="0"/>
        <w:spacing w:line="300" w:lineRule="auto"/>
        <w:rPr>
          <w:rFonts w:ascii="楷体_GB2312" w:eastAsia="楷体_GB2312" w:hAnsi="华文中宋"/>
        </w:rPr>
      </w:pPr>
    </w:p>
    <w:p w14:paraId="66880FFF" w14:textId="77777777" w:rsidR="00A158E8" w:rsidRDefault="00A158E8">
      <w:pPr>
        <w:adjustRightInd w:val="0"/>
        <w:snapToGrid w:val="0"/>
        <w:spacing w:line="300" w:lineRule="auto"/>
        <w:ind w:firstLineChars="200" w:firstLine="420"/>
        <w:rPr>
          <w:rFonts w:ascii="楷体_GB2312" w:eastAsia="楷体_GB2312" w:hAnsi="华文中宋"/>
        </w:rPr>
      </w:pPr>
      <w:r>
        <w:rPr>
          <w:rFonts w:ascii="楷体_GB2312" w:eastAsia="楷体_GB2312" w:hAnsi="华文中宋" w:hint="eastAsia"/>
        </w:rPr>
        <w:t>2.2.4.5  审批结论</w:t>
      </w:r>
    </w:p>
    <w:p w14:paraId="0CDA8859" w14:textId="77777777" w:rsidR="00A158E8" w:rsidRDefault="00A158E8">
      <w:pPr>
        <w:adjustRightInd w:val="0"/>
        <w:snapToGrid w:val="0"/>
        <w:spacing w:line="300" w:lineRule="auto"/>
        <w:ind w:firstLine="560"/>
        <w:rPr>
          <w:rFonts w:ascii="宋体" w:hAnsi="宋体"/>
        </w:rPr>
      </w:pPr>
      <w:r>
        <w:rPr>
          <w:rFonts w:ascii="宋体" w:hAnsi="宋体" w:hint="eastAsia"/>
        </w:rPr>
        <w:t>分为同意和不同意两种。</w:t>
      </w:r>
    </w:p>
    <w:p w14:paraId="36AD8896" w14:textId="77777777" w:rsidR="00A158E8" w:rsidRDefault="00A158E8">
      <w:pPr>
        <w:adjustRightInd w:val="0"/>
        <w:snapToGrid w:val="0"/>
        <w:spacing w:line="300" w:lineRule="auto"/>
        <w:ind w:firstLine="560"/>
        <w:rPr>
          <w:rFonts w:ascii="宋体" w:hAnsi="宋体"/>
        </w:rPr>
      </w:pPr>
      <w:r>
        <w:rPr>
          <w:rFonts w:ascii="宋体" w:hAnsi="宋体" w:hint="eastAsia"/>
        </w:rPr>
        <w:t>1.采用会议审批的，审批结论为同意的，应满足审批牵头人同意并有超过（大于）2/3全部参加当次审批的贷款审批人同意；审批结论为不同意的，同意的票数之和未超过2/3全部参加当次审批的贷款审批人人数，或审批牵头人不同意。</w:t>
      </w:r>
    </w:p>
    <w:p w14:paraId="3A5DBC8F" w14:textId="77777777" w:rsidR="00A158E8" w:rsidRDefault="00A158E8">
      <w:pPr>
        <w:adjustRightInd w:val="0"/>
        <w:snapToGrid w:val="0"/>
        <w:spacing w:line="300" w:lineRule="auto"/>
        <w:ind w:firstLine="560"/>
        <w:rPr>
          <w:rFonts w:ascii="宋体" w:hAnsi="宋体"/>
        </w:rPr>
      </w:pPr>
      <w:r>
        <w:rPr>
          <w:rFonts w:ascii="宋体" w:hAnsi="宋体" w:hint="eastAsia"/>
        </w:rPr>
        <w:t>2.采用双人审批的，只有当两名贷款审批人同时签署“同意”意见时，审批结论方为“同意”。</w:t>
      </w:r>
    </w:p>
    <w:p w14:paraId="39177A2A" w14:textId="77777777" w:rsidR="00A158E8" w:rsidRDefault="00A158E8">
      <w:pPr>
        <w:adjustRightInd w:val="0"/>
        <w:snapToGrid w:val="0"/>
        <w:spacing w:line="300" w:lineRule="auto"/>
        <w:ind w:firstLineChars="200" w:firstLine="420"/>
        <w:rPr>
          <w:rFonts w:ascii="楷体_GB2312" w:eastAsia="楷体_GB2312" w:hAnsi="宋体"/>
        </w:rPr>
      </w:pPr>
    </w:p>
    <w:p w14:paraId="54B66A48" w14:textId="77777777" w:rsidR="00A158E8" w:rsidRDefault="00A158E8">
      <w:pPr>
        <w:adjustRightInd w:val="0"/>
        <w:snapToGrid w:val="0"/>
        <w:spacing w:line="300" w:lineRule="auto"/>
        <w:ind w:firstLineChars="300" w:firstLine="630"/>
        <w:rPr>
          <w:rFonts w:ascii="楷体_GB2312" w:eastAsia="楷体_GB2312" w:hAnsi="宋体"/>
        </w:rPr>
      </w:pPr>
      <w:r>
        <w:rPr>
          <w:rFonts w:ascii="楷体_GB2312" w:eastAsia="楷体_GB2312" w:hAnsi="宋体" w:hint="eastAsia"/>
        </w:rPr>
        <w:t>2.2.4.6  审批结论的反馈</w:t>
      </w:r>
    </w:p>
    <w:p w14:paraId="751841DE" w14:textId="77777777" w:rsidR="00A158E8" w:rsidRDefault="00A158E8">
      <w:pPr>
        <w:adjustRightInd w:val="0"/>
        <w:snapToGrid w:val="0"/>
        <w:spacing w:line="300" w:lineRule="auto"/>
        <w:ind w:firstLine="560"/>
        <w:rPr>
          <w:rFonts w:ascii="宋体" w:hAnsi="宋体"/>
        </w:rPr>
      </w:pPr>
      <w:r>
        <w:rPr>
          <w:rFonts w:ascii="宋体" w:hAnsi="宋体" w:hint="eastAsia"/>
        </w:rPr>
        <w:t>审批结束后，有权审批行信贷审批部门负责整理归纳审批结论及全体审批人意见，并将结论及审批意见及时通知申报行（部门）。</w:t>
      </w:r>
    </w:p>
    <w:p w14:paraId="3EA3C933" w14:textId="77777777" w:rsidR="00A158E8" w:rsidRDefault="00A158E8">
      <w:pPr>
        <w:adjustRightInd w:val="0"/>
        <w:snapToGrid w:val="0"/>
        <w:spacing w:line="300" w:lineRule="auto"/>
        <w:ind w:firstLine="560"/>
        <w:rPr>
          <w:rFonts w:ascii="宋体" w:hAnsi="宋体"/>
        </w:rPr>
      </w:pPr>
      <w:r>
        <w:rPr>
          <w:rFonts w:ascii="宋体" w:hAnsi="宋体" w:hint="eastAsia"/>
        </w:rPr>
        <w:t>审批结论为同意，经办行可直接进入发放环节（参照本章2.2.5的规定执行）。</w:t>
      </w:r>
    </w:p>
    <w:p w14:paraId="2C6A8491" w14:textId="77777777" w:rsidR="00A158E8" w:rsidRDefault="00A158E8">
      <w:pPr>
        <w:adjustRightInd w:val="0"/>
        <w:snapToGrid w:val="0"/>
        <w:spacing w:line="300" w:lineRule="auto"/>
        <w:ind w:firstLine="560"/>
        <w:rPr>
          <w:rFonts w:ascii="宋体" w:hAnsi="宋体"/>
        </w:rPr>
      </w:pPr>
      <w:r>
        <w:rPr>
          <w:rFonts w:ascii="宋体" w:hAnsi="宋体" w:hint="eastAsia"/>
        </w:rPr>
        <w:t>审批结论为不同意的，申报行可申请复议。一笔信贷业务只能复议一次。</w:t>
      </w:r>
    </w:p>
    <w:p w14:paraId="0D6C7CC1" w14:textId="77777777" w:rsidR="00A158E8" w:rsidRDefault="00A158E8">
      <w:pPr>
        <w:adjustRightInd w:val="0"/>
        <w:snapToGrid w:val="0"/>
        <w:spacing w:line="300" w:lineRule="auto"/>
        <w:ind w:firstLine="560"/>
        <w:rPr>
          <w:rFonts w:ascii="宋体" w:hAnsi="宋体"/>
        </w:rPr>
      </w:pPr>
    </w:p>
    <w:p w14:paraId="15FAB5EF" w14:textId="77777777" w:rsidR="00A158E8" w:rsidRDefault="00A158E8">
      <w:pPr>
        <w:adjustRightInd w:val="0"/>
        <w:snapToGrid w:val="0"/>
        <w:spacing w:line="300" w:lineRule="auto"/>
        <w:ind w:firstLineChars="300" w:firstLine="632"/>
        <w:rPr>
          <w:rFonts w:ascii="楷体_GB2312" w:eastAsia="楷体_GB2312" w:hAnsi="宋体"/>
          <w:b/>
          <w:bCs/>
        </w:rPr>
      </w:pPr>
      <w:r>
        <w:rPr>
          <w:rFonts w:ascii="楷体_GB2312" w:eastAsia="楷体_GB2312" w:hAnsi="宋体" w:hint="eastAsia"/>
          <w:b/>
          <w:bCs/>
        </w:rPr>
        <w:t>2.2.5 发放</w:t>
      </w:r>
    </w:p>
    <w:p w14:paraId="4E223FAE" w14:textId="77777777" w:rsidR="00A158E8" w:rsidRDefault="00A158E8">
      <w:pPr>
        <w:adjustRightInd w:val="0"/>
        <w:snapToGrid w:val="0"/>
        <w:spacing w:line="300" w:lineRule="auto"/>
        <w:ind w:firstLine="560"/>
        <w:rPr>
          <w:rFonts w:ascii="宋体" w:hAnsi="宋体"/>
        </w:rPr>
      </w:pPr>
      <w:r>
        <w:rPr>
          <w:rFonts w:ascii="宋体" w:hAnsi="宋体" w:hint="eastAsia"/>
        </w:rPr>
        <w:t>个人贷款的发放一般包括四个步骤：一是签订合同；二是落实放款条件；三是贷款的发放；四是信贷台账登记。</w:t>
      </w:r>
    </w:p>
    <w:p w14:paraId="12F1D659" w14:textId="77777777" w:rsidR="00A158E8" w:rsidRDefault="00A158E8">
      <w:pPr>
        <w:adjustRightInd w:val="0"/>
        <w:snapToGrid w:val="0"/>
        <w:spacing w:line="300" w:lineRule="auto"/>
        <w:ind w:firstLineChars="200" w:firstLine="420"/>
        <w:rPr>
          <w:rFonts w:ascii="楷体_GB2312" w:eastAsia="楷体_GB2312" w:hAnsi="宋体"/>
        </w:rPr>
      </w:pPr>
      <w:r>
        <w:rPr>
          <w:rFonts w:ascii="楷体_GB2312" w:eastAsia="楷体_GB2312" w:hAnsi="宋体" w:hint="eastAsia"/>
        </w:rPr>
        <w:t>2.2.5.1  签订合同</w:t>
      </w:r>
    </w:p>
    <w:p w14:paraId="62B8C988" w14:textId="77777777" w:rsidR="00A158E8" w:rsidRDefault="00A158E8">
      <w:pPr>
        <w:adjustRightInd w:val="0"/>
        <w:snapToGrid w:val="0"/>
        <w:spacing w:line="300" w:lineRule="auto"/>
        <w:ind w:firstLine="560"/>
        <w:rPr>
          <w:rFonts w:ascii="宋体" w:hAnsi="宋体"/>
        </w:rPr>
      </w:pPr>
      <w:r>
        <w:rPr>
          <w:rFonts w:ascii="宋体" w:hAnsi="宋体" w:hint="eastAsia"/>
        </w:rPr>
        <w:t>对经审批同意的贷款，应及时通知借款人以及其他相关人员，确认签约时间，及时签订有关合同。</w:t>
      </w:r>
    </w:p>
    <w:p w14:paraId="66183EE5" w14:textId="77777777" w:rsidR="00A158E8" w:rsidRDefault="00A158E8">
      <w:pPr>
        <w:adjustRightInd w:val="0"/>
        <w:snapToGrid w:val="0"/>
        <w:spacing w:line="300" w:lineRule="auto"/>
        <w:ind w:firstLineChars="200" w:firstLine="420"/>
        <w:rPr>
          <w:rFonts w:ascii="宋体" w:hAnsi="宋体"/>
        </w:rPr>
      </w:pPr>
      <w:r>
        <w:rPr>
          <w:rFonts w:ascii="宋体" w:hAnsi="宋体" w:hint="eastAsia"/>
        </w:rPr>
        <w:t>合同一般采用标准格式文本。特殊情况下需使用非标准格式文本的，参照本手册第三篇第四章《信贷法律文书》4.3.4的有关规定办理。</w:t>
      </w:r>
      <w:r>
        <w:rPr>
          <w:rFonts w:ascii="宋体" w:hAnsi="宋体"/>
        </w:rPr>
        <w:t xml:space="preserve">  </w:t>
      </w:r>
      <w:r>
        <w:rPr>
          <w:rFonts w:ascii="宋体" w:hAnsi="宋体" w:hint="eastAsia"/>
        </w:rPr>
        <w:t xml:space="preserve">  </w:t>
      </w:r>
    </w:p>
    <w:p w14:paraId="4B31C4E3" w14:textId="77777777" w:rsidR="00A158E8" w:rsidRDefault="00A158E8">
      <w:pPr>
        <w:adjustRightInd w:val="0"/>
        <w:snapToGrid w:val="0"/>
        <w:spacing w:line="300" w:lineRule="auto"/>
        <w:ind w:firstLineChars="200" w:firstLine="420"/>
        <w:rPr>
          <w:rFonts w:ascii="宋体" w:hAnsi="宋体"/>
        </w:rPr>
      </w:pPr>
      <w:r>
        <w:rPr>
          <w:rFonts w:ascii="宋体" w:hAnsi="宋体" w:hint="eastAsia"/>
        </w:rPr>
        <w:t>合同的填写、签订、审核等其他具体要求，参见本手册第三篇第四章《信贷法律文书》有关规定。</w:t>
      </w:r>
    </w:p>
    <w:p w14:paraId="4F5B0F4E" w14:textId="77777777" w:rsidR="00A158E8" w:rsidRDefault="00A158E8">
      <w:pPr>
        <w:adjustRightInd w:val="0"/>
        <w:snapToGrid w:val="0"/>
        <w:spacing w:line="300" w:lineRule="auto"/>
        <w:rPr>
          <w:rFonts w:ascii="宋体" w:hAnsi="宋体"/>
        </w:rPr>
      </w:pPr>
      <w:r>
        <w:rPr>
          <w:rFonts w:ascii="宋体" w:hAnsi="宋体"/>
        </w:rPr>
        <w:t xml:space="preserve">  </w:t>
      </w:r>
      <w:r>
        <w:rPr>
          <w:rFonts w:ascii="宋体" w:hAnsi="宋体" w:hint="eastAsia"/>
        </w:rPr>
        <w:t xml:space="preserve">  合同审查后，经办人员请借款人当面签字。</w:t>
      </w:r>
    </w:p>
    <w:p w14:paraId="7367112E" w14:textId="77777777" w:rsidR="00A158E8" w:rsidRDefault="00A158E8">
      <w:pPr>
        <w:adjustRightInd w:val="0"/>
        <w:snapToGrid w:val="0"/>
        <w:spacing w:line="300" w:lineRule="auto"/>
        <w:rPr>
          <w:rFonts w:ascii="宋体" w:hAnsi="宋体"/>
        </w:rPr>
      </w:pPr>
      <w:r>
        <w:rPr>
          <w:rFonts w:ascii="宋体" w:hAnsi="宋体"/>
        </w:rPr>
        <w:t xml:space="preserve">  </w:t>
      </w:r>
      <w:r>
        <w:rPr>
          <w:rFonts w:ascii="宋体" w:hAnsi="宋体" w:hint="eastAsia"/>
        </w:rPr>
        <w:t xml:space="preserve">  最后，由经办行有权签字人签字并加盖行章。</w:t>
      </w:r>
    </w:p>
    <w:p w14:paraId="540AF67D" w14:textId="77777777" w:rsidR="00A158E8" w:rsidRDefault="00A158E8">
      <w:pPr>
        <w:spacing w:line="300" w:lineRule="auto"/>
        <w:rPr>
          <w:rFonts w:ascii="楷体_GB2312" w:eastAsia="楷体_GB2312" w:hAnsi="宋体"/>
        </w:rPr>
      </w:pPr>
    </w:p>
    <w:p w14:paraId="439EFF17" w14:textId="77777777" w:rsidR="00A158E8" w:rsidRDefault="00A158E8">
      <w:pPr>
        <w:spacing w:line="300" w:lineRule="auto"/>
        <w:ind w:firstLineChars="300" w:firstLine="630"/>
        <w:rPr>
          <w:rFonts w:ascii="楷体_GB2312" w:eastAsia="楷体_GB2312" w:hAnsi="宋体"/>
        </w:rPr>
      </w:pPr>
      <w:r>
        <w:rPr>
          <w:rFonts w:ascii="楷体_GB2312" w:eastAsia="楷体_GB2312" w:hAnsi="宋体" w:hint="eastAsia"/>
        </w:rPr>
        <w:t>2.2.5.2   落实放款条件</w:t>
      </w:r>
    </w:p>
    <w:p w14:paraId="45ACDB7D" w14:textId="77777777" w:rsidR="00A158E8" w:rsidRDefault="00A158E8">
      <w:pPr>
        <w:spacing w:line="300" w:lineRule="auto"/>
        <w:ind w:firstLine="560"/>
        <w:rPr>
          <w:rFonts w:ascii="宋体" w:hAnsi="宋体"/>
        </w:rPr>
      </w:pPr>
      <w:r>
        <w:rPr>
          <w:rFonts w:ascii="宋体" w:hAnsi="宋体" w:hint="eastAsia"/>
        </w:rPr>
        <w:t>贷款发放前，应落实有关贷款发放条件。主要包括：</w:t>
      </w:r>
    </w:p>
    <w:p w14:paraId="136D24DA" w14:textId="77777777" w:rsidR="00A158E8" w:rsidRDefault="00A158E8">
      <w:pPr>
        <w:spacing w:line="300" w:lineRule="auto"/>
        <w:ind w:firstLine="560"/>
        <w:rPr>
          <w:rFonts w:ascii="宋体" w:hAnsi="宋体"/>
        </w:rPr>
      </w:pPr>
      <w:r>
        <w:rPr>
          <w:rFonts w:ascii="宋体" w:hAnsi="宋体" w:hint="eastAsia"/>
        </w:rPr>
        <w:t>1.确认借款人已在</w:t>
      </w:r>
      <w:r w:rsidR="00DE0CAB">
        <w:rPr>
          <w:rFonts w:ascii="宋体" w:hAnsi="宋体"/>
        </w:rPr>
        <w:t>银行</w:t>
      </w:r>
      <w:r>
        <w:rPr>
          <w:rFonts w:ascii="宋体" w:hAnsi="宋体" w:hint="eastAsia"/>
        </w:rPr>
        <w:t>开立个人账户用于归还贷款。</w:t>
      </w:r>
    </w:p>
    <w:p w14:paraId="5D2B7BE3" w14:textId="77777777" w:rsidR="00A158E8" w:rsidRDefault="00A158E8">
      <w:pPr>
        <w:pStyle w:val="21"/>
        <w:spacing w:line="300" w:lineRule="auto"/>
        <w:rPr>
          <w:rFonts w:ascii="宋体" w:eastAsia="宋体" w:hAnsi="宋体"/>
          <w:sz w:val="21"/>
        </w:rPr>
      </w:pPr>
      <w:r>
        <w:rPr>
          <w:rFonts w:ascii="宋体" w:eastAsia="宋体" w:hAnsi="宋体" w:hint="eastAsia"/>
          <w:sz w:val="21"/>
        </w:rPr>
        <w:t>2.确保担保措施已有效落实，具体参照本手册第三篇第三章《信贷担保》执行，需特别提醒注意的是：</w:t>
      </w:r>
    </w:p>
    <w:p w14:paraId="683C923F" w14:textId="77777777" w:rsidR="00A158E8" w:rsidRDefault="00A158E8">
      <w:pPr>
        <w:pStyle w:val="21"/>
        <w:spacing w:line="300" w:lineRule="auto"/>
        <w:rPr>
          <w:rFonts w:ascii="宋体" w:eastAsia="宋体" w:hAnsi="宋体"/>
          <w:sz w:val="21"/>
          <w:shd w:val="pct15" w:color="auto" w:fill="FFFFFF"/>
        </w:rPr>
      </w:pPr>
      <w:r>
        <w:rPr>
          <w:rFonts w:ascii="宋体" w:eastAsia="宋体" w:hAnsi="宋体" w:hint="eastAsia"/>
          <w:sz w:val="21"/>
          <w:shd w:val="pct15" w:color="auto" w:fill="FFFFFF"/>
        </w:rPr>
        <w:t>（1）对以取得所有权证书的房屋抵押的，要由经办行或其指定合作机构的人员与抵押人共同办理抵押登记手续，并取得《房屋他项权证》，保证交易的真实性。</w:t>
      </w:r>
    </w:p>
    <w:p w14:paraId="76C37278" w14:textId="77777777" w:rsidR="00A158E8" w:rsidRDefault="00A158E8">
      <w:pPr>
        <w:pStyle w:val="21"/>
        <w:spacing w:line="300" w:lineRule="auto"/>
        <w:rPr>
          <w:rFonts w:ascii="宋体" w:eastAsia="宋体" w:hAnsi="宋体"/>
          <w:sz w:val="21"/>
          <w:shd w:val="pct15" w:color="auto" w:fill="FFFFFF"/>
        </w:rPr>
      </w:pPr>
      <w:r>
        <w:rPr>
          <w:rFonts w:ascii="宋体" w:eastAsia="宋体" w:hAnsi="宋体" w:hint="eastAsia"/>
          <w:sz w:val="21"/>
          <w:shd w:val="pct15" w:color="auto" w:fill="FFFFFF"/>
        </w:rPr>
        <w:t>（2）对以预售商品房或者在建工程抵押的（个人自建房贷款可以在建工程抵押），要按照当地房地产管理部门规定办理预售商品房和在建工程抵押登记手续；抵押人取得房地产权属证书后，要重新办理房地产抵押登记，并取得《房地产他项权证》。</w:t>
      </w:r>
    </w:p>
    <w:p w14:paraId="430B61E6" w14:textId="77777777" w:rsidR="00A158E8" w:rsidRDefault="00A158E8">
      <w:pPr>
        <w:pStyle w:val="21"/>
        <w:spacing w:line="300" w:lineRule="auto"/>
        <w:rPr>
          <w:rFonts w:ascii="宋体" w:eastAsia="宋体" w:hAnsi="宋体"/>
          <w:sz w:val="21"/>
        </w:rPr>
      </w:pPr>
      <w:r>
        <w:rPr>
          <w:rFonts w:ascii="宋体" w:eastAsia="宋体" w:hAnsi="宋体" w:hint="eastAsia"/>
          <w:sz w:val="21"/>
        </w:rPr>
        <w:t>（3）对采取以贷款所购车辆作抵押申请个人汽车贷款的，贷款行或委托中介机构的经办人员应与借款人到车管部门共同办理车辆抵押登记，领取《机动车辆登记证书》，并在规定时限内将《机动车辆登记证书》原件、购车发票原件、购置税发票原件、保险单复印件、行驶证复印件等交给经办行（对当地登记机关有其他特殊规定的，在确保</w:t>
      </w:r>
      <w:r w:rsidR="00DE0CAB">
        <w:rPr>
          <w:rFonts w:ascii="宋体" w:eastAsia="宋体" w:hAnsi="宋体"/>
          <w:sz w:val="21"/>
        </w:rPr>
        <w:t>银行</w:t>
      </w:r>
      <w:r>
        <w:rPr>
          <w:rFonts w:ascii="宋体" w:eastAsia="宋体" w:hAnsi="宋体" w:hint="eastAsia"/>
          <w:sz w:val="21"/>
        </w:rPr>
        <w:t>抵押权的前提下可以不收回上述权证、发票）。</w:t>
      </w:r>
    </w:p>
    <w:p w14:paraId="26B79B95" w14:textId="77777777" w:rsidR="00A158E8" w:rsidRDefault="00A158E8">
      <w:pPr>
        <w:spacing w:line="300" w:lineRule="auto"/>
        <w:ind w:firstLine="420"/>
        <w:rPr>
          <w:rFonts w:ascii="宋体" w:hAnsi="宋体"/>
        </w:rPr>
      </w:pPr>
      <w:r>
        <w:rPr>
          <w:rFonts w:ascii="宋体" w:hAnsi="宋体" w:hint="eastAsia"/>
        </w:rPr>
        <w:t>（4）由经销商或担保机构提供保证的个人汽车贷款，应检查其在银行指定保证金账户的余额是否符合有关合作协议的约定和总行有关规定。</w:t>
      </w:r>
    </w:p>
    <w:p w14:paraId="6CD87399" w14:textId="77777777" w:rsidR="00A158E8" w:rsidRDefault="00A158E8">
      <w:pPr>
        <w:spacing w:line="300" w:lineRule="auto"/>
        <w:ind w:firstLine="420"/>
        <w:rPr>
          <w:rFonts w:ascii="宋体" w:hAnsi="宋体"/>
        </w:rPr>
      </w:pPr>
      <w:r>
        <w:rPr>
          <w:rFonts w:ascii="宋体" w:hAnsi="宋体" w:hint="eastAsia"/>
        </w:rPr>
        <w:t>（5） 对采取个人权利质押的，在贷款发放前，经办行要取得质押权利凭证，并对质押权利凭证进行查询和认证，办妥有效止付手续。需要办理登记的，要及时办妥质押登记手续。</w:t>
      </w:r>
    </w:p>
    <w:p w14:paraId="46D7B7EE" w14:textId="77777777" w:rsidR="00A158E8" w:rsidRDefault="00A158E8">
      <w:pPr>
        <w:spacing w:line="300" w:lineRule="auto"/>
        <w:ind w:firstLine="420"/>
        <w:rPr>
          <w:rFonts w:ascii="宋体" w:hAnsi="宋体"/>
        </w:rPr>
      </w:pPr>
      <w:r>
        <w:rPr>
          <w:rFonts w:ascii="宋体" w:hAnsi="宋体" w:hint="eastAsia"/>
        </w:rPr>
        <w:t>（6）对自然人作为保证人的，应明确必须采取连带责任的形式。</w:t>
      </w:r>
    </w:p>
    <w:p w14:paraId="5CB80F55" w14:textId="77777777" w:rsidR="00A158E8" w:rsidRDefault="00A158E8">
      <w:pPr>
        <w:spacing w:line="300" w:lineRule="auto"/>
        <w:ind w:firstLine="560"/>
        <w:rPr>
          <w:rFonts w:ascii="宋体" w:hAnsi="宋体"/>
        </w:rPr>
      </w:pPr>
      <w:r>
        <w:rPr>
          <w:rFonts w:ascii="宋体" w:hAnsi="宋体" w:hint="eastAsia"/>
        </w:rPr>
        <w:t>3.对与经办行合作开办个人贷款业务的中介机构或担保机构，需确认担保已落实、保证金已足额到位。</w:t>
      </w:r>
    </w:p>
    <w:p w14:paraId="1C3122F9" w14:textId="77777777" w:rsidR="00A158E8" w:rsidRDefault="00A158E8">
      <w:pPr>
        <w:spacing w:line="300" w:lineRule="auto"/>
        <w:ind w:left="281" w:firstLine="280"/>
        <w:rPr>
          <w:rFonts w:ascii="宋体" w:hAnsi="宋体"/>
        </w:rPr>
      </w:pPr>
      <w:r>
        <w:rPr>
          <w:rFonts w:ascii="宋体" w:hAnsi="宋体" w:hint="eastAsia"/>
        </w:rPr>
        <w:t>4.对需要办理保险和公证的，应确保有关手续已经办理完毕。</w:t>
      </w:r>
    </w:p>
    <w:p w14:paraId="24175DEF" w14:textId="77777777" w:rsidR="00A158E8" w:rsidRDefault="00A158E8">
      <w:pPr>
        <w:spacing w:line="300" w:lineRule="auto"/>
        <w:ind w:firstLine="280"/>
        <w:rPr>
          <w:rFonts w:ascii="楷体_GB2312" w:eastAsia="楷体_GB2312" w:hAnsi="宋体"/>
        </w:rPr>
      </w:pPr>
    </w:p>
    <w:p w14:paraId="2F7B6B7F" w14:textId="77777777" w:rsidR="00A158E8" w:rsidRDefault="00A158E8">
      <w:pPr>
        <w:spacing w:line="300" w:lineRule="auto"/>
        <w:ind w:firstLineChars="200" w:firstLine="420"/>
        <w:rPr>
          <w:rFonts w:ascii="楷体_GB2312" w:eastAsia="楷体_GB2312" w:hAnsi="宋体"/>
        </w:rPr>
      </w:pPr>
      <w:r>
        <w:rPr>
          <w:rFonts w:ascii="楷体_GB2312" w:eastAsia="楷体_GB2312" w:hAnsi="宋体" w:hint="eastAsia"/>
        </w:rPr>
        <w:t>2.2.5.3  贷款发放</w:t>
      </w:r>
    </w:p>
    <w:p w14:paraId="2CD7C087" w14:textId="77777777" w:rsidR="00A158E8" w:rsidRDefault="00A158E8">
      <w:pPr>
        <w:spacing w:line="300" w:lineRule="auto"/>
        <w:ind w:firstLineChars="200" w:firstLine="420"/>
        <w:rPr>
          <w:rFonts w:ascii="楷体_GB2312" w:eastAsia="楷体_GB2312" w:hAnsi="宋体"/>
        </w:rPr>
      </w:pPr>
      <w:r>
        <w:rPr>
          <w:rFonts w:ascii="宋体" w:hAnsi="宋体" w:hint="eastAsia"/>
        </w:rPr>
        <w:t>贷款发放条件落实后，经办人员应及时协助借款人办理贷款发放及划款手续。借款人也可以委托经办行代为办理贷款发放及划款手续。</w:t>
      </w:r>
    </w:p>
    <w:p w14:paraId="6C01C944" w14:textId="77777777" w:rsidR="00A158E8" w:rsidRDefault="00A158E8">
      <w:pPr>
        <w:spacing w:line="300" w:lineRule="auto"/>
        <w:ind w:firstLine="560"/>
        <w:rPr>
          <w:rFonts w:ascii="宋体" w:hAnsi="宋体"/>
          <w:shd w:val="pct15" w:color="auto" w:fill="FFFFFF"/>
        </w:rPr>
      </w:pPr>
      <w:r>
        <w:rPr>
          <w:rFonts w:ascii="宋体" w:hAnsi="宋体" w:hint="eastAsia"/>
        </w:rPr>
        <w:lastRenderedPageBreak/>
        <w:t>经办人员应根据《借款合同》填写《个人贷款开立贷款账户通知书》、《贷款转存凭证》，《贷款转存凭证》应由借款人签字确认。</w:t>
      </w:r>
    </w:p>
    <w:p w14:paraId="1B9327D2" w14:textId="77777777" w:rsidR="00A158E8" w:rsidRDefault="00A158E8">
      <w:pPr>
        <w:spacing w:line="300" w:lineRule="auto"/>
        <w:ind w:firstLine="560"/>
        <w:rPr>
          <w:rFonts w:ascii="仿宋_GB2312" w:eastAsia="仿宋_GB2312"/>
          <w:b/>
        </w:rPr>
      </w:pPr>
      <w:r>
        <w:rPr>
          <w:rFonts w:ascii="宋体" w:hAnsi="宋体" w:hint="eastAsia"/>
        </w:rPr>
        <w:t>会计部门根据《开立贷款账户通知书》、《借款合同》开立账户、划款，并将《贷款转存凭证》的业务部门留存联返回信贷经营部门存档，将《贷款转存凭证》的借款人回单联交付借款人，并按借款合同约定的方式划款</w:t>
      </w:r>
      <w:r>
        <w:rPr>
          <w:rFonts w:ascii="仿宋_GB2312" w:eastAsia="仿宋_GB2312" w:hint="eastAsia"/>
          <w:b/>
        </w:rPr>
        <w:t>。</w:t>
      </w:r>
    </w:p>
    <w:p w14:paraId="776B6F57" w14:textId="77777777" w:rsidR="00A158E8" w:rsidRDefault="00A158E8">
      <w:pPr>
        <w:spacing w:line="300" w:lineRule="auto"/>
        <w:rPr>
          <w:rFonts w:ascii="楷体_GB2312" w:eastAsia="楷体_GB2312" w:hAnsi="宋体"/>
        </w:rPr>
      </w:pPr>
    </w:p>
    <w:p w14:paraId="6F9B4474" w14:textId="77777777" w:rsidR="00A158E8" w:rsidRDefault="00A158E8">
      <w:pPr>
        <w:spacing w:line="300" w:lineRule="auto"/>
        <w:ind w:firstLineChars="300" w:firstLine="630"/>
        <w:rPr>
          <w:rFonts w:ascii="楷体_GB2312" w:eastAsia="楷体_GB2312" w:hAnsi="宋体"/>
        </w:rPr>
      </w:pPr>
      <w:r>
        <w:rPr>
          <w:rFonts w:ascii="楷体_GB2312" w:eastAsia="楷体_GB2312" w:hAnsi="宋体" w:hint="eastAsia"/>
        </w:rPr>
        <w:t>2.2.5.4  台账登记</w:t>
      </w:r>
    </w:p>
    <w:p w14:paraId="329E0D0E" w14:textId="77777777" w:rsidR="00A158E8" w:rsidRDefault="00A158E8">
      <w:pPr>
        <w:spacing w:line="300" w:lineRule="auto"/>
        <w:ind w:firstLine="560"/>
        <w:rPr>
          <w:rFonts w:ascii="宋体" w:hAnsi="宋体"/>
        </w:rPr>
      </w:pPr>
      <w:r>
        <w:rPr>
          <w:rFonts w:ascii="宋体" w:hAnsi="宋体" w:hint="eastAsia"/>
        </w:rPr>
        <w:t>贷款发放后，信贷经营部门应依据借款人相关信息建立《贷款台账》，便于进行贷后管理，同时应及时根据会计账务处理信息更新台账数据，保证信贷台账与会计账相符。</w:t>
      </w:r>
    </w:p>
    <w:p w14:paraId="74678FC0" w14:textId="77777777" w:rsidR="00A158E8" w:rsidRDefault="00A158E8">
      <w:pPr>
        <w:spacing w:line="300" w:lineRule="auto"/>
        <w:ind w:firstLine="280"/>
        <w:rPr>
          <w:rFonts w:ascii="宋体" w:hAnsi="宋体"/>
        </w:rPr>
      </w:pPr>
    </w:p>
    <w:p w14:paraId="4402A565" w14:textId="77777777" w:rsidR="00A158E8" w:rsidRDefault="00A158E8">
      <w:pPr>
        <w:spacing w:line="300" w:lineRule="auto"/>
        <w:ind w:firstLineChars="300" w:firstLine="632"/>
        <w:outlineLvl w:val="0"/>
        <w:rPr>
          <w:rFonts w:ascii="楷体_GB2312" w:eastAsia="楷体_GB2312" w:hAnsi="宋体"/>
          <w:b/>
          <w:bCs/>
        </w:rPr>
      </w:pPr>
      <w:r>
        <w:rPr>
          <w:rFonts w:ascii="楷体_GB2312" w:eastAsia="楷体_GB2312" w:hAnsi="宋体" w:hint="eastAsia"/>
          <w:b/>
          <w:bCs/>
        </w:rPr>
        <w:t>2.2.6　贷后管理</w:t>
      </w:r>
    </w:p>
    <w:p w14:paraId="348FFC38" w14:textId="77777777" w:rsidR="00A158E8" w:rsidRDefault="00A158E8">
      <w:pPr>
        <w:spacing w:line="300" w:lineRule="auto"/>
        <w:ind w:firstLine="560"/>
        <w:outlineLvl w:val="0"/>
        <w:rPr>
          <w:rFonts w:ascii="楷体_GB2312" w:eastAsia="楷体_GB2312" w:hAnsi="宋体"/>
        </w:rPr>
      </w:pPr>
      <w:r>
        <w:rPr>
          <w:rFonts w:ascii="宋体" w:hAnsi="宋体" w:hint="eastAsia"/>
        </w:rPr>
        <w:t>个人贷款业务经办机构必须重视和加强贷后管理，专人负责贷款发放后的管理，贷后管理的主要内容包括但不限于：</w:t>
      </w:r>
    </w:p>
    <w:p w14:paraId="12CBB2BC" w14:textId="77777777" w:rsidR="00A158E8" w:rsidRDefault="00A158E8">
      <w:pPr>
        <w:spacing w:line="300" w:lineRule="auto"/>
        <w:ind w:firstLine="560"/>
        <w:rPr>
          <w:rFonts w:ascii="宋体" w:hAnsi="宋体"/>
        </w:rPr>
      </w:pPr>
      <w:r>
        <w:rPr>
          <w:rFonts w:ascii="宋体" w:hAnsi="宋体" w:hint="eastAsia"/>
        </w:rPr>
        <w:t>1.贷后的日常管理。如贷款台账的建立、贷款提醒还款制度的建立、接受客户的贷款查询、做好客户信息的维护、贷款的正常回收管理等。</w:t>
      </w:r>
    </w:p>
    <w:p w14:paraId="2B94873A" w14:textId="77777777" w:rsidR="00A158E8" w:rsidRDefault="00A158E8">
      <w:pPr>
        <w:spacing w:line="300" w:lineRule="auto"/>
        <w:ind w:firstLine="560"/>
        <w:rPr>
          <w:rFonts w:ascii="宋体" w:hAnsi="宋体"/>
        </w:rPr>
      </w:pPr>
      <w:r>
        <w:rPr>
          <w:rFonts w:ascii="宋体" w:hAnsi="宋体" w:hint="eastAsia"/>
        </w:rPr>
        <w:t>2.贷款的动态管理。如对可能影响贷款质量的有关因素进行及时监控，对贷款操作流程的合规性进行定期和不定期检查，对逾期贷款及时进行催收等。</w:t>
      </w:r>
    </w:p>
    <w:p w14:paraId="7C1486FF" w14:textId="77777777" w:rsidR="00A158E8" w:rsidRDefault="00A158E8">
      <w:pPr>
        <w:spacing w:line="300" w:lineRule="auto"/>
        <w:ind w:firstLine="560"/>
        <w:rPr>
          <w:rFonts w:ascii="宋体" w:hAnsi="宋体"/>
        </w:rPr>
      </w:pPr>
      <w:r>
        <w:rPr>
          <w:rFonts w:ascii="宋体" w:hAnsi="宋体" w:hint="eastAsia"/>
        </w:rPr>
        <w:t>3.贷款的偿还管理。如贷款的到期偿还、提前偿还、贷款的展期管理等。</w:t>
      </w:r>
    </w:p>
    <w:p w14:paraId="3A8BD70E" w14:textId="77777777" w:rsidR="00A158E8" w:rsidRDefault="00A158E8">
      <w:pPr>
        <w:spacing w:line="300" w:lineRule="auto"/>
        <w:ind w:left="281" w:firstLine="280"/>
        <w:rPr>
          <w:rFonts w:ascii="宋体" w:hAnsi="宋体"/>
        </w:rPr>
      </w:pPr>
      <w:r>
        <w:rPr>
          <w:rFonts w:ascii="宋体" w:hAnsi="宋体" w:hint="eastAsia"/>
        </w:rPr>
        <w:t>4.信贷资产的五级分类以及对不良贷款的认定、处置和保全。</w:t>
      </w:r>
    </w:p>
    <w:p w14:paraId="21C5F5A6" w14:textId="77777777" w:rsidR="00A158E8" w:rsidRDefault="00A158E8">
      <w:pPr>
        <w:spacing w:line="300" w:lineRule="auto"/>
        <w:ind w:left="281" w:firstLine="280"/>
        <w:rPr>
          <w:rFonts w:ascii="宋体" w:hAnsi="宋体"/>
        </w:rPr>
      </w:pPr>
      <w:r>
        <w:rPr>
          <w:rFonts w:ascii="宋体" w:hAnsi="宋体" w:hint="eastAsia"/>
        </w:rPr>
        <w:t>5.信贷资产检查等。</w:t>
      </w:r>
    </w:p>
    <w:p w14:paraId="426DB8AC" w14:textId="77777777" w:rsidR="00A158E8" w:rsidRDefault="00A158E8">
      <w:pPr>
        <w:spacing w:line="300" w:lineRule="auto"/>
        <w:ind w:right="32" w:firstLine="420"/>
        <w:rPr>
          <w:rFonts w:ascii="宋体" w:hAnsi="宋体"/>
        </w:rPr>
      </w:pPr>
    </w:p>
    <w:p w14:paraId="06527063" w14:textId="77777777" w:rsidR="00A158E8" w:rsidRDefault="00A158E8">
      <w:pPr>
        <w:tabs>
          <w:tab w:val="left" w:pos="2280"/>
        </w:tabs>
        <w:adjustRightInd w:val="0"/>
        <w:snapToGrid w:val="0"/>
        <w:spacing w:line="300" w:lineRule="auto"/>
        <w:ind w:firstLineChars="200" w:firstLine="422"/>
        <w:rPr>
          <w:rFonts w:ascii="楷体_GB2312" w:eastAsia="楷体_GB2312" w:hAnsi="宋体"/>
          <w:b/>
          <w:bCs/>
        </w:rPr>
      </w:pPr>
      <w:r>
        <w:rPr>
          <w:rFonts w:ascii="楷体_GB2312" w:eastAsia="楷体_GB2312" w:hAnsi="宋体" w:hint="eastAsia"/>
          <w:b/>
          <w:bCs/>
        </w:rPr>
        <w:t>2.2.7  信贷档案管理</w:t>
      </w:r>
    </w:p>
    <w:p w14:paraId="23AE2789" w14:textId="77777777" w:rsidR="00A158E8" w:rsidRDefault="00A158E8">
      <w:pPr>
        <w:adjustRightInd w:val="0"/>
        <w:snapToGrid w:val="0"/>
        <w:spacing w:line="300" w:lineRule="auto"/>
        <w:ind w:firstLine="420"/>
        <w:rPr>
          <w:rFonts w:ascii="宋体" w:hAnsi="宋体"/>
        </w:rPr>
      </w:pPr>
      <w:r>
        <w:rPr>
          <w:rFonts w:ascii="宋体" w:hAnsi="宋体" w:hint="eastAsia"/>
        </w:rPr>
        <w:t>信贷档案包括：贷款档案目录（清单）、借款人全部申请材料、调查审批表、借款合同、担保合同、抵押物保单、公证书、各类会计凭证、通知书等。具体档案材料内容由各一级分行针对贷种进行明确。</w:t>
      </w:r>
    </w:p>
    <w:p w14:paraId="6B2F74A1" w14:textId="77777777" w:rsidR="00A158E8" w:rsidRDefault="00A158E8">
      <w:pPr>
        <w:adjustRightInd w:val="0"/>
        <w:snapToGrid w:val="0"/>
        <w:spacing w:line="300" w:lineRule="auto"/>
        <w:ind w:firstLine="420"/>
        <w:rPr>
          <w:rFonts w:ascii="宋体" w:hAnsi="宋体"/>
        </w:rPr>
      </w:pPr>
      <w:r>
        <w:rPr>
          <w:rFonts w:ascii="宋体" w:hAnsi="宋体" w:hint="eastAsia"/>
        </w:rPr>
        <w:t>贷款档案实行分段管理，信贷业务受理调查阶段由经办人员保存，信贷业务发生后交由信贷档案专管员集中管理，信贷业务合同执行终结后由档案部门归口管理。</w:t>
      </w:r>
    </w:p>
    <w:p w14:paraId="169A37BB" w14:textId="77777777" w:rsidR="00A158E8" w:rsidRDefault="00A158E8">
      <w:pPr>
        <w:adjustRightInd w:val="0"/>
        <w:snapToGrid w:val="0"/>
        <w:spacing w:line="500" w:lineRule="exact"/>
        <w:ind w:firstLine="420"/>
        <w:rPr>
          <w:rFonts w:ascii="宋体" w:hAnsi="宋体"/>
          <w:sz w:val="28"/>
        </w:rPr>
      </w:pPr>
    </w:p>
    <w:p w14:paraId="3558C27F" w14:textId="77777777" w:rsidR="00A158E8" w:rsidRDefault="00A158E8">
      <w:pPr>
        <w:adjustRightInd w:val="0"/>
        <w:snapToGrid w:val="0"/>
        <w:spacing w:line="500" w:lineRule="exact"/>
        <w:ind w:firstLineChars="200" w:firstLine="560"/>
        <w:outlineLvl w:val="0"/>
        <w:rPr>
          <w:rFonts w:ascii="仿宋_GB2312" w:eastAsia="仿宋_GB2312" w:hAnsi="宋体"/>
        </w:rPr>
      </w:pPr>
      <w:r>
        <w:rPr>
          <w:rFonts w:ascii="宋体" w:hAnsi="宋体"/>
          <w:sz w:val="28"/>
        </w:rPr>
        <w:br w:type="page"/>
      </w:r>
      <w:r>
        <w:rPr>
          <w:rFonts w:ascii="仿宋_GB2312" w:eastAsia="仿宋_GB2312" w:hAnsi="宋体" w:hint="eastAsia"/>
        </w:rPr>
        <w:lastRenderedPageBreak/>
        <w:t>附件</w:t>
      </w:r>
      <w:r>
        <w:rPr>
          <w:rFonts w:ascii="仿宋_GB2312" w:eastAsia="仿宋_GB2312" w:hAnsi="宋体"/>
        </w:rPr>
        <w:t>1</w:t>
      </w:r>
      <w:r>
        <w:rPr>
          <w:rFonts w:ascii="仿宋_GB2312" w:eastAsia="仿宋_GB2312" w:hAnsi="宋体" w:hint="eastAsia"/>
        </w:rPr>
        <w:t xml:space="preserve">-2-1 </w:t>
      </w:r>
    </w:p>
    <w:p w14:paraId="292A5981" w14:textId="77777777" w:rsidR="00A158E8" w:rsidRDefault="00A158E8">
      <w:pPr>
        <w:spacing w:line="500" w:lineRule="exact"/>
        <w:rPr>
          <w:rFonts w:ascii="宋体" w:hAnsi="宋体"/>
          <w:b/>
          <w:sz w:val="28"/>
        </w:rPr>
      </w:pPr>
    </w:p>
    <w:p w14:paraId="58B87BC2" w14:textId="77777777" w:rsidR="00A158E8" w:rsidRDefault="00A158E8">
      <w:pPr>
        <w:spacing w:line="500" w:lineRule="exact"/>
        <w:jc w:val="center"/>
        <w:outlineLvl w:val="0"/>
        <w:rPr>
          <w:rFonts w:ascii="宋体" w:hAnsi="宋体"/>
          <w:b/>
          <w:sz w:val="24"/>
        </w:rPr>
      </w:pPr>
      <w:r>
        <w:rPr>
          <w:rFonts w:ascii="楷体_GB2312" w:eastAsia="楷体_GB2312" w:hAnsi="宋体" w:hint="eastAsia"/>
          <w:b/>
          <w:sz w:val="24"/>
        </w:rPr>
        <w:t>中国</w:t>
      </w:r>
      <w:r w:rsidR="00DE0CAB">
        <w:rPr>
          <w:rFonts w:ascii="楷体_GB2312" w:eastAsia="楷体_GB2312" w:hAnsi="宋体"/>
          <w:b/>
          <w:sz w:val="24"/>
        </w:rPr>
        <w:t>某银行</w:t>
      </w:r>
      <w:r>
        <w:rPr>
          <w:rFonts w:ascii="楷体_GB2312" w:eastAsia="楷体_GB2312" w:hAnsi="宋体" w:hint="eastAsia"/>
          <w:b/>
          <w:sz w:val="24"/>
        </w:rPr>
        <w:t>信贷业务申请书</w:t>
      </w:r>
    </w:p>
    <w:p w14:paraId="3870AFC6" w14:textId="77777777" w:rsidR="00A158E8" w:rsidRDefault="00A158E8">
      <w:pPr>
        <w:spacing w:line="500" w:lineRule="exact"/>
        <w:ind w:left="4480" w:hangingChars="1600" w:hanging="4480"/>
        <w:rPr>
          <w:rFonts w:ascii="仿宋_GB2312" w:eastAsia="仿宋_GB2312" w:hAnsi="宋体"/>
        </w:rPr>
      </w:pPr>
      <w:r>
        <w:rPr>
          <w:rFonts w:ascii="宋体" w:hAnsi="宋体"/>
          <w:sz w:val="28"/>
        </w:rPr>
        <w:t xml:space="preserve">                                                           </w:t>
      </w:r>
      <w:r>
        <w:rPr>
          <w:rFonts w:ascii="仿宋_GB2312" w:eastAsia="仿宋_GB2312" w:hAnsi="宋体" w:hint="eastAsia"/>
        </w:rPr>
        <w:t>编号（</w:t>
      </w:r>
      <w:r>
        <w:rPr>
          <w:rFonts w:ascii="仿宋_GB2312" w:eastAsia="仿宋_GB2312" w:hAnsi="宋体"/>
        </w:rPr>
        <w:t xml:space="preserve">     </w:t>
      </w:r>
      <w:r>
        <w:rPr>
          <w:rFonts w:ascii="仿宋_GB2312" w:eastAsia="仿宋_GB2312" w:hAnsi="宋体" w:hint="eastAsia"/>
        </w:rPr>
        <w:t>年）第</w:t>
      </w:r>
      <w:r>
        <w:rPr>
          <w:rFonts w:ascii="仿宋_GB2312" w:eastAsia="仿宋_GB2312" w:hAnsi="宋体"/>
        </w:rPr>
        <w:t xml:space="preserve">   </w:t>
      </w:r>
      <w:r>
        <w:rPr>
          <w:rFonts w:ascii="仿宋_GB2312" w:eastAsia="仿宋_GB2312" w:hAnsi="宋体" w:hint="eastAsia"/>
        </w:rPr>
        <w:t>号</w:t>
      </w:r>
    </w:p>
    <w:p w14:paraId="561400CA" w14:textId="77777777" w:rsidR="00A158E8" w:rsidRDefault="00A158E8">
      <w:pPr>
        <w:spacing w:line="500" w:lineRule="exact"/>
        <w:rPr>
          <w:rFonts w:ascii="仿宋_GB2312" w:eastAsia="仿宋_GB2312" w:hAnsi="宋体"/>
        </w:rPr>
      </w:pPr>
      <w:r>
        <w:rPr>
          <w:rFonts w:ascii="仿宋_GB2312" w:eastAsia="仿宋_GB2312" w:hAnsi="宋体"/>
          <w:sz w:val="24"/>
        </w:rPr>
        <w:t xml:space="preserve">                                                                     </w:t>
      </w:r>
      <w:r>
        <w:rPr>
          <w:rFonts w:ascii="仿宋_GB2312" w:eastAsia="仿宋_GB2312" w:hAnsi="宋体" w:hint="eastAsia"/>
        </w:rPr>
        <w:t>单位：万元</w:t>
      </w:r>
    </w:p>
    <w:tbl>
      <w:tblPr>
        <w:tblW w:w="0" w:type="auto"/>
        <w:tblLayout w:type="fixed"/>
        <w:tblLook w:val="0000" w:firstRow="0" w:lastRow="0" w:firstColumn="0" w:lastColumn="0" w:noHBand="0" w:noVBand="0"/>
      </w:tblPr>
      <w:tblGrid>
        <w:gridCol w:w="1188"/>
        <w:gridCol w:w="1652"/>
        <w:gridCol w:w="1228"/>
        <w:gridCol w:w="1440"/>
        <w:gridCol w:w="1080"/>
        <w:gridCol w:w="1980"/>
      </w:tblGrid>
      <w:tr w:rsidR="00A158E8" w14:paraId="2B39ED53" w14:textId="77777777">
        <w:trPr>
          <w:cantSplit/>
        </w:trPr>
        <w:tc>
          <w:tcPr>
            <w:tcW w:w="1188" w:type="dxa"/>
            <w:tcBorders>
              <w:top w:val="single" w:sz="6" w:space="0" w:color="auto"/>
              <w:left w:val="single" w:sz="6" w:space="0" w:color="auto"/>
              <w:bottom w:val="single" w:sz="6" w:space="0" w:color="auto"/>
              <w:right w:val="single" w:sz="6" w:space="0" w:color="auto"/>
            </w:tcBorders>
          </w:tcPr>
          <w:p w14:paraId="586F389F" w14:textId="77777777" w:rsidR="00A158E8" w:rsidRDefault="00A158E8">
            <w:pPr>
              <w:spacing w:line="500" w:lineRule="exact"/>
              <w:rPr>
                <w:rFonts w:ascii="仿宋_GB2312" w:eastAsia="仿宋_GB2312" w:hAnsi="宋体"/>
              </w:rPr>
            </w:pPr>
            <w:r>
              <w:rPr>
                <w:rFonts w:ascii="仿宋_GB2312" w:eastAsia="仿宋_GB2312" w:hAnsi="宋体" w:hint="eastAsia"/>
              </w:rPr>
              <w:t>客户全称</w:t>
            </w:r>
          </w:p>
        </w:tc>
        <w:tc>
          <w:tcPr>
            <w:tcW w:w="4320" w:type="dxa"/>
            <w:gridSpan w:val="3"/>
            <w:tcBorders>
              <w:top w:val="single" w:sz="6" w:space="0" w:color="auto"/>
              <w:left w:val="single" w:sz="6" w:space="0" w:color="auto"/>
              <w:bottom w:val="single" w:sz="6" w:space="0" w:color="auto"/>
              <w:right w:val="single" w:sz="6" w:space="0" w:color="auto"/>
            </w:tcBorders>
          </w:tcPr>
          <w:p w14:paraId="3DDC138A"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3EE65E90" w14:textId="77777777" w:rsidR="00A158E8" w:rsidRDefault="00A158E8">
            <w:pPr>
              <w:spacing w:line="500" w:lineRule="exact"/>
              <w:rPr>
                <w:rFonts w:ascii="仿宋_GB2312" w:eastAsia="仿宋_GB2312" w:hAnsi="宋体"/>
              </w:rPr>
            </w:pPr>
            <w:r>
              <w:rPr>
                <w:rFonts w:ascii="仿宋_GB2312" w:eastAsia="仿宋_GB2312" w:hAnsi="宋体" w:hint="eastAsia"/>
              </w:rPr>
              <w:t>组织机构代码</w:t>
            </w:r>
          </w:p>
        </w:tc>
        <w:tc>
          <w:tcPr>
            <w:tcW w:w="1980" w:type="dxa"/>
            <w:tcBorders>
              <w:top w:val="single" w:sz="6" w:space="0" w:color="auto"/>
              <w:left w:val="single" w:sz="6" w:space="0" w:color="auto"/>
              <w:bottom w:val="single" w:sz="6" w:space="0" w:color="auto"/>
              <w:right w:val="single" w:sz="6" w:space="0" w:color="auto"/>
            </w:tcBorders>
          </w:tcPr>
          <w:p w14:paraId="26C69474" w14:textId="77777777" w:rsidR="00A158E8" w:rsidRDefault="00A158E8">
            <w:pPr>
              <w:spacing w:line="500" w:lineRule="exact"/>
              <w:rPr>
                <w:rFonts w:ascii="仿宋_GB2312" w:eastAsia="仿宋_GB2312" w:hAnsi="宋体"/>
              </w:rPr>
            </w:pPr>
          </w:p>
        </w:tc>
      </w:tr>
      <w:tr w:rsidR="00A158E8" w14:paraId="79F17024" w14:textId="77777777">
        <w:tc>
          <w:tcPr>
            <w:tcW w:w="1188" w:type="dxa"/>
            <w:tcBorders>
              <w:top w:val="single" w:sz="6" w:space="0" w:color="auto"/>
              <w:left w:val="single" w:sz="6" w:space="0" w:color="auto"/>
              <w:bottom w:val="single" w:sz="6" w:space="0" w:color="auto"/>
              <w:right w:val="single" w:sz="6" w:space="0" w:color="auto"/>
            </w:tcBorders>
          </w:tcPr>
          <w:p w14:paraId="6852520E" w14:textId="77777777" w:rsidR="00A158E8" w:rsidRDefault="00A158E8">
            <w:pPr>
              <w:spacing w:line="500" w:lineRule="exact"/>
              <w:rPr>
                <w:rFonts w:ascii="仿宋_GB2312" w:eastAsia="仿宋_GB2312" w:hAnsi="宋体"/>
              </w:rPr>
            </w:pPr>
            <w:r>
              <w:rPr>
                <w:rFonts w:ascii="仿宋_GB2312" w:eastAsia="仿宋_GB2312" w:hAnsi="宋体" w:hint="eastAsia"/>
              </w:rPr>
              <w:t>贷款证（卡）号</w:t>
            </w:r>
          </w:p>
        </w:tc>
        <w:tc>
          <w:tcPr>
            <w:tcW w:w="1652" w:type="dxa"/>
            <w:tcBorders>
              <w:top w:val="single" w:sz="6" w:space="0" w:color="auto"/>
              <w:left w:val="single" w:sz="6" w:space="0" w:color="auto"/>
              <w:bottom w:val="single" w:sz="6" w:space="0" w:color="auto"/>
              <w:right w:val="single" w:sz="6" w:space="0" w:color="auto"/>
            </w:tcBorders>
          </w:tcPr>
          <w:p w14:paraId="3922D92C" w14:textId="77777777" w:rsidR="00A158E8" w:rsidRDefault="00A158E8">
            <w:pPr>
              <w:spacing w:line="500" w:lineRule="exact"/>
              <w:rPr>
                <w:rFonts w:ascii="仿宋_GB2312" w:eastAsia="仿宋_GB2312" w:hAnsi="宋体"/>
              </w:rPr>
            </w:pPr>
          </w:p>
        </w:tc>
        <w:tc>
          <w:tcPr>
            <w:tcW w:w="1228" w:type="dxa"/>
            <w:tcBorders>
              <w:top w:val="single" w:sz="6" w:space="0" w:color="auto"/>
              <w:left w:val="single" w:sz="6" w:space="0" w:color="auto"/>
              <w:bottom w:val="single" w:sz="6" w:space="0" w:color="auto"/>
              <w:right w:val="single" w:sz="6" w:space="0" w:color="auto"/>
            </w:tcBorders>
          </w:tcPr>
          <w:p w14:paraId="08F25104" w14:textId="77777777" w:rsidR="00A158E8" w:rsidRDefault="00A158E8">
            <w:pPr>
              <w:spacing w:line="500" w:lineRule="exact"/>
              <w:rPr>
                <w:rFonts w:ascii="仿宋_GB2312" w:eastAsia="仿宋_GB2312" w:hAnsi="宋体"/>
              </w:rPr>
            </w:pPr>
            <w:r>
              <w:rPr>
                <w:rFonts w:ascii="仿宋_GB2312" w:eastAsia="仿宋_GB2312" w:hAnsi="宋体" w:hint="eastAsia"/>
              </w:rPr>
              <w:t>基本帐户开户行</w:t>
            </w:r>
          </w:p>
        </w:tc>
        <w:tc>
          <w:tcPr>
            <w:tcW w:w="1440" w:type="dxa"/>
            <w:tcBorders>
              <w:top w:val="single" w:sz="6" w:space="0" w:color="auto"/>
              <w:left w:val="single" w:sz="6" w:space="0" w:color="auto"/>
              <w:bottom w:val="single" w:sz="6" w:space="0" w:color="auto"/>
              <w:right w:val="single" w:sz="6" w:space="0" w:color="auto"/>
            </w:tcBorders>
          </w:tcPr>
          <w:p w14:paraId="531ACCBC"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462D30AC" w14:textId="77777777" w:rsidR="00A158E8" w:rsidRDefault="00A158E8">
            <w:pPr>
              <w:spacing w:line="500" w:lineRule="exact"/>
              <w:rPr>
                <w:rFonts w:ascii="仿宋_GB2312" w:eastAsia="仿宋_GB2312" w:hAnsi="宋体"/>
              </w:rPr>
            </w:pPr>
            <w:r>
              <w:rPr>
                <w:rFonts w:ascii="仿宋_GB2312" w:eastAsia="仿宋_GB2312" w:hAnsi="宋体" w:hint="eastAsia"/>
              </w:rPr>
              <w:t>帐号</w:t>
            </w:r>
          </w:p>
        </w:tc>
        <w:tc>
          <w:tcPr>
            <w:tcW w:w="1980" w:type="dxa"/>
            <w:tcBorders>
              <w:top w:val="single" w:sz="6" w:space="0" w:color="auto"/>
              <w:left w:val="single" w:sz="6" w:space="0" w:color="auto"/>
              <w:bottom w:val="single" w:sz="6" w:space="0" w:color="auto"/>
              <w:right w:val="single" w:sz="6" w:space="0" w:color="auto"/>
            </w:tcBorders>
          </w:tcPr>
          <w:p w14:paraId="4EB1114C" w14:textId="77777777" w:rsidR="00A158E8" w:rsidRDefault="00A158E8">
            <w:pPr>
              <w:spacing w:line="500" w:lineRule="exact"/>
              <w:rPr>
                <w:rFonts w:ascii="仿宋_GB2312" w:eastAsia="仿宋_GB2312" w:hAnsi="宋体"/>
              </w:rPr>
            </w:pPr>
          </w:p>
        </w:tc>
      </w:tr>
      <w:tr w:rsidR="00A158E8" w14:paraId="46D48B92" w14:textId="77777777">
        <w:tc>
          <w:tcPr>
            <w:tcW w:w="1188" w:type="dxa"/>
            <w:tcBorders>
              <w:top w:val="single" w:sz="6" w:space="0" w:color="auto"/>
              <w:left w:val="single" w:sz="6" w:space="0" w:color="auto"/>
              <w:bottom w:val="single" w:sz="6" w:space="0" w:color="auto"/>
              <w:right w:val="single" w:sz="6" w:space="0" w:color="auto"/>
            </w:tcBorders>
          </w:tcPr>
          <w:p w14:paraId="3E68059F" w14:textId="77777777" w:rsidR="00A158E8" w:rsidRDefault="00A158E8">
            <w:pPr>
              <w:spacing w:line="500" w:lineRule="exact"/>
              <w:rPr>
                <w:rFonts w:ascii="仿宋_GB2312" w:eastAsia="仿宋_GB2312" w:hAnsi="宋体"/>
              </w:rPr>
            </w:pPr>
            <w:r>
              <w:rPr>
                <w:rFonts w:ascii="仿宋_GB2312" w:eastAsia="仿宋_GB2312" w:hAnsi="宋体" w:hint="eastAsia"/>
              </w:rPr>
              <w:t>所有制性质</w:t>
            </w:r>
          </w:p>
        </w:tc>
        <w:tc>
          <w:tcPr>
            <w:tcW w:w="1652" w:type="dxa"/>
            <w:tcBorders>
              <w:top w:val="single" w:sz="6" w:space="0" w:color="auto"/>
              <w:left w:val="single" w:sz="6" w:space="0" w:color="auto"/>
              <w:bottom w:val="single" w:sz="6" w:space="0" w:color="auto"/>
              <w:right w:val="single" w:sz="6" w:space="0" w:color="auto"/>
            </w:tcBorders>
          </w:tcPr>
          <w:p w14:paraId="37AC7802" w14:textId="77777777" w:rsidR="00A158E8" w:rsidRDefault="00A158E8">
            <w:pPr>
              <w:spacing w:line="500" w:lineRule="exact"/>
              <w:rPr>
                <w:rFonts w:ascii="仿宋_GB2312" w:eastAsia="仿宋_GB2312" w:hAnsi="宋体"/>
              </w:rPr>
            </w:pPr>
          </w:p>
        </w:tc>
        <w:tc>
          <w:tcPr>
            <w:tcW w:w="1228" w:type="dxa"/>
            <w:tcBorders>
              <w:top w:val="single" w:sz="6" w:space="0" w:color="auto"/>
              <w:left w:val="single" w:sz="6" w:space="0" w:color="auto"/>
              <w:bottom w:val="single" w:sz="6" w:space="0" w:color="auto"/>
              <w:right w:val="single" w:sz="6" w:space="0" w:color="auto"/>
            </w:tcBorders>
          </w:tcPr>
          <w:p w14:paraId="6E84B6FF" w14:textId="77777777" w:rsidR="00A158E8" w:rsidRDefault="00A158E8">
            <w:pPr>
              <w:spacing w:line="500" w:lineRule="exact"/>
              <w:rPr>
                <w:rFonts w:ascii="仿宋_GB2312" w:eastAsia="仿宋_GB2312" w:hAnsi="宋体"/>
              </w:rPr>
            </w:pPr>
            <w:r>
              <w:rPr>
                <w:rFonts w:ascii="仿宋_GB2312" w:eastAsia="仿宋_GB2312" w:hAnsi="宋体" w:hint="eastAsia"/>
              </w:rPr>
              <w:t>注册时间</w:t>
            </w:r>
          </w:p>
        </w:tc>
        <w:tc>
          <w:tcPr>
            <w:tcW w:w="1440" w:type="dxa"/>
            <w:tcBorders>
              <w:top w:val="single" w:sz="6" w:space="0" w:color="auto"/>
              <w:left w:val="single" w:sz="6" w:space="0" w:color="auto"/>
              <w:bottom w:val="single" w:sz="6" w:space="0" w:color="auto"/>
              <w:right w:val="single" w:sz="6" w:space="0" w:color="auto"/>
            </w:tcBorders>
          </w:tcPr>
          <w:p w14:paraId="746D3F68"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1E2672D8" w14:textId="77777777" w:rsidR="00A158E8" w:rsidRDefault="00A158E8">
            <w:pPr>
              <w:spacing w:line="500" w:lineRule="exact"/>
              <w:rPr>
                <w:rFonts w:ascii="仿宋_GB2312" w:eastAsia="仿宋_GB2312" w:hAnsi="宋体"/>
              </w:rPr>
            </w:pPr>
            <w:r>
              <w:rPr>
                <w:rFonts w:ascii="仿宋_GB2312" w:eastAsia="仿宋_GB2312" w:hAnsi="宋体" w:hint="eastAsia"/>
              </w:rPr>
              <w:t>注册资本</w:t>
            </w:r>
          </w:p>
        </w:tc>
        <w:tc>
          <w:tcPr>
            <w:tcW w:w="1980" w:type="dxa"/>
            <w:tcBorders>
              <w:top w:val="single" w:sz="6" w:space="0" w:color="auto"/>
              <w:left w:val="single" w:sz="6" w:space="0" w:color="auto"/>
              <w:bottom w:val="single" w:sz="6" w:space="0" w:color="auto"/>
              <w:right w:val="single" w:sz="6" w:space="0" w:color="auto"/>
            </w:tcBorders>
          </w:tcPr>
          <w:p w14:paraId="441077E6" w14:textId="77777777" w:rsidR="00A158E8" w:rsidRDefault="00A158E8">
            <w:pPr>
              <w:spacing w:line="500" w:lineRule="exact"/>
              <w:rPr>
                <w:rFonts w:ascii="仿宋_GB2312" w:eastAsia="仿宋_GB2312" w:hAnsi="宋体"/>
              </w:rPr>
            </w:pPr>
          </w:p>
        </w:tc>
      </w:tr>
      <w:tr w:rsidR="00A158E8" w14:paraId="66866EAF" w14:textId="77777777">
        <w:tc>
          <w:tcPr>
            <w:tcW w:w="1188" w:type="dxa"/>
            <w:tcBorders>
              <w:top w:val="single" w:sz="6" w:space="0" w:color="auto"/>
              <w:left w:val="single" w:sz="6" w:space="0" w:color="auto"/>
              <w:bottom w:val="single" w:sz="6" w:space="0" w:color="auto"/>
              <w:right w:val="single" w:sz="6" w:space="0" w:color="auto"/>
            </w:tcBorders>
          </w:tcPr>
          <w:p w14:paraId="62FB31C9" w14:textId="77777777" w:rsidR="00A158E8" w:rsidRDefault="00A158E8">
            <w:pPr>
              <w:spacing w:line="500" w:lineRule="exact"/>
              <w:rPr>
                <w:rFonts w:ascii="仿宋_GB2312" w:eastAsia="仿宋_GB2312" w:hAnsi="宋体"/>
              </w:rPr>
            </w:pPr>
            <w:r>
              <w:rPr>
                <w:rFonts w:ascii="仿宋_GB2312" w:eastAsia="仿宋_GB2312" w:hAnsi="宋体" w:hint="eastAsia"/>
              </w:rPr>
              <w:t>法定代表人</w:t>
            </w:r>
          </w:p>
        </w:tc>
        <w:tc>
          <w:tcPr>
            <w:tcW w:w="1652" w:type="dxa"/>
            <w:tcBorders>
              <w:top w:val="single" w:sz="6" w:space="0" w:color="auto"/>
              <w:left w:val="single" w:sz="6" w:space="0" w:color="auto"/>
              <w:bottom w:val="single" w:sz="6" w:space="0" w:color="auto"/>
              <w:right w:val="single" w:sz="6" w:space="0" w:color="auto"/>
            </w:tcBorders>
          </w:tcPr>
          <w:p w14:paraId="59B1CC60" w14:textId="77777777" w:rsidR="00A158E8" w:rsidRDefault="00A158E8">
            <w:pPr>
              <w:spacing w:line="500" w:lineRule="exact"/>
              <w:rPr>
                <w:rFonts w:ascii="仿宋_GB2312" w:eastAsia="仿宋_GB2312" w:hAnsi="宋体"/>
              </w:rPr>
            </w:pPr>
          </w:p>
        </w:tc>
        <w:tc>
          <w:tcPr>
            <w:tcW w:w="1228" w:type="dxa"/>
            <w:tcBorders>
              <w:top w:val="single" w:sz="6" w:space="0" w:color="auto"/>
              <w:left w:val="single" w:sz="6" w:space="0" w:color="auto"/>
              <w:bottom w:val="single" w:sz="6" w:space="0" w:color="auto"/>
              <w:right w:val="single" w:sz="6" w:space="0" w:color="auto"/>
            </w:tcBorders>
          </w:tcPr>
          <w:p w14:paraId="14FA6F58" w14:textId="77777777" w:rsidR="00A158E8" w:rsidRDefault="00A158E8">
            <w:pPr>
              <w:spacing w:line="500" w:lineRule="exact"/>
              <w:rPr>
                <w:rFonts w:ascii="仿宋_GB2312" w:eastAsia="仿宋_GB2312" w:hAnsi="宋体"/>
              </w:rPr>
            </w:pPr>
            <w:r>
              <w:rPr>
                <w:rFonts w:ascii="仿宋_GB2312" w:eastAsia="仿宋_GB2312" w:hAnsi="宋体" w:hint="eastAsia"/>
              </w:rPr>
              <w:t>电话</w:t>
            </w:r>
          </w:p>
        </w:tc>
        <w:tc>
          <w:tcPr>
            <w:tcW w:w="1440" w:type="dxa"/>
            <w:tcBorders>
              <w:top w:val="single" w:sz="6" w:space="0" w:color="auto"/>
              <w:left w:val="single" w:sz="6" w:space="0" w:color="auto"/>
              <w:bottom w:val="single" w:sz="6" w:space="0" w:color="auto"/>
              <w:right w:val="single" w:sz="6" w:space="0" w:color="auto"/>
            </w:tcBorders>
          </w:tcPr>
          <w:p w14:paraId="668E4F18"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7C7D3A89" w14:textId="77777777" w:rsidR="00A158E8" w:rsidRDefault="00A158E8">
            <w:pPr>
              <w:spacing w:line="500" w:lineRule="exact"/>
              <w:rPr>
                <w:rFonts w:ascii="仿宋_GB2312" w:eastAsia="仿宋_GB2312" w:hAnsi="宋体"/>
              </w:rPr>
            </w:pPr>
            <w:r>
              <w:rPr>
                <w:rFonts w:ascii="仿宋_GB2312" w:eastAsia="仿宋_GB2312" w:hAnsi="宋体" w:hint="eastAsia"/>
              </w:rPr>
              <w:t>国籍</w:t>
            </w:r>
          </w:p>
        </w:tc>
        <w:tc>
          <w:tcPr>
            <w:tcW w:w="1980" w:type="dxa"/>
            <w:tcBorders>
              <w:top w:val="single" w:sz="6" w:space="0" w:color="auto"/>
              <w:left w:val="single" w:sz="6" w:space="0" w:color="auto"/>
              <w:bottom w:val="single" w:sz="6" w:space="0" w:color="auto"/>
              <w:right w:val="single" w:sz="6" w:space="0" w:color="auto"/>
            </w:tcBorders>
          </w:tcPr>
          <w:p w14:paraId="6B3B8C68" w14:textId="77777777" w:rsidR="00A158E8" w:rsidRDefault="00A158E8">
            <w:pPr>
              <w:spacing w:line="500" w:lineRule="exact"/>
              <w:rPr>
                <w:rFonts w:ascii="仿宋_GB2312" w:eastAsia="仿宋_GB2312" w:hAnsi="宋体"/>
              </w:rPr>
            </w:pPr>
          </w:p>
        </w:tc>
      </w:tr>
      <w:tr w:rsidR="00A158E8" w14:paraId="2E87529E" w14:textId="77777777">
        <w:tc>
          <w:tcPr>
            <w:tcW w:w="1188" w:type="dxa"/>
            <w:tcBorders>
              <w:top w:val="single" w:sz="6" w:space="0" w:color="auto"/>
              <w:left w:val="single" w:sz="6" w:space="0" w:color="auto"/>
              <w:bottom w:val="single" w:sz="6" w:space="0" w:color="auto"/>
              <w:right w:val="single" w:sz="6" w:space="0" w:color="auto"/>
            </w:tcBorders>
          </w:tcPr>
          <w:p w14:paraId="4E5127FC" w14:textId="77777777" w:rsidR="00A158E8" w:rsidRDefault="00A158E8">
            <w:pPr>
              <w:pStyle w:val="aa"/>
              <w:spacing w:line="500" w:lineRule="exact"/>
              <w:rPr>
                <w:rFonts w:ascii="仿宋_GB2312" w:hAnsi="宋体"/>
                <w:sz w:val="21"/>
              </w:rPr>
            </w:pPr>
            <w:r>
              <w:rPr>
                <w:rFonts w:ascii="仿宋_GB2312" w:hAnsi="宋体" w:hint="eastAsia"/>
                <w:sz w:val="21"/>
              </w:rPr>
              <w:t>授权代理人</w:t>
            </w:r>
          </w:p>
        </w:tc>
        <w:tc>
          <w:tcPr>
            <w:tcW w:w="1652" w:type="dxa"/>
            <w:tcBorders>
              <w:top w:val="single" w:sz="6" w:space="0" w:color="auto"/>
              <w:left w:val="single" w:sz="6" w:space="0" w:color="auto"/>
              <w:bottom w:val="single" w:sz="6" w:space="0" w:color="auto"/>
              <w:right w:val="single" w:sz="6" w:space="0" w:color="auto"/>
            </w:tcBorders>
          </w:tcPr>
          <w:p w14:paraId="1A77C46B" w14:textId="77777777" w:rsidR="00A158E8" w:rsidRDefault="00A158E8">
            <w:pPr>
              <w:spacing w:line="500" w:lineRule="exact"/>
              <w:rPr>
                <w:rFonts w:ascii="仿宋_GB2312" w:eastAsia="仿宋_GB2312" w:hAnsi="宋体"/>
              </w:rPr>
            </w:pPr>
          </w:p>
        </w:tc>
        <w:tc>
          <w:tcPr>
            <w:tcW w:w="1228" w:type="dxa"/>
            <w:tcBorders>
              <w:top w:val="single" w:sz="6" w:space="0" w:color="auto"/>
              <w:left w:val="single" w:sz="6" w:space="0" w:color="auto"/>
              <w:bottom w:val="single" w:sz="6" w:space="0" w:color="auto"/>
              <w:right w:val="single" w:sz="6" w:space="0" w:color="auto"/>
            </w:tcBorders>
          </w:tcPr>
          <w:p w14:paraId="7FB6F67D" w14:textId="77777777" w:rsidR="00A158E8" w:rsidRDefault="00A158E8">
            <w:pPr>
              <w:spacing w:line="500" w:lineRule="exact"/>
              <w:rPr>
                <w:rFonts w:ascii="仿宋_GB2312" w:eastAsia="仿宋_GB2312" w:hAnsi="宋体"/>
              </w:rPr>
            </w:pPr>
            <w:r>
              <w:rPr>
                <w:rFonts w:ascii="仿宋_GB2312" w:eastAsia="仿宋_GB2312" w:hAnsi="宋体" w:hint="eastAsia"/>
              </w:rPr>
              <w:t>电话</w:t>
            </w:r>
          </w:p>
        </w:tc>
        <w:tc>
          <w:tcPr>
            <w:tcW w:w="1440" w:type="dxa"/>
            <w:tcBorders>
              <w:top w:val="single" w:sz="6" w:space="0" w:color="auto"/>
              <w:left w:val="single" w:sz="6" w:space="0" w:color="auto"/>
              <w:bottom w:val="single" w:sz="6" w:space="0" w:color="auto"/>
              <w:right w:val="single" w:sz="6" w:space="0" w:color="auto"/>
            </w:tcBorders>
          </w:tcPr>
          <w:p w14:paraId="291B0D67"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0DDDE2CA" w14:textId="77777777" w:rsidR="00A158E8" w:rsidRDefault="00A158E8">
            <w:pPr>
              <w:spacing w:line="500" w:lineRule="exact"/>
              <w:rPr>
                <w:rFonts w:ascii="仿宋_GB2312" w:eastAsia="仿宋_GB2312" w:hAnsi="宋体"/>
              </w:rPr>
            </w:pPr>
            <w:r>
              <w:rPr>
                <w:rFonts w:ascii="仿宋_GB2312" w:eastAsia="仿宋_GB2312" w:hAnsi="宋体" w:hint="eastAsia"/>
              </w:rPr>
              <w:t>国籍</w:t>
            </w:r>
          </w:p>
        </w:tc>
        <w:tc>
          <w:tcPr>
            <w:tcW w:w="1980" w:type="dxa"/>
            <w:tcBorders>
              <w:top w:val="single" w:sz="6" w:space="0" w:color="auto"/>
              <w:left w:val="single" w:sz="6" w:space="0" w:color="auto"/>
              <w:bottom w:val="single" w:sz="6" w:space="0" w:color="auto"/>
              <w:right w:val="single" w:sz="6" w:space="0" w:color="auto"/>
            </w:tcBorders>
          </w:tcPr>
          <w:p w14:paraId="145225F8" w14:textId="77777777" w:rsidR="00A158E8" w:rsidRDefault="00A158E8">
            <w:pPr>
              <w:spacing w:line="500" w:lineRule="exact"/>
              <w:rPr>
                <w:rFonts w:ascii="仿宋_GB2312" w:eastAsia="仿宋_GB2312" w:hAnsi="宋体"/>
              </w:rPr>
            </w:pPr>
          </w:p>
        </w:tc>
      </w:tr>
      <w:tr w:rsidR="00A158E8" w14:paraId="732FC7A2" w14:textId="77777777">
        <w:tc>
          <w:tcPr>
            <w:tcW w:w="1188" w:type="dxa"/>
            <w:tcBorders>
              <w:top w:val="single" w:sz="6" w:space="0" w:color="auto"/>
              <w:left w:val="single" w:sz="6" w:space="0" w:color="auto"/>
              <w:bottom w:val="single" w:sz="6" w:space="0" w:color="auto"/>
              <w:right w:val="single" w:sz="6" w:space="0" w:color="auto"/>
            </w:tcBorders>
          </w:tcPr>
          <w:p w14:paraId="187941BB" w14:textId="77777777" w:rsidR="00A158E8" w:rsidRDefault="00A158E8">
            <w:pPr>
              <w:spacing w:line="500" w:lineRule="exact"/>
              <w:rPr>
                <w:rFonts w:ascii="仿宋_GB2312" w:eastAsia="仿宋_GB2312" w:hAnsi="宋体"/>
              </w:rPr>
            </w:pPr>
            <w:r>
              <w:rPr>
                <w:rFonts w:ascii="仿宋_GB2312" w:eastAsia="仿宋_GB2312" w:hAnsi="宋体" w:hint="eastAsia"/>
              </w:rPr>
              <w:t>财务主管</w:t>
            </w:r>
          </w:p>
        </w:tc>
        <w:tc>
          <w:tcPr>
            <w:tcW w:w="1652" w:type="dxa"/>
            <w:tcBorders>
              <w:top w:val="single" w:sz="6" w:space="0" w:color="auto"/>
              <w:left w:val="single" w:sz="6" w:space="0" w:color="auto"/>
              <w:bottom w:val="single" w:sz="6" w:space="0" w:color="auto"/>
              <w:right w:val="single" w:sz="6" w:space="0" w:color="auto"/>
            </w:tcBorders>
          </w:tcPr>
          <w:p w14:paraId="7EDB5D99" w14:textId="77777777" w:rsidR="00A158E8" w:rsidRDefault="00A158E8">
            <w:pPr>
              <w:spacing w:line="500" w:lineRule="exact"/>
              <w:rPr>
                <w:rFonts w:ascii="仿宋_GB2312" w:eastAsia="仿宋_GB2312" w:hAnsi="宋体"/>
              </w:rPr>
            </w:pPr>
          </w:p>
        </w:tc>
        <w:tc>
          <w:tcPr>
            <w:tcW w:w="1228" w:type="dxa"/>
            <w:tcBorders>
              <w:top w:val="single" w:sz="6" w:space="0" w:color="auto"/>
              <w:left w:val="single" w:sz="6" w:space="0" w:color="auto"/>
              <w:bottom w:val="single" w:sz="6" w:space="0" w:color="auto"/>
              <w:right w:val="single" w:sz="6" w:space="0" w:color="auto"/>
            </w:tcBorders>
          </w:tcPr>
          <w:p w14:paraId="40A2BF67" w14:textId="77777777" w:rsidR="00A158E8" w:rsidRDefault="00A158E8">
            <w:pPr>
              <w:spacing w:line="500" w:lineRule="exact"/>
              <w:rPr>
                <w:rFonts w:ascii="仿宋_GB2312" w:eastAsia="仿宋_GB2312" w:hAnsi="宋体"/>
              </w:rPr>
            </w:pPr>
            <w:r>
              <w:rPr>
                <w:rFonts w:ascii="仿宋_GB2312" w:eastAsia="仿宋_GB2312" w:hAnsi="宋体" w:hint="eastAsia"/>
              </w:rPr>
              <w:t>电话</w:t>
            </w:r>
          </w:p>
        </w:tc>
        <w:tc>
          <w:tcPr>
            <w:tcW w:w="1440" w:type="dxa"/>
            <w:tcBorders>
              <w:top w:val="single" w:sz="6" w:space="0" w:color="auto"/>
              <w:left w:val="single" w:sz="6" w:space="0" w:color="auto"/>
              <w:bottom w:val="single" w:sz="6" w:space="0" w:color="auto"/>
              <w:right w:val="single" w:sz="6" w:space="0" w:color="auto"/>
            </w:tcBorders>
          </w:tcPr>
          <w:p w14:paraId="3E959FF8"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0D26C6DC" w14:textId="77777777" w:rsidR="00A158E8" w:rsidRDefault="00A158E8">
            <w:pPr>
              <w:spacing w:line="500" w:lineRule="exact"/>
              <w:rPr>
                <w:rFonts w:ascii="仿宋_GB2312" w:eastAsia="仿宋_GB2312" w:hAnsi="宋体"/>
              </w:rPr>
            </w:pPr>
            <w:r>
              <w:rPr>
                <w:rFonts w:ascii="仿宋_GB2312" w:eastAsia="仿宋_GB2312" w:hAnsi="宋体" w:hint="eastAsia"/>
              </w:rPr>
              <w:t>传真</w:t>
            </w:r>
          </w:p>
        </w:tc>
        <w:tc>
          <w:tcPr>
            <w:tcW w:w="1980" w:type="dxa"/>
            <w:tcBorders>
              <w:top w:val="single" w:sz="6" w:space="0" w:color="auto"/>
              <w:left w:val="single" w:sz="6" w:space="0" w:color="auto"/>
              <w:bottom w:val="single" w:sz="6" w:space="0" w:color="auto"/>
              <w:right w:val="single" w:sz="6" w:space="0" w:color="auto"/>
            </w:tcBorders>
          </w:tcPr>
          <w:p w14:paraId="23A7B0A1" w14:textId="77777777" w:rsidR="00A158E8" w:rsidRDefault="00A158E8">
            <w:pPr>
              <w:spacing w:line="500" w:lineRule="exact"/>
              <w:rPr>
                <w:rFonts w:ascii="仿宋_GB2312" w:eastAsia="仿宋_GB2312" w:hAnsi="宋体"/>
              </w:rPr>
            </w:pPr>
          </w:p>
        </w:tc>
      </w:tr>
      <w:tr w:rsidR="00A158E8" w14:paraId="2168413C" w14:textId="77777777">
        <w:trPr>
          <w:cantSplit/>
        </w:trPr>
        <w:tc>
          <w:tcPr>
            <w:tcW w:w="1188" w:type="dxa"/>
            <w:tcBorders>
              <w:top w:val="single" w:sz="6" w:space="0" w:color="auto"/>
              <w:left w:val="single" w:sz="6" w:space="0" w:color="auto"/>
              <w:bottom w:val="single" w:sz="6" w:space="0" w:color="auto"/>
              <w:right w:val="single" w:sz="6" w:space="0" w:color="auto"/>
            </w:tcBorders>
          </w:tcPr>
          <w:p w14:paraId="0B0A8612" w14:textId="77777777" w:rsidR="00A158E8" w:rsidRDefault="00A158E8">
            <w:pPr>
              <w:spacing w:line="500" w:lineRule="exact"/>
              <w:rPr>
                <w:rFonts w:ascii="仿宋_GB2312" w:eastAsia="仿宋_GB2312" w:hAnsi="宋体"/>
              </w:rPr>
            </w:pPr>
            <w:r>
              <w:rPr>
                <w:rFonts w:ascii="仿宋_GB2312" w:eastAsia="仿宋_GB2312" w:hAnsi="宋体" w:hint="eastAsia"/>
              </w:rPr>
              <w:t>经营范围</w:t>
            </w:r>
          </w:p>
        </w:tc>
        <w:tc>
          <w:tcPr>
            <w:tcW w:w="7380" w:type="dxa"/>
            <w:gridSpan w:val="5"/>
            <w:tcBorders>
              <w:top w:val="single" w:sz="6" w:space="0" w:color="auto"/>
              <w:left w:val="single" w:sz="6" w:space="0" w:color="auto"/>
              <w:bottom w:val="single" w:sz="6" w:space="0" w:color="auto"/>
              <w:right w:val="single" w:sz="6" w:space="0" w:color="auto"/>
            </w:tcBorders>
          </w:tcPr>
          <w:p w14:paraId="2DC60987" w14:textId="77777777" w:rsidR="00A158E8" w:rsidRDefault="00A158E8">
            <w:pPr>
              <w:spacing w:line="500" w:lineRule="exact"/>
              <w:rPr>
                <w:rFonts w:ascii="仿宋_GB2312" w:eastAsia="仿宋_GB2312" w:hAnsi="宋体"/>
              </w:rPr>
            </w:pPr>
          </w:p>
        </w:tc>
      </w:tr>
      <w:tr w:rsidR="00A158E8" w14:paraId="73A27A4D" w14:textId="77777777">
        <w:trPr>
          <w:cantSplit/>
          <w:trHeight w:val="150"/>
        </w:trPr>
        <w:tc>
          <w:tcPr>
            <w:tcW w:w="1188" w:type="dxa"/>
            <w:tcBorders>
              <w:top w:val="single" w:sz="6" w:space="0" w:color="auto"/>
              <w:left w:val="single" w:sz="6" w:space="0" w:color="auto"/>
              <w:bottom w:val="single" w:sz="6" w:space="0" w:color="auto"/>
              <w:right w:val="single" w:sz="6" w:space="0" w:color="auto"/>
            </w:tcBorders>
          </w:tcPr>
          <w:p w14:paraId="379B4F53" w14:textId="77777777" w:rsidR="00A158E8" w:rsidRDefault="00A158E8">
            <w:pPr>
              <w:spacing w:line="500" w:lineRule="exact"/>
              <w:rPr>
                <w:rFonts w:ascii="仿宋_GB2312" w:eastAsia="仿宋_GB2312" w:hAnsi="宋体"/>
              </w:rPr>
            </w:pPr>
            <w:r>
              <w:rPr>
                <w:rFonts w:ascii="仿宋_GB2312" w:eastAsia="仿宋_GB2312" w:hAnsi="宋体" w:hint="eastAsia"/>
              </w:rPr>
              <w:t>主导产品</w:t>
            </w:r>
          </w:p>
        </w:tc>
        <w:tc>
          <w:tcPr>
            <w:tcW w:w="7380" w:type="dxa"/>
            <w:gridSpan w:val="5"/>
            <w:tcBorders>
              <w:top w:val="single" w:sz="6" w:space="0" w:color="auto"/>
              <w:left w:val="single" w:sz="6" w:space="0" w:color="auto"/>
              <w:bottom w:val="single" w:sz="6" w:space="0" w:color="auto"/>
              <w:right w:val="single" w:sz="6" w:space="0" w:color="auto"/>
            </w:tcBorders>
          </w:tcPr>
          <w:p w14:paraId="5C3EE34A" w14:textId="77777777" w:rsidR="00A158E8" w:rsidRDefault="00A158E8">
            <w:pPr>
              <w:spacing w:line="500" w:lineRule="exact"/>
              <w:rPr>
                <w:rFonts w:ascii="仿宋_GB2312" w:eastAsia="仿宋_GB2312" w:hAnsi="宋体"/>
              </w:rPr>
            </w:pPr>
          </w:p>
        </w:tc>
      </w:tr>
      <w:tr w:rsidR="00A158E8" w14:paraId="39C0D153" w14:textId="77777777">
        <w:tc>
          <w:tcPr>
            <w:tcW w:w="1188" w:type="dxa"/>
            <w:tcBorders>
              <w:top w:val="single" w:sz="6" w:space="0" w:color="auto"/>
              <w:left w:val="single" w:sz="6" w:space="0" w:color="auto"/>
              <w:bottom w:val="single" w:sz="6" w:space="0" w:color="auto"/>
              <w:right w:val="single" w:sz="6" w:space="0" w:color="auto"/>
            </w:tcBorders>
          </w:tcPr>
          <w:p w14:paraId="3B3AD5CF" w14:textId="77777777" w:rsidR="00A158E8" w:rsidRDefault="00A158E8">
            <w:pPr>
              <w:spacing w:line="500" w:lineRule="exact"/>
              <w:rPr>
                <w:rFonts w:ascii="仿宋_GB2312" w:eastAsia="仿宋_GB2312" w:hAnsi="宋体"/>
              </w:rPr>
            </w:pPr>
            <w:r>
              <w:rPr>
                <w:rFonts w:ascii="仿宋_GB2312" w:eastAsia="仿宋_GB2312" w:hAnsi="宋体" w:hint="eastAsia"/>
              </w:rPr>
              <w:t>总资产</w:t>
            </w:r>
          </w:p>
        </w:tc>
        <w:tc>
          <w:tcPr>
            <w:tcW w:w="1652" w:type="dxa"/>
            <w:tcBorders>
              <w:top w:val="single" w:sz="6" w:space="0" w:color="auto"/>
              <w:left w:val="single" w:sz="6" w:space="0" w:color="auto"/>
              <w:bottom w:val="single" w:sz="6" w:space="0" w:color="auto"/>
              <w:right w:val="single" w:sz="6" w:space="0" w:color="auto"/>
            </w:tcBorders>
          </w:tcPr>
          <w:p w14:paraId="5B292729" w14:textId="77777777" w:rsidR="00A158E8" w:rsidRDefault="00A158E8">
            <w:pPr>
              <w:spacing w:line="500" w:lineRule="exact"/>
              <w:rPr>
                <w:rFonts w:ascii="仿宋_GB2312" w:eastAsia="仿宋_GB2312" w:hAnsi="宋体"/>
              </w:rPr>
            </w:pPr>
          </w:p>
        </w:tc>
        <w:tc>
          <w:tcPr>
            <w:tcW w:w="1228" w:type="dxa"/>
            <w:tcBorders>
              <w:top w:val="single" w:sz="6" w:space="0" w:color="auto"/>
              <w:left w:val="single" w:sz="6" w:space="0" w:color="auto"/>
              <w:bottom w:val="single" w:sz="6" w:space="0" w:color="auto"/>
              <w:right w:val="single" w:sz="6" w:space="0" w:color="auto"/>
            </w:tcBorders>
          </w:tcPr>
          <w:p w14:paraId="54D03C3D" w14:textId="77777777" w:rsidR="00A158E8" w:rsidRDefault="00A158E8">
            <w:pPr>
              <w:spacing w:line="500" w:lineRule="exact"/>
              <w:rPr>
                <w:rFonts w:ascii="仿宋_GB2312" w:eastAsia="仿宋_GB2312" w:hAnsi="宋体"/>
              </w:rPr>
            </w:pPr>
            <w:r>
              <w:rPr>
                <w:rFonts w:ascii="仿宋_GB2312" w:eastAsia="仿宋_GB2312" w:hAnsi="宋体" w:hint="eastAsia"/>
              </w:rPr>
              <w:t>净资产</w:t>
            </w:r>
          </w:p>
        </w:tc>
        <w:tc>
          <w:tcPr>
            <w:tcW w:w="1440" w:type="dxa"/>
            <w:tcBorders>
              <w:top w:val="single" w:sz="6" w:space="0" w:color="auto"/>
              <w:left w:val="single" w:sz="6" w:space="0" w:color="auto"/>
              <w:bottom w:val="single" w:sz="6" w:space="0" w:color="auto"/>
              <w:right w:val="single" w:sz="6" w:space="0" w:color="auto"/>
            </w:tcBorders>
          </w:tcPr>
          <w:p w14:paraId="53A3E306"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5149487A" w14:textId="77777777" w:rsidR="00A158E8" w:rsidRDefault="00A158E8">
            <w:pPr>
              <w:spacing w:line="500" w:lineRule="exact"/>
              <w:rPr>
                <w:rFonts w:ascii="仿宋_GB2312" w:eastAsia="仿宋_GB2312" w:hAnsi="宋体"/>
              </w:rPr>
            </w:pPr>
            <w:r>
              <w:rPr>
                <w:rFonts w:ascii="仿宋_GB2312" w:eastAsia="仿宋_GB2312" w:hAnsi="宋体" w:hint="eastAsia"/>
              </w:rPr>
              <w:t>是否上市公司</w:t>
            </w:r>
          </w:p>
        </w:tc>
        <w:tc>
          <w:tcPr>
            <w:tcW w:w="1980" w:type="dxa"/>
            <w:tcBorders>
              <w:top w:val="single" w:sz="6" w:space="0" w:color="auto"/>
              <w:left w:val="single" w:sz="6" w:space="0" w:color="auto"/>
              <w:bottom w:val="single" w:sz="6" w:space="0" w:color="auto"/>
              <w:right w:val="single" w:sz="6" w:space="0" w:color="auto"/>
            </w:tcBorders>
          </w:tcPr>
          <w:p w14:paraId="036E4E5C" w14:textId="77777777" w:rsidR="00A158E8" w:rsidRDefault="00A158E8">
            <w:pPr>
              <w:spacing w:line="500" w:lineRule="exact"/>
              <w:rPr>
                <w:rFonts w:ascii="仿宋_GB2312" w:eastAsia="仿宋_GB2312" w:hAnsi="宋体"/>
              </w:rPr>
            </w:pPr>
          </w:p>
        </w:tc>
      </w:tr>
      <w:tr w:rsidR="00A158E8" w14:paraId="720475D5" w14:textId="77777777">
        <w:trPr>
          <w:cantSplit/>
        </w:trPr>
        <w:tc>
          <w:tcPr>
            <w:tcW w:w="1188" w:type="dxa"/>
            <w:tcBorders>
              <w:top w:val="single" w:sz="6" w:space="0" w:color="auto"/>
              <w:left w:val="single" w:sz="6" w:space="0" w:color="auto"/>
              <w:bottom w:val="single" w:sz="6" w:space="0" w:color="auto"/>
              <w:right w:val="single" w:sz="6" w:space="0" w:color="auto"/>
            </w:tcBorders>
          </w:tcPr>
          <w:p w14:paraId="352B35F1" w14:textId="77777777" w:rsidR="00A158E8" w:rsidRDefault="00A158E8">
            <w:pPr>
              <w:spacing w:line="500" w:lineRule="exact"/>
              <w:rPr>
                <w:rFonts w:ascii="仿宋_GB2312" w:eastAsia="仿宋_GB2312" w:hAnsi="宋体"/>
              </w:rPr>
            </w:pPr>
            <w:r>
              <w:rPr>
                <w:rFonts w:ascii="仿宋_GB2312" w:eastAsia="仿宋_GB2312" w:hAnsi="宋体" w:hint="eastAsia"/>
              </w:rPr>
              <w:t>申请信贷业务品种</w:t>
            </w:r>
          </w:p>
        </w:tc>
        <w:tc>
          <w:tcPr>
            <w:tcW w:w="7380" w:type="dxa"/>
            <w:gridSpan w:val="5"/>
            <w:tcBorders>
              <w:top w:val="single" w:sz="6" w:space="0" w:color="auto"/>
              <w:left w:val="single" w:sz="6" w:space="0" w:color="auto"/>
              <w:bottom w:val="single" w:sz="6" w:space="0" w:color="auto"/>
              <w:right w:val="single" w:sz="6" w:space="0" w:color="auto"/>
            </w:tcBorders>
          </w:tcPr>
          <w:p w14:paraId="55C141C1" w14:textId="77777777" w:rsidR="00A158E8" w:rsidRDefault="00A158E8">
            <w:pPr>
              <w:spacing w:line="500" w:lineRule="exact"/>
              <w:rPr>
                <w:rFonts w:ascii="仿宋_GB2312" w:eastAsia="仿宋_GB2312" w:hAnsi="宋体"/>
              </w:rPr>
            </w:pPr>
          </w:p>
        </w:tc>
      </w:tr>
      <w:tr w:rsidR="00A158E8" w14:paraId="25313DBA" w14:textId="77777777">
        <w:trPr>
          <w:cantSplit/>
          <w:trHeight w:val="865"/>
        </w:trPr>
        <w:tc>
          <w:tcPr>
            <w:tcW w:w="1188" w:type="dxa"/>
            <w:tcBorders>
              <w:top w:val="single" w:sz="6" w:space="0" w:color="auto"/>
              <w:left w:val="single" w:sz="6" w:space="0" w:color="auto"/>
              <w:bottom w:val="single" w:sz="6" w:space="0" w:color="auto"/>
              <w:right w:val="single" w:sz="6" w:space="0" w:color="auto"/>
            </w:tcBorders>
          </w:tcPr>
          <w:p w14:paraId="30295BB9" w14:textId="77777777" w:rsidR="00A158E8" w:rsidRDefault="00A158E8">
            <w:pPr>
              <w:spacing w:line="500" w:lineRule="exact"/>
              <w:rPr>
                <w:rFonts w:ascii="仿宋_GB2312" w:eastAsia="仿宋_GB2312" w:hAnsi="宋体"/>
              </w:rPr>
            </w:pPr>
            <w:r>
              <w:rPr>
                <w:rFonts w:ascii="仿宋_GB2312" w:eastAsia="仿宋_GB2312" w:hAnsi="宋体" w:hint="eastAsia"/>
              </w:rPr>
              <w:t>申请金额（币种、大写）</w:t>
            </w:r>
          </w:p>
        </w:tc>
        <w:tc>
          <w:tcPr>
            <w:tcW w:w="1652" w:type="dxa"/>
            <w:tcBorders>
              <w:top w:val="single" w:sz="6" w:space="0" w:color="auto"/>
              <w:left w:val="single" w:sz="6" w:space="0" w:color="auto"/>
              <w:bottom w:val="single" w:sz="6" w:space="0" w:color="auto"/>
              <w:right w:val="single" w:sz="6" w:space="0" w:color="auto"/>
            </w:tcBorders>
          </w:tcPr>
          <w:p w14:paraId="3DB09F0D" w14:textId="77777777" w:rsidR="00A158E8" w:rsidRDefault="00A158E8">
            <w:pPr>
              <w:spacing w:line="500" w:lineRule="exact"/>
              <w:rPr>
                <w:rFonts w:ascii="仿宋_GB2312" w:eastAsia="仿宋_GB2312" w:hAnsi="宋体"/>
              </w:rPr>
            </w:pPr>
          </w:p>
        </w:tc>
        <w:tc>
          <w:tcPr>
            <w:tcW w:w="1228" w:type="dxa"/>
            <w:tcBorders>
              <w:top w:val="single" w:sz="6" w:space="0" w:color="auto"/>
              <w:left w:val="single" w:sz="6" w:space="0" w:color="auto"/>
              <w:bottom w:val="single" w:sz="6" w:space="0" w:color="auto"/>
              <w:right w:val="single" w:sz="6" w:space="0" w:color="auto"/>
            </w:tcBorders>
          </w:tcPr>
          <w:p w14:paraId="3BD27D34" w14:textId="77777777" w:rsidR="00A158E8" w:rsidRDefault="00A158E8">
            <w:pPr>
              <w:spacing w:line="500" w:lineRule="exact"/>
              <w:rPr>
                <w:rFonts w:ascii="仿宋_GB2312" w:eastAsia="仿宋_GB2312" w:hAnsi="宋体"/>
              </w:rPr>
            </w:pPr>
            <w:r>
              <w:rPr>
                <w:rFonts w:ascii="仿宋_GB2312" w:eastAsia="仿宋_GB2312" w:hAnsi="宋体" w:hint="eastAsia"/>
              </w:rPr>
              <w:t>申请期限</w:t>
            </w:r>
          </w:p>
        </w:tc>
        <w:tc>
          <w:tcPr>
            <w:tcW w:w="4500" w:type="dxa"/>
            <w:gridSpan w:val="3"/>
            <w:tcBorders>
              <w:top w:val="single" w:sz="6" w:space="0" w:color="auto"/>
              <w:left w:val="single" w:sz="6" w:space="0" w:color="auto"/>
              <w:bottom w:val="single" w:sz="6" w:space="0" w:color="auto"/>
              <w:right w:val="single" w:sz="6" w:space="0" w:color="auto"/>
            </w:tcBorders>
          </w:tcPr>
          <w:p w14:paraId="151A18AC" w14:textId="77777777" w:rsidR="00A158E8" w:rsidRDefault="00A158E8">
            <w:pPr>
              <w:spacing w:line="500" w:lineRule="exact"/>
              <w:ind w:firstLineChars="200" w:firstLine="420"/>
              <w:rPr>
                <w:rFonts w:ascii="仿宋_GB2312" w:eastAsia="仿宋_GB2312" w:hAnsi="宋体"/>
              </w:rPr>
            </w:pPr>
            <w:r>
              <w:rPr>
                <w:rFonts w:ascii="仿宋_GB2312" w:eastAsia="仿宋_GB2312" w:hAnsi="宋体"/>
              </w:rPr>
              <w:t xml:space="preserve">    </w:t>
            </w:r>
            <w:r>
              <w:rPr>
                <w:rFonts w:ascii="仿宋_GB2312" w:eastAsia="仿宋_GB2312" w:hAnsi="宋体" w:hint="eastAsia"/>
              </w:rPr>
              <w:t xml:space="preserve"> 年（月）</w:t>
            </w:r>
          </w:p>
        </w:tc>
      </w:tr>
      <w:tr w:rsidR="00A158E8" w14:paraId="2301E736" w14:textId="77777777">
        <w:trPr>
          <w:cantSplit/>
        </w:trPr>
        <w:tc>
          <w:tcPr>
            <w:tcW w:w="1188" w:type="dxa"/>
            <w:tcBorders>
              <w:top w:val="single" w:sz="6" w:space="0" w:color="auto"/>
              <w:left w:val="single" w:sz="6" w:space="0" w:color="auto"/>
              <w:bottom w:val="single" w:sz="6" w:space="0" w:color="auto"/>
              <w:right w:val="single" w:sz="6" w:space="0" w:color="auto"/>
            </w:tcBorders>
          </w:tcPr>
          <w:p w14:paraId="6D19C7BC" w14:textId="77777777" w:rsidR="00A158E8" w:rsidRDefault="00A158E8">
            <w:pPr>
              <w:spacing w:line="500" w:lineRule="exact"/>
              <w:rPr>
                <w:rFonts w:ascii="仿宋_GB2312" w:eastAsia="仿宋_GB2312" w:hAnsi="宋体"/>
              </w:rPr>
            </w:pPr>
            <w:r>
              <w:rPr>
                <w:rFonts w:ascii="仿宋_GB2312" w:eastAsia="仿宋_GB2312" w:hAnsi="宋体" w:hint="eastAsia"/>
              </w:rPr>
              <w:lastRenderedPageBreak/>
              <w:t>申请原因及用途</w:t>
            </w:r>
          </w:p>
          <w:p w14:paraId="111055DC" w14:textId="77777777" w:rsidR="00A158E8" w:rsidRDefault="00A158E8">
            <w:pPr>
              <w:spacing w:line="500" w:lineRule="exact"/>
              <w:rPr>
                <w:rFonts w:ascii="仿宋_GB2312" w:eastAsia="仿宋_GB2312" w:hAnsi="宋体"/>
              </w:rPr>
            </w:pPr>
          </w:p>
        </w:tc>
        <w:tc>
          <w:tcPr>
            <w:tcW w:w="7380" w:type="dxa"/>
            <w:gridSpan w:val="5"/>
            <w:tcBorders>
              <w:top w:val="single" w:sz="6" w:space="0" w:color="auto"/>
              <w:left w:val="single" w:sz="6" w:space="0" w:color="auto"/>
              <w:bottom w:val="single" w:sz="6" w:space="0" w:color="auto"/>
              <w:right w:val="single" w:sz="6" w:space="0" w:color="auto"/>
            </w:tcBorders>
          </w:tcPr>
          <w:p w14:paraId="3ABA9564" w14:textId="77777777" w:rsidR="00A158E8" w:rsidRDefault="00A158E8">
            <w:pPr>
              <w:spacing w:line="500" w:lineRule="exact"/>
              <w:rPr>
                <w:rFonts w:ascii="仿宋_GB2312" w:eastAsia="仿宋_GB2312" w:hAnsi="宋体"/>
              </w:rPr>
            </w:pPr>
          </w:p>
        </w:tc>
      </w:tr>
      <w:tr w:rsidR="00A158E8" w14:paraId="74EA3A9E" w14:textId="77777777">
        <w:trPr>
          <w:cantSplit/>
        </w:trPr>
        <w:tc>
          <w:tcPr>
            <w:tcW w:w="1188" w:type="dxa"/>
            <w:tcBorders>
              <w:top w:val="single" w:sz="6" w:space="0" w:color="auto"/>
              <w:left w:val="single" w:sz="6" w:space="0" w:color="auto"/>
              <w:bottom w:val="single" w:sz="6" w:space="0" w:color="auto"/>
              <w:right w:val="single" w:sz="6" w:space="0" w:color="auto"/>
            </w:tcBorders>
          </w:tcPr>
          <w:p w14:paraId="1B0FB9D8" w14:textId="77777777" w:rsidR="00A158E8" w:rsidRDefault="00A158E8">
            <w:pPr>
              <w:spacing w:line="500" w:lineRule="exact"/>
              <w:rPr>
                <w:rFonts w:ascii="仿宋_GB2312" w:eastAsia="仿宋_GB2312" w:hAnsi="宋体"/>
              </w:rPr>
            </w:pPr>
            <w:r>
              <w:rPr>
                <w:rFonts w:ascii="仿宋_GB2312" w:eastAsia="仿宋_GB2312" w:hAnsi="宋体" w:hint="eastAsia"/>
              </w:rPr>
              <w:t>担保方式</w:t>
            </w:r>
          </w:p>
        </w:tc>
        <w:tc>
          <w:tcPr>
            <w:tcW w:w="7380" w:type="dxa"/>
            <w:gridSpan w:val="5"/>
            <w:tcBorders>
              <w:top w:val="single" w:sz="6" w:space="0" w:color="auto"/>
              <w:left w:val="single" w:sz="6" w:space="0" w:color="auto"/>
              <w:bottom w:val="single" w:sz="6" w:space="0" w:color="auto"/>
              <w:right w:val="single" w:sz="6" w:space="0" w:color="auto"/>
            </w:tcBorders>
          </w:tcPr>
          <w:p w14:paraId="455941ED" w14:textId="77777777" w:rsidR="00A158E8" w:rsidRDefault="00A158E8">
            <w:pPr>
              <w:spacing w:line="500" w:lineRule="exact"/>
              <w:rPr>
                <w:rFonts w:ascii="仿宋_GB2312" w:eastAsia="仿宋_GB2312" w:hAnsi="宋体"/>
              </w:rPr>
            </w:pPr>
            <w:r>
              <w:rPr>
                <w:rFonts w:ascii="仿宋_GB2312" w:eastAsia="仿宋_GB2312" w:hAnsi="宋体" w:hint="eastAsia"/>
              </w:rPr>
              <w:t>□第三方保证  保证人：</w:t>
            </w:r>
          </w:p>
          <w:p w14:paraId="0C42EC41" w14:textId="77777777" w:rsidR="00A158E8" w:rsidRDefault="00A158E8">
            <w:pPr>
              <w:spacing w:line="500" w:lineRule="exact"/>
              <w:rPr>
                <w:rFonts w:ascii="仿宋_GB2312" w:eastAsia="仿宋_GB2312" w:hAnsi="宋体"/>
              </w:rPr>
            </w:pPr>
            <w:r>
              <w:rPr>
                <w:rFonts w:ascii="仿宋_GB2312" w:eastAsia="仿宋_GB2312" w:hAnsi="宋体" w:hint="eastAsia"/>
              </w:rPr>
              <w:t>□抵押   抵押物：</w:t>
            </w:r>
          </w:p>
          <w:p w14:paraId="7E6E3434" w14:textId="77777777" w:rsidR="00A158E8" w:rsidRDefault="00A158E8">
            <w:pPr>
              <w:spacing w:line="500" w:lineRule="exact"/>
              <w:rPr>
                <w:rFonts w:ascii="仿宋_GB2312" w:eastAsia="仿宋_GB2312" w:hAnsi="宋体"/>
              </w:rPr>
            </w:pPr>
            <w:r>
              <w:rPr>
                <w:rFonts w:ascii="仿宋_GB2312" w:eastAsia="仿宋_GB2312" w:hAnsi="宋体" w:hint="eastAsia"/>
              </w:rPr>
              <w:t>□质押   质物</w:t>
            </w:r>
            <w:r>
              <w:rPr>
                <w:rFonts w:ascii="仿宋_GB2312" w:eastAsia="仿宋_GB2312" w:hAnsi="宋体"/>
              </w:rPr>
              <w:t>/</w:t>
            </w:r>
            <w:r>
              <w:rPr>
                <w:rFonts w:ascii="仿宋_GB2312" w:eastAsia="仿宋_GB2312" w:hAnsi="宋体" w:hint="eastAsia"/>
              </w:rPr>
              <w:t>权利凭证</w:t>
            </w:r>
          </w:p>
          <w:p w14:paraId="64D5B0BD" w14:textId="77777777" w:rsidR="00A158E8" w:rsidRDefault="00A158E8">
            <w:pPr>
              <w:spacing w:line="500" w:lineRule="exact"/>
              <w:rPr>
                <w:rFonts w:ascii="仿宋_GB2312" w:eastAsia="仿宋_GB2312" w:hAnsi="宋体"/>
              </w:rPr>
            </w:pPr>
            <w:r>
              <w:rPr>
                <w:rFonts w:ascii="仿宋_GB2312" w:eastAsia="仿宋_GB2312" w:hAnsi="宋体" w:hint="eastAsia"/>
              </w:rPr>
              <w:t>□保证金（保证金比例   ）</w:t>
            </w:r>
          </w:p>
        </w:tc>
      </w:tr>
      <w:tr w:rsidR="00A158E8" w14:paraId="169B67E6" w14:textId="77777777">
        <w:trPr>
          <w:cantSplit/>
        </w:trPr>
        <w:tc>
          <w:tcPr>
            <w:tcW w:w="1188" w:type="dxa"/>
            <w:tcBorders>
              <w:top w:val="single" w:sz="6" w:space="0" w:color="auto"/>
              <w:left w:val="single" w:sz="6" w:space="0" w:color="auto"/>
              <w:bottom w:val="single" w:sz="6" w:space="0" w:color="auto"/>
              <w:right w:val="single" w:sz="6" w:space="0" w:color="auto"/>
            </w:tcBorders>
          </w:tcPr>
          <w:p w14:paraId="58D7B82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还款</w:t>
            </w:r>
          </w:p>
          <w:p w14:paraId="66C1B56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资金</w:t>
            </w:r>
          </w:p>
          <w:p w14:paraId="3059BB9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来源</w:t>
            </w:r>
          </w:p>
        </w:tc>
        <w:tc>
          <w:tcPr>
            <w:tcW w:w="7380" w:type="dxa"/>
            <w:gridSpan w:val="5"/>
            <w:tcBorders>
              <w:top w:val="single" w:sz="6" w:space="0" w:color="auto"/>
              <w:left w:val="single" w:sz="6" w:space="0" w:color="auto"/>
              <w:bottom w:val="single" w:sz="6" w:space="0" w:color="auto"/>
              <w:right w:val="single" w:sz="6" w:space="0" w:color="auto"/>
            </w:tcBorders>
          </w:tcPr>
          <w:p w14:paraId="7D7F4588" w14:textId="77777777" w:rsidR="00A158E8" w:rsidRDefault="00A158E8">
            <w:pPr>
              <w:spacing w:line="500" w:lineRule="exact"/>
              <w:rPr>
                <w:rFonts w:ascii="仿宋_GB2312" w:eastAsia="仿宋_GB2312" w:hAnsi="宋体"/>
              </w:rPr>
            </w:pPr>
          </w:p>
        </w:tc>
      </w:tr>
      <w:tr w:rsidR="00A158E8" w14:paraId="19FEB2DE" w14:textId="77777777">
        <w:trPr>
          <w:cantSplit/>
        </w:trPr>
        <w:tc>
          <w:tcPr>
            <w:tcW w:w="8568" w:type="dxa"/>
            <w:gridSpan w:val="6"/>
            <w:tcBorders>
              <w:top w:val="single" w:sz="6" w:space="0" w:color="auto"/>
              <w:left w:val="single" w:sz="6" w:space="0" w:color="auto"/>
              <w:bottom w:val="single" w:sz="6" w:space="0" w:color="auto"/>
              <w:right w:val="single" w:sz="6" w:space="0" w:color="auto"/>
            </w:tcBorders>
          </w:tcPr>
          <w:p w14:paraId="62ED8ED6" w14:textId="77777777" w:rsidR="00A158E8" w:rsidRDefault="00A158E8">
            <w:pPr>
              <w:spacing w:line="500" w:lineRule="exact"/>
              <w:rPr>
                <w:rFonts w:ascii="仿宋_GB2312" w:eastAsia="仿宋_GB2312" w:hAnsi="宋体"/>
              </w:rPr>
            </w:pPr>
            <w:r>
              <w:rPr>
                <w:rFonts w:ascii="仿宋_GB2312" w:eastAsia="仿宋_GB2312" w:hAnsi="宋体" w:hint="eastAsia"/>
              </w:rPr>
              <w:t>客户声明：</w:t>
            </w:r>
          </w:p>
          <w:p w14:paraId="4E8D8EFE" w14:textId="77777777" w:rsidR="00A158E8" w:rsidRDefault="00A158E8">
            <w:pPr>
              <w:spacing w:line="500" w:lineRule="exact"/>
              <w:ind w:firstLine="405"/>
              <w:rPr>
                <w:rFonts w:ascii="仿宋_GB2312" w:eastAsia="仿宋_GB2312" w:hAnsi="宋体"/>
              </w:rPr>
            </w:pPr>
            <w:r>
              <w:rPr>
                <w:rFonts w:ascii="仿宋_GB2312" w:eastAsia="仿宋_GB2312" w:hAnsi="宋体" w:hint="eastAsia"/>
              </w:rPr>
              <w:t>我公司特向贵行提出申请，并保证按照贵行的要求提供有关资料，根据合同的约定履行我方义务。</w:t>
            </w:r>
          </w:p>
          <w:p w14:paraId="27B38BA7" w14:textId="77777777" w:rsidR="00A158E8" w:rsidRDefault="00A158E8">
            <w:pPr>
              <w:spacing w:line="500" w:lineRule="exact"/>
              <w:rPr>
                <w:rFonts w:ascii="仿宋_GB2312" w:eastAsia="仿宋_GB2312" w:hAnsi="宋体"/>
              </w:rPr>
            </w:pPr>
          </w:p>
          <w:p w14:paraId="2E01564B" w14:textId="77777777" w:rsidR="00A158E8" w:rsidRDefault="00A158E8">
            <w:pPr>
              <w:spacing w:line="500" w:lineRule="exact"/>
              <w:rPr>
                <w:rFonts w:ascii="仿宋_GB2312" w:eastAsia="仿宋_GB2312" w:hAnsi="宋体"/>
              </w:rPr>
            </w:pPr>
            <w:r>
              <w:rPr>
                <w:rFonts w:ascii="仿宋_GB2312" w:eastAsia="仿宋_GB2312" w:hAnsi="宋体"/>
              </w:rPr>
              <w:t xml:space="preserve">                                               </w:t>
            </w:r>
            <w:r>
              <w:rPr>
                <w:rFonts w:ascii="仿宋_GB2312" w:eastAsia="仿宋_GB2312" w:hAnsi="宋体" w:hint="eastAsia"/>
              </w:rPr>
              <w:t>申请人：（公章）</w:t>
            </w:r>
          </w:p>
          <w:p w14:paraId="04583FCF" w14:textId="77777777" w:rsidR="00A158E8" w:rsidRDefault="00A158E8">
            <w:pPr>
              <w:spacing w:line="500" w:lineRule="exact"/>
              <w:rPr>
                <w:rFonts w:ascii="仿宋_GB2312" w:eastAsia="仿宋_GB2312" w:hAnsi="宋体"/>
              </w:rPr>
            </w:pPr>
          </w:p>
          <w:p w14:paraId="4894A364" w14:textId="77777777" w:rsidR="00A158E8" w:rsidRDefault="00A158E8">
            <w:pPr>
              <w:spacing w:line="500" w:lineRule="exact"/>
              <w:rPr>
                <w:rFonts w:ascii="仿宋_GB2312" w:eastAsia="仿宋_GB2312" w:hAnsi="宋体"/>
              </w:rPr>
            </w:pPr>
            <w:r>
              <w:rPr>
                <w:rFonts w:ascii="仿宋_GB2312" w:eastAsia="仿宋_GB2312" w:hAnsi="宋体"/>
              </w:rPr>
              <w:t xml:space="preserve">                                           </w:t>
            </w:r>
            <w:r>
              <w:rPr>
                <w:rFonts w:ascii="仿宋_GB2312" w:eastAsia="仿宋_GB2312" w:hAnsi="宋体" w:hint="eastAsia"/>
              </w:rPr>
              <w:t>法定代表人（授权代理人）：</w:t>
            </w:r>
          </w:p>
          <w:p w14:paraId="094D2034" w14:textId="77777777" w:rsidR="00A158E8" w:rsidRDefault="00A158E8">
            <w:pPr>
              <w:spacing w:line="500" w:lineRule="exact"/>
              <w:rPr>
                <w:rFonts w:ascii="仿宋_GB2312" w:eastAsia="仿宋_GB2312" w:hAnsi="宋体"/>
              </w:rPr>
            </w:pPr>
          </w:p>
          <w:p w14:paraId="6ED91B71" w14:textId="77777777" w:rsidR="00A158E8" w:rsidRDefault="00A158E8">
            <w:pPr>
              <w:spacing w:line="500" w:lineRule="exact"/>
              <w:rPr>
                <w:rFonts w:ascii="仿宋_GB2312" w:eastAsia="仿宋_GB2312" w:hAnsi="宋体"/>
              </w:rPr>
            </w:pPr>
            <w:r>
              <w:rPr>
                <w:rFonts w:ascii="仿宋_GB2312" w:eastAsia="仿宋_GB2312" w:hAnsi="宋体"/>
              </w:rPr>
              <w:t xml:space="preserve">                                                  </w:t>
            </w:r>
            <w:r>
              <w:rPr>
                <w:rFonts w:ascii="仿宋_GB2312" w:eastAsia="仿宋_GB2312" w:hAnsi="宋体" w:hint="eastAsia"/>
              </w:rPr>
              <w:t>年</w:t>
            </w:r>
            <w:r>
              <w:rPr>
                <w:rFonts w:ascii="仿宋_GB2312" w:eastAsia="仿宋_GB2312" w:hAnsi="宋体"/>
              </w:rPr>
              <w:t xml:space="preserve">   </w:t>
            </w:r>
            <w:r>
              <w:rPr>
                <w:rFonts w:ascii="仿宋_GB2312" w:eastAsia="仿宋_GB2312" w:hAnsi="宋体" w:hint="eastAsia"/>
              </w:rPr>
              <w:t>月</w:t>
            </w:r>
            <w:r>
              <w:rPr>
                <w:rFonts w:ascii="仿宋_GB2312" w:eastAsia="仿宋_GB2312" w:hAnsi="宋体"/>
              </w:rPr>
              <w:t xml:space="preserve">    </w:t>
            </w:r>
            <w:r>
              <w:rPr>
                <w:rFonts w:ascii="仿宋_GB2312" w:eastAsia="仿宋_GB2312" w:hAnsi="宋体" w:hint="eastAsia"/>
              </w:rPr>
              <w:t>日</w:t>
            </w:r>
          </w:p>
        </w:tc>
      </w:tr>
    </w:tbl>
    <w:p w14:paraId="5B20A904" w14:textId="77777777" w:rsidR="00A158E8" w:rsidRDefault="00A158E8">
      <w:pPr>
        <w:spacing w:line="500" w:lineRule="exact"/>
        <w:outlineLvl w:val="0"/>
        <w:rPr>
          <w:rFonts w:ascii="仿宋_GB2312" w:eastAsia="仿宋_GB2312" w:hAnsi="宋体"/>
        </w:rPr>
      </w:pPr>
      <w:r>
        <w:rPr>
          <w:rFonts w:ascii="宋体" w:hAnsi="宋体"/>
        </w:rPr>
        <w:br w:type="page"/>
      </w:r>
      <w:r>
        <w:rPr>
          <w:rFonts w:ascii="仿宋_GB2312" w:eastAsia="仿宋_GB2312" w:hAnsi="宋体" w:hint="eastAsia"/>
        </w:rPr>
        <w:lastRenderedPageBreak/>
        <w:t>附件1-</w:t>
      </w:r>
      <w:r>
        <w:rPr>
          <w:rFonts w:ascii="仿宋_GB2312" w:eastAsia="仿宋_GB2312" w:hAnsi="宋体"/>
        </w:rPr>
        <w:t>2</w:t>
      </w:r>
      <w:r>
        <w:rPr>
          <w:rFonts w:ascii="仿宋_GB2312" w:eastAsia="仿宋_GB2312" w:hAnsi="宋体" w:hint="eastAsia"/>
        </w:rPr>
        <w:t xml:space="preserve">-2 </w:t>
      </w:r>
    </w:p>
    <w:p w14:paraId="0F00EB67" w14:textId="77777777" w:rsidR="00A158E8" w:rsidRDefault="00A158E8">
      <w:pPr>
        <w:spacing w:line="500" w:lineRule="exact"/>
        <w:outlineLvl w:val="0"/>
        <w:rPr>
          <w:rFonts w:ascii="仿宋_GB2312" w:eastAsia="仿宋_GB2312" w:hAnsi="宋体"/>
          <w:sz w:val="24"/>
        </w:rPr>
      </w:pPr>
    </w:p>
    <w:p w14:paraId="315385F1" w14:textId="77777777" w:rsidR="00A158E8" w:rsidRDefault="00A158E8">
      <w:pPr>
        <w:spacing w:line="500" w:lineRule="exact"/>
        <w:jc w:val="center"/>
        <w:rPr>
          <w:rFonts w:ascii="宋体" w:hAnsi="宋体"/>
          <w:b/>
          <w:sz w:val="24"/>
        </w:rPr>
      </w:pPr>
      <w:r>
        <w:rPr>
          <w:rFonts w:ascii="楷体_GB2312" w:eastAsia="楷体_GB2312" w:hAnsi="宋体" w:hint="eastAsia"/>
          <w:b/>
          <w:sz w:val="24"/>
        </w:rPr>
        <w:t>中国</w:t>
      </w:r>
      <w:r w:rsidR="00DE0CAB">
        <w:rPr>
          <w:rFonts w:ascii="楷体_GB2312" w:eastAsia="楷体_GB2312" w:hAnsi="宋体"/>
          <w:b/>
          <w:sz w:val="24"/>
        </w:rPr>
        <w:t>某银行</w:t>
      </w:r>
      <w:r>
        <w:rPr>
          <w:rFonts w:ascii="楷体_GB2312" w:eastAsia="楷体_GB2312" w:hAnsi="宋体" w:hint="eastAsia"/>
          <w:b/>
          <w:sz w:val="24"/>
        </w:rPr>
        <w:t>公司类</w:t>
      </w:r>
    </w:p>
    <w:p w14:paraId="6C4638E1" w14:textId="77777777" w:rsidR="00A158E8" w:rsidRDefault="00A158E8">
      <w:pPr>
        <w:spacing w:line="500" w:lineRule="exact"/>
        <w:jc w:val="center"/>
        <w:rPr>
          <w:rFonts w:ascii="楷体_GB2312" w:eastAsia="楷体_GB2312" w:hAnsi="宋体"/>
          <w:b/>
          <w:sz w:val="24"/>
        </w:rPr>
      </w:pPr>
      <w:r>
        <w:rPr>
          <w:rFonts w:ascii="楷体_GB2312" w:eastAsia="楷体_GB2312" w:hAnsi="宋体" w:hint="eastAsia"/>
          <w:b/>
          <w:sz w:val="24"/>
        </w:rPr>
        <w:t>信贷业务申请提交材料清单</w:t>
      </w:r>
    </w:p>
    <w:p w14:paraId="5D00F0C5" w14:textId="77777777" w:rsidR="00A158E8" w:rsidRDefault="00A158E8">
      <w:pPr>
        <w:spacing w:line="500" w:lineRule="exact"/>
        <w:jc w:val="center"/>
        <w:rPr>
          <w:rFonts w:ascii="楷体_GB2312" w:eastAsia="楷体_GB2312" w:hAnsi="宋体"/>
          <w:b/>
          <w:sz w:val="30"/>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540"/>
        <w:gridCol w:w="2700"/>
        <w:gridCol w:w="540"/>
        <w:gridCol w:w="540"/>
        <w:gridCol w:w="540"/>
        <w:gridCol w:w="3060"/>
        <w:gridCol w:w="540"/>
      </w:tblGrid>
      <w:tr w:rsidR="00A158E8" w14:paraId="5965D561" w14:textId="77777777">
        <w:tc>
          <w:tcPr>
            <w:tcW w:w="288" w:type="dxa"/>
          </w:tcPr>
          <w:p w14:paraId="0821981A" w14:textId="77777777" w:rsidR="00A158E8" w:rsidRDefault="00A158E8">
            <w:pPr>
              <w:spacing w:line="500" w:lineRule="exact"/>
              <w:rPr>
                <w:rFonts w:ascii="仿宋_GB2312" w:eastAsia="仿宋_GB2312" w:hAnsi="宋体"/>
                <w:b/>
              </w:rPr>
            </w:pPr>
            <w:r>
              <w:rPr>
                <w:rFonts w:ascii="仿宋_GB2312" w:eastAsia="仿宋_GB2312" w:hAnsi="宋体" w:hint="eastAsia"/>
                <w:b/>
              </w:rPr>
              <w:t>序号</w:t>
            </w:r>
          </w:p>
        </w:tc>
        <w:tc>
          <w:tcPr>
            <w:tcW w:w="540" w:type="dxa"/>
          </w:tcPr>
          <w:p w14:paraId="0BD4CB74" w14:textId="77777777" w:rsidR="00A158E8" w:rsidRDefault="00A158E8">
            <w:pPr>
              <w:spacing w:line="500" w:lineRule="exact"/>
              <w:rPr>
                <w:rFonts w:ascii="仿宋_GB2312" w:eastAsia="仿宋_GB2312" w:hAnsi="宋体"/>
                <w:b/>
              </w:rPr>
            </w:pPr>
            <w:r>
              <w:rPr>
                <w:rFonts w:ascii="仿宋_GB2312" w:eastAsia="仿宋_GB2312" w:hAnsi="宋体" w:hint="eastAsia"/>
                <w:b/>
              </w:rPr>
              <w:t>是否需要</w:t>
            </w:r>
          </w:p>
        </w:tc>
        <w:tc>
          <w:tcPr>
            <w:tcW w:w="2700" w:type="dxa"/>
          </w:tcPr>
          <w:p w14:paraId="7D8DE8D8" w14:textId="77777777" w:rsidR="00A158E8" w:rsidRDefault="00A158E8">
            <w:pPr>
              <w:spacing w:line="500" w:lineRule="exact"/>
              <w:jc w:val="center"/>
              <w:rPr>
                <w:rFonts w:ascii="仿宋_GB2312" w:eastAsia="仿宋_GB2312" w:hAnsi="宋体"/>
                <w:b/>
              </w:rPr>
            </w:pPr>
            <w:r>
              <w:rPr>
                <w:rFonts w:ascii="仿宋_GB2312" w:eastAsia="仿宋_GB2312" w:hAnsi="宋体" w:hint="eastAsia"/>
                <w:b/>
              </w:rPr>
              <w:t>材料清单目录</w:t>
            </w:r>
          </w:p>
        </w:tc>
        <w:tc>
          <w:tcPr>
            <w:tcW w:w="540" w:type="dxa"/>
          </w:tcPr>
          <w:p w14:paraId="482AA027" w14:textId="77777777" w:rsidR="00A158E8" w:rsidRDefault="00A158E8">
            <w:pPr>
              <w:spacing w:line="500" w:lineRule="exact"/>
              <w:rPr>
                <w:rFonts w:ascii="仿宋_GB2312" w:eastAsia="仿宋_GB2312" w:hAnsi="宋体"/>
                <w:b/>
              </w:rPr>
            </w:pPr>
            <w:r>
              <w:rPr>
                <w:rFonts w:ascii="仿宋_GB2312" w:eastAsia="仿宋_GB2312" w:hAnsi="宋体" w:hint="eastAsia"/>
                <w:b/>
              </w:rPr>
              <w:t>是否提交</w:t>
            </w:r>
          </w:p>
        </w:tc>
        <w:tc>
          <w:tcPr>
            <w:tcW w:w="540" w:type="dxa"/>
          </w:tcPr>
          <w:p w14:paraId="264ED169" w14:textId="77777777" w:rsidR="00A158E8" w:rsidRDefault="00A158E8">
            <w:pPr>
              <w:spacing w:line="500" w:lineRule="exact"/>
              <w:rPr>
                <w:rFonts w:ascii="仿宋_GB2312" w:eastAsia="仿宋_GB2312" w:hAnsi="宋体"/>
                <w:b/>
              </w:rPr>
            </w:pPr>
            <w:r>
              <w:rPr>
                <w:rFonts w:ascii="仿宋_GB2312" w:eastAsia="仿宋_GB2312" w:hAnsi="宋体" w:hint="eastAsia"/>
                <w:b/>
              </w:rPr>
              <w:t>序号</w:t>
            </w:r>
          </w:p>
        </w:tc>
        <w:tc>
          <w:tcPr>
            <w:tcW w:w="540" w:type="dxa"/>
          </w:tcPr>
          <w:p w14:paraId="38C4696F" w14:textId="77777777" w:rsidR="00A158E8" w:rsidRDefault="00A158E8">
            <w:pPr>
              <w:spacing w:line="500" w:lineRule="exact"/>
              <w:rPr>
                <w:rFonts w:ascii="仿宋_GB2312" w:eastAsia="仿宋_GB2312" w:hAnsi="宋体"/>
                <w:b/>
              </w:rPr>
            </w:pPr>
            <w:r>
              <w:rPr>
                <w:rFonts w:ascii="仿宋_GB2312" w:eastAsia="仿宋_GB2312" w:hAnsi="宋体" w:hint="eastAsia"/>
                <w:b/>
              </w:rPr>
              <w:t>是否需要</w:t>
            </w:r>
          </w:p>
        </w:tc>
        <w:tc>
          <w:tcPr>
            <w:tcW w:w="3060" w:type="dxa"/>
          </w:tcPr>
          <w:p w14:paraId="620D9B51" w14:textId="77777777" w:rsidR="00A158E8" w:rsidRDefault="00A158E8">
            <w:pPr>
              <w:spacing w:line="500" w:lineRule="exact"/>
              <w:jc w:val="center"/>
              <w:rPr>
                <w:rFonts w:ascii="仿宋_GB2312" w:eastAsia="仿宋_GB2312" w:hAnsi="宋体"/>
                <w:b/>
              </w:rPr>
            </w:pPr>
            <w:r>
              <w:rPr>
                <w:rFonts w:ascii="仿宋_GB2312" w:eastAsia="仿宋_GB2312" w:hAnsi="宋体" w:hint="eastAsia"/>
                <w:b/>
              </w:rPr>
              <w:t>材料清单目录</w:t>
            </w:r>
          </w:p>
        </w:tc>
        <w:tc>
          <w:tcPr>
            <w:tcW w:w="540" w:type="dxa"/>
          </w:tcPr>
          <w:p w14:paraId="3F0C6404" w14:textId="77777777" w:rsidR="00A158E8" w:rsidRDefault="00A158E8">
            <w:pPr>
              <w:spacing w:line="500" w:lineRule="exact"/>
              <w:rPr>
                <w:rFonts w:ascii="宋体" w:hAnsi="宋体"/>
                <w:b/>
              </w:rPr>
            </w:pPr>
            <w:r>
              <w:rPr>
                <w:rFonts w:ascii="宋体" w:hAnsi="宋体" w:hint="eastAsia"/>
                <w:b/>
              </w:rPr>
              <w:t>是否提交</w:t>
            </w:r>
          </w:p>
        </w:tc>
      </w:tr>
      <w:tr w:rsidR="00A158E8" w14:paraId="540855AC" w14:textId="77777777">
        <w:tc>
          <w:tcPr>
            <w:tcW w:w="288" w:type="dxa"/>
          </w:tcPr>
          <w:p w14:paraId="32B7C19B" w14:textId="77777777" w:rsidR="00A158E8" w:rsidRDefault="00A158E8">
            <w:pPr>
              <w:spacing w:line="500" w:lineRule="exact"/>
              <w:rPr>
                <w:rFonts w:ascii="仿宋_GB2312" w:eastAsia="仿宋_GB2312" w:hAnsi="宋体"/>
              </w:rPr>
            </w:pPr>
          </w:p>
        </w:tc>
        <w:tc>
          <w:tcPr>
            <w:tcW w:w="540" w:type="dxa"/>
          </w:tcPr>
          <w:p w14:paraId="4E8B2934" w14:textId="77777777" w:rsidR="00A158E8" w:rsidRDefault="00A158E8">
            <w:pPr>
              <w:spacing w:line="500" w:lineRule="exact"/>
              <w:rPr>
                <w:rFonts w:ascii="仿宋_GB2312" w:eastAsia="仿宋_GB2312" w:hAnsi="宋体"/>
              </w:rPr>
            </w:pPr>
          </w:p>
        </w:tc>
        <w:tc>
          <w:tcPr>
            <w:tcW w:w="2700" w:type="dxa"/>
          </w:tcPr>
          <w:p w14:paraId="4BB89E2F" w14:textId="77777777" w:rsidR="00A158E8" w:rsidRDefault="00A158E8">
            <w:pPr>
              <w:spacing w:line="500" w:lineRule="exact"/>
              <w:rPr>
                <w:rFonts w:ascii="仿宋_GB2312" w:eastAsia="仿宋_GB2312" w:hAnsi="宋体"/>
                <w:b/>
              </w:rPr>
            </w:pPr>
            <w:r>
              <w:rPr>
                <w:rFonts w:ascii="仿宋_GB2312" w:eastAsia="仿宋_GB2312" w:hAnsi="宋体" w:hint="eastAsia"/>
                <w:b/>
              </w:rPr>
              <w:t>基本材料</w:t>
            </w:r>
          </w:p>
        </w:tc>
        <w:tc>
          <w:tcPr>
            <w:tcW w:w="540" w:type="dxa"/>
          </w:tcPr>
          <w:p w14:paraId="0499594E" w14:textId="77777777" w:rsidR="00A158E8" w:rsidRDefault="00A158E8">
            <w:pPr>
              <w:spacing w:line="500" w:lineRule="exact"/>
              <w:rPr>
                <w:rFonts w:ascii="仿宋_GB2312" w:eastAsia="仿宋_GB2312" w:hAnsi="宋体"/>
              </w:rPr>
            </w:pPr>
          </w:p>
        </w:tc>
        <w:tc>
          <w:tcPr>
            <w:tcW w:w="540" w:type="dxa"/>
          </w:tcPr>
          <w:p w14:paraId="0A03ABDA" w14:textId="77777777" w:rsidR="00A158E8" w:rsidRDefault="00A158E8">
            <w:pPr>
              <w:spacing w:line="500" w:lineRule="exact"/>
              <w:rPr>
                <w:rFonts w:ascii="仿宋_GB2312" w:eastAsia="仿宋_GB2312" w:hAnsi="宋体"/>
              </w:rPr>
            </w:pPr>
          </w:p>
        </w:tc>
        <w:tc>
          <w:tcPr>
            <w:tcW w:w="540" w:type="dxa"/>
          </w:tcPr>
          <w:p w14:paraId="49E48B9C" w14:textId="77777777" w:rsidR="00A158E8" w:rsidRDefault="00A158E8">
            <w:pPr>
              <w:spacing w:line="500" w:lineRule="exact"/>
              <w:rPr>
                <w:rFonts w:ascii="仿宋_GB2312" w:eastAsia="仿宋_GB2312" w:hAnsi="宋体"/>
              </w:rPr>
            </w:pPr>
          </w:p>
        </w:tc>
        <w:tc>
          <w:tcPr>
            <w:tcW w:w="3060" w:type="dxa"/>
          </w:tcPr>
          <w:p w14:paraId="5FCCA91A" w14:textId="77777777" w:rsidR="00A158E8" w:rsidRDefault="00A158E8">
            <w:pPr>
              <w:spacing w:line="500" w:lineRule="exact"/>
              <w:rPr>
                <w:rFonts w:ascii="仿宋_GB2312" w:eastAsia="仿宋_GB2312" w:hAnsi="宋体"/>
              </w:rPr>
            </w:pPr>
          </w:p>
        </w:tc>
        <w:tc>
          <w:tcPr>
            <w:tcW w:w="540" w:type="dxa"/>
          </w:tcPr>
          <w:p w14:paraId="49802495" w14:textId="77777777" w:rsidR="00A158E8" w:rsidRDefault="00A158E8">
            <w:pPr>
              <w:spacing w:line="500" w:lineRule="exact"/>
              <w:rPr>
                <w:rFonts w:ascii="宋体" w:hAnsi="宋体"/>
              </w:rPr>
            </w:pPr>
          </w:p>
        </w:tc>
      </w:tr>
      <w:tr w:rsidR="00A158E8" w14:paraId="7BCBBBAB" w14:textId="77777777">
        <w:tc>
          <w:tcPr>
            <w:tcW w:w="288" w:type="dxa"/>
          </w:tcPr>
          <w:p w14:paraId="5ECB96C0" w14:textId="77777777" w:rsidR="00A158E8" w:rsidRDefault="00A158E8">
            <w:pPr>
              <w:spacing w:line="500" w:lineRule="exact"/>
              <w:rPr>
                <w:rFonts w:ascii="仿宋_GB2312" w:eastAsia="仿宋_GB2312" w:hAnsi="宋体"/>
              </w:rPr>
            </w:pPr>
          </w:p>
        </w:tc>
        <w:tc>
          <w:tcPr>
            <w:tcW w:w="540" w:type="dxa"/>
          </w:tcPr>
          <w:p w14:paraId="436339D6" w14:textId="77777777" w:rsidR="00A158E8" w:rsidRDefault="00A158E8">
            <w:pPr>
              <w:spacing w:line="500" w:lineRule="exact"/>
              <w:rPr>
                <w:rFonts w:ascii="仿宋_GB2312" w:eastAsia="仿宋_GB2312" w:hAnsi="宋体"/>
              </w:rPr>
            </w:pPr>
          </w:p>
        </w:tc>
        <w:tc>
          <w:tcPr>
            <w:tcW w:w="2700" w:type="dxa"/>
          </w:tcPr>
          <w:p w14:paraId="50AEAAC5" w14:textId="77777777" w:rsidR="00A158E8" w:rsidRDefault="00A158E8">
            <w:pPr>
              <w:spacing w:line="500" w:lineRule="exact"/>
              <w:rPr>
                <w:rFonts w:ascii="仿宋_GB2312" w:eastAsia="仿宋_GB2312" w:hAnsi="宋体"/>
              </w:rPr>
            </w:pPr>
            <w:r>
              <w:rPr>
                <w:rFonts w:ascii="仿宋_GB2312" w:eastAsia="仿宋_GB2312" w:hAnsi="宋体" w:hint="eastAsia"/>
              </w:rPr>
              <w:t>1．一般客户需提供材料</w:t>
            </w:r>
          </w:p>
        </w:tc>
        <w:tc>
          <w:tcPr>
            <w:tcW w:w="540" w:type="dxa"/>
          </w:tcPr>
          <w:p w14:paraId="57DA3436" w14:textId="77777777" w:rsidR="00A158E8" w:rsidRDefault="00A158E8">
            <w:pPr>
              <w:spacing w:line="500" w:lineRule="exact"/>
              <w:rPr>
                <w:rFonts w:ascii="仿宋_GB2312" w:eastAsia="仿宋_GB2312" w:hAnsi="宋体"/>
              </w:rPr>
            </w:pPr>
          </w:p>
        </w:tc>
        <w:tc>
          <w:tcPr>
            <w:tcW w:w="540" w:type="dxa"/>
          </w:tcPr>
          <w:p w14:paraId="6911E3FD" w14:textId="77777777" w:rsidR="00A158E8" w:rsidRDefault="00A158E8">
            <w:pPr>
              <w:spacing w:line="500" w:lineRule="exact"/>
              <w:rPr>
                <w:rFonts w:ascii="仿宋_GB2312" w:eastAsia="仿宋_GB2312" w:hAnsi="宋体"/>
              </w:rPr>
            </w:pPr>
          </w:p>
        </w:tc>
        <w:tc>
          <w:tcPr>
            <w:tcW w:w="540" w:type="dxa"/>
          </w:tcPr>
          <w:p w14:paraId="6E646216" w14:textId="77777777" w:rsidR="00A158E8" w:rsidRDefault="00A158E8">
            <w:pPr>
              <w:spacing w:line="500" w:lineRule="exact"/>
              <w:rPr>
                <w:rFonts w:ascii="仿宋_GB2312" w:eastAsia="仿宋_GB2312" w:hAnsi="宋体"/>
              </w:rPr>
            </w:pPr>
          </w:p>
        </w:tc>
        <w:tc>
          <w:tcPr>
            <w:tcW w:w="3060" w:type="dxa"/>
          </w:tcPr>
          <w:p w14:paraId="1C13C587" w14:textId="77777777" w:rsidR="00A158E8" w:rsidRDefault="00A158E8">
            <w:pPr>
              <w:spacing w:line="500" w:lineRule="exact"/>
              <w:rPr>
                <w:rFonts w:ascii="仿宋_GB2312" w:eastAsia="仿宋_GB2312" w:hAnsi="宋体"/>
                <w:b/>
              </w:rPr>
            </w:pPr>
            <w:r>
              <w:rPr>
                <w:rFonts w:ascii="仿宋_GB2312" w:eastAsia="仿宋_GB2312" w:hAnsi="宋体" w:hint="eastAsia"/>
                <w:b/>
              </w:rPr>
              <w:t>担保材料</w:t>
            </w:r>
          </w:p>
        </w:tc>
        <w:tc>
          <w:tcPr>
            <w:tcW w:w="540" w:type="dxa"/>
          </w:tcPr>
          <w:p w14:paraId="3D8D964C" w14:textId="77777777" w:rsidR="00A158E8" w:rsidRDefault="00A158E8">
            <w:pPr>
              <w:spacing w:line="500" w:lineRule="exact"/>
              <w:rPr>
                <w:rFonts w:ascii="宋体" w:hAnsi="宋体"/>
              </w:rPr>
            </w:pPr>
          </w:p>
        </w:tc>
      </w:tr>
      <w:tr w:rsidR="00A158E8" w14:paraId="0DB9362E" w14:textId="77777777">
        <w:tc>
          <w:tcPr>
            <w:tcW w:w="288" w:type="dxa"/>
          </w:tcPr>
          <w:p w14:paraId="51EB9C0F" w14:textId="77777777" w:rsidR="00A158E8" w:rsidRDefault="00A158E8">
            <w:pPr>
              <w:spacing w:line="500" w:lineRule="exact"/>
              <w:rPr>
                <w:rFonts w:ascii="仿宋_GB2312" w:eastAsia="仿宋_GB2312" w:hAnsi="宋体"/>
              </w:rPr>
            </w:pPr>
          </w:p>
        </w:tc>
        <w:tc>
          <w:tcPr>
            <w:tcW w:w="540" w:type="dxa"/>
          </w:tcPr>
          <w:p w14:paraId="56CEDEEA" w14:textId="77777777" w:rsidR="00A158E8" w:rsidRDefault="00A158E8">
            <w:pPr>
              <w:spacing w:line="500" w:lineRule="exact"/>
              <w:rPr>
                <w:rFonts w:ascii="仿宋_GB2312" w:eastAsia="仿宋_GB2312" w:hAnsi="宋体"/>
              </w:rPr>
            </w:pPr>
          </w:p>
        </w:tc>
        <w:tc>
          <w:tcPr>
            <w:tcW w:w="2700" w:type="dxa"/>
          </w:tcPr>
          <w:p w14:paraId="594A8D53" w14:textId="77777777" w:rsidR="00A158E8" w:rsidRDefault="00A158E8">
            <w:pPr>
              <w:spacing w:line="500" w:lineRule="exact"/>
              <w:rPr>
                <w:rFonts w:ascii="仿宋_GB2312" w:eastAsia="仿宋_GB2312" w:hAnsi="宋体"/>
              </w:rPr>
            </w:pPr>
            <w:r>
              <w:rPr>
                <w:rFonts w:ascii="仿宋_GB2312" w:eastAsia="仿宋_GB2312" w:hAnsi="宋体" w:hint="eastAsia"/>
              </w:rPr>
              <w:t>□营业执照（副本及影印件）</w:t>
            </w:r>
          </w:p>
        </w:tc>
        <w:tc>
          <w:tcPr>
            <w:tcW w:w="540" w:type="dxa"/>
          </w:tcPr>
          <w:p w14:paraId="1C1C8C96" w14:textId="77777777" w:rsidR="00A158E8" w:rsidRDefault="00A158E8">
            <w:pPr>
              <w:spacing w:line="500" w:lineRule="exact"/>
              <w:rPr>
                <w:rFonts w:ascii="仿宋_GB2312" w:eastAsia="仿宋_GB2312" w:hAnsi="宋体"/>
              </w:rPr>
            </w:pPr>
          </w:p>
        </w:tc>
        <w:tc>
          <w:tcPr>
            <w:tcW w:w="540" w:type="dxa"/>
          </w:tcPr>
          <w:p w14:paraId="0E4A0B65" w14:textId="77777777" w:rsidR="00A158E8" w:rsidRDefault="00A158E8">
            <w:pPr>
              <w:spacing w:line="500" w:lineRule="exact"/>
              <w:rPr>
                <w:rFonts w:ascii="仿宋_GB2312" w:eastAsia="仿宋_GB2312" w:hAnsi="宋体"/>
              </w:rPr>
            </w:pPr>
          </w:p>
        </w:tc>
        <w:tc>
          <w:tcPr>
            <w:tcW w:w="540" w:type="dxa"/>
          </w:tcPr>
          <w:p w14:paraId="49A3DE4F" w14:textId="77777777" w:rsidR="00A158E8" w:rsidRDefault="00A158E8">
            <w:pPr>
              <w:spacing w:line="500" w:lineRule="exact"/>
              <w:rPr>
                <w:rFonts w:ascii="仿宋_GB2312" w:eastAsia="仿宋_GB2312" w:hAnsi="宋体"/>
              </w:rPr>
            </w:pPr>
          </w:p>
        </w:tc>
        <w:tc>
          <w:tcPr>
            <w:tcW w:w="3060" w:type="dxa"/>
          </w:tcPr>
          <w:p w14:paraId="2E945484" w14:textId="77777777" w:rsidR="00A158E8" w:rsidRDefault="00A158E8">
            <w:pPr>
              <w:spacing w:line="500" w:lineRule="exact"/>
              <w:rPr>
                <w:rFonts w:ascii="仿宋_GB2312" w:eastAsia="仿宋_GB2312" w:hAnsi="宋体"/>
              </w:rPr>
            </w:pPr>
            <w:r>
              <w:rPr>
                <w:rFonts w:ascii="仿宋_GB2312" w:eastAsia="仿宋_GB2312" w:hAnsi="宋体" w:hint="eastAsia"/>
              </w:rPr>
              <w:t>□缴存保证金额度的意向性文件</w:t>
            </w:r>
          </w:p>
        </w:tc>
        <w:tc>
          <w:tcPr>
            <w:tcW w:w="540" w:type="dxa"/>
          </w:tcPr>
          <w:p w14:paraId="0B7B214D" w14:textId="77777777" w:rsidR="00A158E8" w:rsidRDefault="00A158E8">
            <w:pPr>
              <w:spacing w:line="500" w:lineRule="exact"/>
              <w:rPr>
                <w:rFonts w:ascii="宋体" w:hAnsi="宋体"/>
              </w:rPr>
            </w:pPr>
          </w:p>
        </w:tc>
      </w:tr>
      <w:tr w:rsidR="00A158E8" w14:paraId="54849FBB" w14:textId="77777777">
        <w:tc>
          <w:tcPr>
            <w:tcW w:w="288" w:type="dxa"/>
          </w:tcPr>
          <w:p w14:paraId="156046D3" w14:textId="77777777" w:rsidR="00A158E8" w:rsidRDefault="00A158E8">
            <w:pPr>
              <w:spacing w:line="500" w:lineRule="exact"/>
              <w:rPr>
                <w:rFonts w:ascii="仿宋_GB2312" w:eastAsia="仿宋_GB2312" w:hAnsi="宋体"/>
              </w:rPr>
            </w:pPr>
          </w:p>
        </w:tc>
        <w:tc>
          <w:tcPr>
            <w:tcW w:w="540" w:type="dxa"/>
          </w:tcPr>
          <w:p w14:paraId="2989C467" w14:textId="77777777" w:rsidR="00A158E8" w:rsidRDefault="00A158E8">
            <w:pPr>
              <w:spacing w:line="500" w:lineRule="exact"/>
              <w:rPr>
                <w:rFonts w:ascii="仿宋_GB2312" w:eastAsia="仿宋_GB2312" w:hAnsi="宋体"/>
              </w:rPr>
            </w:pPr>
          </w:p>
        </w:tc>
        <w:tc>
          <w:tcPr>
            <w:tcW w:w="2700" w:type="dxa"/>
          </w:tcPr>
          <w:p w14:paraId="25405C4A" w14:textId="77777777" w:rsidR="00A158E8" w:rsidRDefault="00A158E8">
            <w:pPr>
              <w:spacing w:line="500" w:lineRule="exact"/>
              <w:rPr>
                <w:rFonts w:ascii="仿宋_GB2312" w:eastAsia="仿宋_GB2312" w:hAnsi="宋体"/>
              </w:rPr>
            </w:pPr>
            <w:r>
              <w:rPr>
                <w:rFonts w:ascii="仿宋_GB2312" w:eastAsia="仿宋_GB2312" w:hAnsi="宋体" w:hint="eastAsia"/>
              </w:rPr>
              <w:t>□法人代码证书（副本及影印件）</w:t>
            </w:r>
          </w:p>
        </w:tc>
        <w:tc>
          <w:tcPr>
            <w:tcW w:w="540" w:type="dxa"/>
          </w:tcPr>
          <w:p w14:paraId="3121578E" w14:textId="77777777" w:rsidR="00A158E8" w:rsidRDefault="00A158E8">
            <w:pPr>
              <w:spacing w:line="500" w:lineRule="exact"/>
              <w:rPr>
                <w:rFonts w:ascii="仿宋_GB2312" w:eastAsia="仿宋_GB2312" w:hAnsi="宋体"/>
              </w:rPr>
            </w:pPr>
          </w:p>
        </w:tc>
        <w:tc>
          <w:tcPr>
            <w:tcW w:w="540" w:type="dxa"/>
          </w:tcPr>
          <w:p w14:paraId="67289FCD" w14:textId="77777777" w:rsidR="00A158E8" w:rsidRDefault="00A158E8">
            <w:pPr>
              <w:spacing w:line="500" w:lineRule="exact"/>
              <w:rPr>
                <w:rFonts w:ascii="仿宋_GB2312" w:eastAsia="仿宋_GB2312" w:hAnsi="宋体"/>
              </w:rPr>
            </w:pPr>
          </w:p>
        </w:tc>
        <w:tc>
          <w:tcPr>
            <w:tcW w:w="540" w:type="dxa"/>
          </w:tcPr>
          <w:p w14:paraId="1C8764AD" w14:textId="77777777" w:rsidR="00A158E8" w:rsidRDefault="00A158E8">
            <w:pPr>
              <w:spacing w:line="500" w:lineRule="exact"/>
              <w:rPr>
                <w:rFonts w:ascii="仿宋_GB2312" w:eastAsia="仿宋_GB2312" w:hAnsi="宋体"/>
              </w:rPr>
            </w:pPr>
          </w:p>
        </w:tc>
        <w:tc>
          <w:tcPr>
            <w:tcW w:w="3060" w:type="dxa"/>
          </w:tcPr>
          <w:p w14:paraId="112DF53A" w14:textId="77777777" w:rsidR="00A158E8" w:rsidRDefault="00A158E8">
            <w:pPr>
              <w:spacing w:line="500" w:lineRule="exact"/>
              <w:rPr>
                <w:rFonts w:ascii="仿宋_GB2312" w:eastAsia="仿宋_GB2312" w:hAnsi="宋体"/>
              </w:rPr>
            </w:pPr>
            <w:r>
              <w:rPr>
                <w:rFonts w:ascii="仿宋_GB2312" w:eastAsia="仿宋_GB2312" w:hAnsi="宋体"/>
              </w:rPr>
              <w:t>1</w:t>
            </w:r>
            <w:r>
              <w:rPr>
                <w:rFonts w:ascii="仿宋_GB2312" w:eastAsia="仿宋_GB2312" w:hAnsi="宋体" w:hint="eastAsia"/>
              </w:rPr>
              <w:t>．保证方式提供材料</w:t>
            </w:r>
          </w:p>
        </w:tc>
        <w:tc>
          <w:tcPr>
            <w:tcW w:w="540" w:type="dxa"/>
          </w:tcPr>
          <w:p w14:paraId="2B256446" w14:textId="77777777" w:rsidR="00A158E8" w:rsidRDefault="00A158E8">
            <w:pPr>
              <w:spacing w:line="500" w:lineRule="exact"/>
              <w:rPr>
                <w:rFonts w:ascii="宋体" w:hAnsi="宋体"/>
              </w:rPr>
            </w:pPr>
          </w:p>
        </w:tc>
      </w:tr>
      <w:tr w:rsidR="00A158E8" w14:paraId="168FEF38" w14:textId="77777777">
        <w:tc>
          <w:tcPr>
            <w:tcW w:w="288" w:type="dxa"/>
          </w:tcPr>
          <w:p w14:paraId="7EF09BA7" w14:textId="77777777" w:rsidR="00A158E8" w:rsidRDefault="00A158E8">
            <w:pPr>
              <w:spacing w:line="500" w:lineRule="exact"/>
              <w:rPr>
                <w:rFonts w:ascii="仿宋_GB2312" w:eastAsia="仿宋_GB2312" w:hAnsi="宋体"/>
              </w:rPr>
            </w:pPr>
          </w:p>
        </w:tc>
        <w:tc>
          <w:tcPr>
            <w:tcW w:w="540" w:type="dxa"/>
          </w:tcPr>
          <w:p w14:paraId="6F9043E3" w14:textId="77777777" w:rsidR="00A158E8" w:rsidRDefault="00A158E8">
            <w:pPr>
              <w:spacing w:line="500" w:lineRule="exact"/>
              <w:rPr>
                <w:rFonts w:ascii="仿宋_GB2312" w:eastAsia="仿宋_GB2312" w:hAnsi="宋体"/>
              </w:rPr>
            </w:pPr>
          </w:p>
        </w:tc>
        <w:tc>
          <w:tcPr>
            <w:tcW w:w="2700" w:type="dxa"/>
          </w:tcPr>
          <w:p w14:paraId="0C893CCD" w14:textId="77777777" w:rsidR="00A158E8" w:rsidRDefault="00A158E8">
            <w:pPr>
              <w:spacing w:line="500" w:lineRule="exact"/>
              <w:rPr>
                <w:rFonts w:ascii="仿宋_GB2312" w:eastAsia="仿宋_GB2312" w:hAnsi="宋体"/>
              </w:rPr>
            </w:pPr>
            <w:r>
              <w:rPr>
                <w:rFonts w:ascii="仿宋_GB2312" w:eastAsia="仿宋_GB2312" w:hAnsi="宋体" w:hint="eastAsia"/>
              </w:rPr>
              <w:t>□法定代表人身份证明、签字样本（原件及影印件）</w:t>
            </w:r>
          </w:p>
        </w:tc>
        <w:tc>
          <w:tcPr>
            <w:tcW w:w="540" w:type="dxa"/>
          </w:tcPr>
          <w:p w14:paraId="07EE3627" w14:textId="77777777" w:rsidR="00A158E8" w:rsidRDefault="00A158E8">
            <w:pPr>
              <w:spacing w:line="500" w:lineRule="exact"/>
              <w:rPr>
                <w:rFonts w:ascii="仿宋_GB2312" w:eastAsia="仿宋_GB2312" w:hAnsi="宋体"/>
              </w:rPr>
            </w:pPr>
          </w:p>
        </w:tc>
        <w:tc>
          <w:tcPr>
            <w:tcW w:w="540" w:type="dxa"/>
          </w:tcPr>
          <w:p w14:paraId="58A03A0D" w14:textId="77777777" w:rsidR="00A158E8" w:rsidRDefault="00A158E8">
            <w:pPr>
              <w:spacing w:line="500" w:lineRule="exact"/>
              <w:rPr>
                <w:rFonts w:ascii="仿宋_GB2312" w:eastAsia="仿宋_GB2312" w:hAnsi="宋体"/>
              </w:rPr>
            </w:pPr>
          </w:p>
        </w:tc>
        <w:tc>
          <w:tcPr>
            <w:tcW w:w="540" w:type="dxa"/>
          </w:tcPr>
          <w:p w14:paraId="15DFF44B" w14:textId="77777777" w:rsidR="00A158E8" w:rsidRDefault="00A158E8">
            <w:pPr>
              <w:spacing w:line="500" w:lineRule="exact"/>
              <w:rPr>
                <w:rFonts w:ascii="仿宋_GB2312" w:eastAsia="仿宋_GB2312" w:hAnsi="宋体"/>
              </w:rPr>
            </w:pPr>
          </w:p>
        </w:tc>
        <w:tc>
          <w:tcPr>
            <w:tcW w:w="3060" w:type="dxa"/>
          </w:tcPr>
          <w:p w14:paraId="4BABA67B" w14:textId="77777777" w:rsidR="00A158E8" w:rsidRDefault="00A158E8">
            <w:pPr>
              <w:spacing w:line="500" w:lineRule="exact"/>
              <w:rPr>
                <w:rFonts w:ascii="仿宋_GB2312" w:eastAsia="仿宋_GB2312" w:hAnsi="宋体"/>
              </w:rPr>
            </w:pPr>
            <w:r>
              <w:rPr>
                <w:rFonts w:ascii="仿宋_GB2312" w:eastAsia="仿宋_GB2312" w:hAnsi="宋体" w:hint="eastAsia"/>
              </w:rPr>
              <w:t>□保证意向书（原件）</w:t>
            </w:r>
          </w:p>
        </w:tc>
        <w:tc>
          <w:tcPr>
            <w:tcW w:w="540" w:type="dxa"/>
          </w:tcPr>
          <w:p w14:paraId="131E903B" w14:textId="77777777" w:rsidR="00A158E8" w:rsidRDefault="00A158E8">
            <w:pPr>
              <w:spacing w:line="500" w:lineRule="exact"/>
              <w:rPr>
                <w:rFonts w:ascii="宋体" w:hAnsi="宋体"/>
              </w:rPr>
            </w:pPr>
          </w:p>
        </w:tc>
      </w:tr>
      <w:tr w:rsidR="00A158E8" w14:paraId="6C947D4A" w14:textId="77777777">
        <w:tc>
          <w:tcPr>
            <w:tcW w:w="288" w:type="dxa"/>
          </w:tcPr>
          <w:p w14:paraId="2AD8EB45" w14:textId="77777777" w:rsidR="00A158E8" w:rsidRDefault="00A158E8">
            <w:pPr>
              <w:spacing w:line="500" w:lineRule="exact"/>
              <w:rPr>
                <w:rFonts w:ascii="仿宋_GB2312" w:eastAsia="仿宋_GB2312" w:hAnsi="宋体"/>
              </w:rPr>
            </w:pPr>
          </w:p>
        </w:tc>
        <w:tc>
          <w:tcPr>
            <w:tcW w:w="540" w:type="dxa"/>
          </w:tcPr>
          <w:p w14:paraId="5EC68B2F" w14:textId="77777777" w:rsidR="00A158E8" w:rsidRDefault="00A158E8">
            <w:pPr>
              <w:spacing w:line="500" w:lineRule="exact"/>
              <w:rPr>
                <w:rFonts w:ascii="仿宋_GB2312" w:eastAsia="仿宋_GB2312" w:hAnsi="宋体"/>
              </w:rPr>
            </w:pPr>
          </w:p>
        </w:tc>
        <w:tc>
          <w:tcPr>
            <w:tcW w:w="2700" w:type="dxa"/>
          </w:tcPr>
          <w:p w14:paraId="01D6711B" w14:textId="77777777" w:rsidR="00A158E8" w:rsidRDefault="00A158E8">
            <w:pPr>
              <w:spacing w:line="500" w:lineRule="exact"/>
              <w:rPr>
                <w:rFonts w:ascii="仿宋_GB2312" w:eastAsia="仿宋_GB2312" w:hAnsi="宋体"/>
              </w:rPr>
            </w:pPr>
            <w:r>
              <w:rPr>
                <w:rFonts w:ascii="仿宋_GB2312" w:eastAsia="仿宋_GB2312" w:hAnsi="宋体" w:hint="eastAsia"/>
              </w:rPr>
              <w:t>□法定代表人授权委托书、签字样本（原件及影印件）</w:t>
            </w:r>
          </w:p>
        </w:tc>
        <w:tc>
          <w:tcPr>
            <w:tcW w:w="540" w:type="dxa"/>
          </w:tcPr>
          <w:p w14:paraId="1ABDC2EC" w14:textId="77777777" w:rsidR="00A158E8" w:rsidRDefault="00A158E8">
            <w:pPr>
              <w:spacing w:line="500" w:lineRule="exact"/>
              <w:rPr>
                <w:rFonts w:ascii="仿宋_GB2312" w:eastAsia="仿宋_GB2312" w:hAnsi="宋体"/>
              </w:rPr>
            </w:pPr>
          </w:p>
        </w:tc>
        <w:tc>
          <w:tcPr>
            <w:tcW w:w="540" w:type="dxa"/>
          </w:tcPr>
          <w:p w14:paraId="7CEB8E5B" w14:textId="77777777" w:rsidR="00A158E8" w:rsidRDefault="00A158E8">
            <w:pPr>
              <w:spacing w:line="500" w:lineRule="exact"/>
              <w:rPr>
                <w:rFonts w:ascii="仿宋_GB2312" w:eastAsia="仿宋_GB2312" w:hAnsi="宋体"/>
              </w:rPr>
            </w:pPr>
          </w:p>
        </w:tc>
        <w:tc>
          <w:tcPr>
            <w:tcW w:w="540" w:type="dxa"/>
          </w:tcPr>
          <w:p w14:paraId="73C139DC" w14:textId="77777777" w:rsidR="00A158E8" w:rsidRDefault="00A158E8">
            <w:pPr>
              <w:spacing w:line="500" w:lineRule="exact"/>
              <w:rPr>
                <w:rFonts w:ascii="仿宋_GB2312" w:eastAsia="仿宋_GB2312" w:hAnsi="宋体"/>
              </w:rPr>
            </w:pPr>
          </w:p>
        </w:tc>
        <w:tc>
          <w:tcPr>
            <w:tcW w:w="3060" w:type="dxa"/>
          </w:tcPr>
          <w:p w14:paraId="56D5900D" w14:textId="77777777" w:rsidR="00A158E8" w:rsidRDefault="00A158E8">
            <w:pPr>
              <w:spacing w:line="500" w:lineRule="exact"/>
              <w:rPr>
                <w:rFonts w:ascii="仿宋_GB2312" w:eastAsia="仿宋_GB2312" w:hAnsi="宋体"/>
              </w:rPr>
            </w:pPr>
            <w:r>
              <w:rPr>
                <w:rFonts w:ascii="仿宋_GB2312" w:eastAsia="仿宋_GB2312" w:hAnsi="宋体" w:hint="eastAsia"/>
              </w:rPr>
              <w:t>□经工商行政管理部门年检合格的法人营业执照副本</w:t>
            </w:r>
          </w:p>
        </w:tc>
        <w:tc>
          <w:tcPr>
            <w:tcW w:w="540" w:type="dxa"/>
          </w:tcPr>
          <w:p w14:paraId="5A04288D" w14:textId="77777777" w:rsidR="00A158E8" w:rsidRDefault="00A158E8">
            <w:pPr>
              <w:spacing w:line="500" w:lineRule="exact"/>
              <w:rPr>
                <w:rFonts w:ascii="宋体" w:hAnsi="宋体"/>
              </w:rPr>
            </w:pPr>
          </w:p>
        </w:tc>
      </w:tr>
      <w:tr w:rsidR="00A158E8" w14:paraId="6016FFCE" w14:textId="77777777">
        <w:tc>
          <w:tcPr>
            <w:tcW w:w="288" w:type="dxa"/>
          </w:tcPr>
          <w:p w14:paraId="17977872" w14:textId="77777777" w:rsidR="00A158E8" w:rsidRDefault="00A158E8">
            <w:pPr>
              <w:spacing w:line="500" w:lineRule="exact"/>
              <w:rPr>
                <w:rFonts w:ascii="仿宋_GB2312" w:eastAsia="仿宋_GB2312" w:hAnsi="宋体"/>
              </w:rPr>
            </w:pPr>
          </w:p>
        </w:tc>
        <w:tc>
          <w:tcPr>
            <w:tcW w:w="540" w:type="dxa"/>
          </w:tcPr>
          <w:p w14:paraId="28F46AEF" w14:textId="77777777" w:rsidR="00A158E8" w:rsidRDefault="00A158E8">
            <w:pPr>
              <w:spacing w:line="500" w:lineRule="exact"/>
              <w:rPr>
                <w:rFonts w:ascii="仿宋_GB2312" w:eastAsia="仿宋_GB2312" w:hAnsi="宋体"/>
              </w:rPr>
            </w:pPr>
          </w:p>
        </w:tc>
        <w:tc>
          <w:tcPr>
            <w:tcW w:w="2700" w:type="dxa"/>
          </w:tcPr>
          <w:p w14:paraId="43B70B2C" w14:textId="77777777" w:rsidR="00A158E8" w:rsidRDefault="00A158E8">
            <w:pPr>
              <w:spacing w:line="500" w:lineRule="exact"/>
              <w:rPr>
                <w:rFonts w:ascii="仿宋_GB2312" w:eastAsia="仿宋_GB2312" w:hAnsi="宋体"/>
              </w:rPr>
            </w:pPr>
            <w:r>
              <w:rPr>
                <w:rFonts w:ascii="仿宋_GB2312" w:eastAsia="仿宋_GB2312" w:hAnsi="宋体" w:hint="eastAsia"/>
              </w:rPr>
              <w:t>□贷款证（卡）（原件及影印件）</w:t>
            </w:r>
          </w:p>
        </w:tc>
        <w:tc>
          <w:tcPr>
            <w:tcW w:w="540" w:type="dxa"/>
          </w:tcPr>
          <w:p w14:paraId="6034613D" w14:textId="77777777" w:rsidR="00A158E8" w:rsidRDefault="00A158E8">
            <w:pPr>
              <w:spacing w:line="500" w:lineRule="exact"/>
              <w:rPr>
                <w:rFonts w:ascii="仿宋_GB2312" w:eastAsia="仿宋_GB2312" w:hAnsi="宋体"/>
              </w:rPr>
            </w:pPr>
          </w:p>
        </w:tc>
        <w:tc>
          <w:tcPr>
            <w:tcW w:w="540" w:type="dxa"/>
          </w:tcPr>
          <w:p w14:paraId="54833B39" w14:textId="77777777" w:rsidR="00A158E8" w:rsidRDefault="00A158E8">
            <w:pPr>
              <w:spacing w:line="500" w:lineRule="exact"/>
              <w:rPr>
                <w:rFonts w:ascii="仿宋_GB2312" w:eastAsia="仿宋_GB2312" w:hAnsi="宋体"/>
              </w:rPr>
            </w:pPr>
          </w:p>
        </w:tc>
        <w:tc>
          <w:tcPr>
            <w:tcW w:w="540" w:type="dxa"/>
          </w:tcPr>
          <w:p w14:paraId="4983E049" w14:textId="77777777" w:rsidR="00A158E8" w:rsidRDefault="00A158E8">
            <w:pPr>
              <w:spacing w:line="500" w:lineRule="exact"/>
              <w:rPr>
                <w:rFonts w:ascii="仿宋_GB2312" w:eastAsia="仿宋_GB2312" w:hAnsi="宋体"/>
              </w:rPr>
            </w:pPr>
          </w:p>
        </w:tc>
        <w:tc>
          <w:tcPr>
            <w:tcW w:w="3060" w:type="dxa"/>
          </w:tcPr>
          <w:p w14:paraId="63401D8B" w14:textId="77777777" w:rsidR="00A158E8" w:rsidRDefault="00A158E8">
            <w:pPr>
              <w:spacing w:line="500" w:lineRule="exact"/>
              <w:rPr>
                <w:rFonts w:ascii="仿宋_GB2312" w:eastAsia="仿宋_GB2312" w:hAnsi="宋体"/>
              </w:rPr>
            </w:pPr>
            <w:r>
              <w:rPr>
                <w:rFonts w:ascii="仿宋_GB2312" w:eastAsia="仿宋_GB2312" w:hAnsi="宋体" w:hint="eastAsia"/>
              </w:rPr>
              <w:t>□保证人如为企业法人的分支机构，在提供营业执照副本同时，提供企业法人的书面授权委托书（原件）</w:t>
            </w:r>
          </w:p>
        </w:tc>
        <w:tc>
          <w:tcPr>
            <w:tcW w:w="540" w:type="dxa"/>
          </w:tcPr>
          <w:p w14:paraId="2DBA5336" w14:textId="77777777" w:rsidR="00A158E8" w:rsidRDefault="00A158E8">
            <w:pPr>
              <w:spacing w:line="500" w:lineRule="exact"/>
              <w:rPr>
                <w:rFonts w:ascii="宋体" w:hAnsi="宋体"/>
              </w:rPr>
            </w:pPr>
          </w:p>
        </w:tc>
      </w:tr>
      <w:tr w:rsidR="00A158E8" w14:paraId="2C37F565" w14:textId="77777777">
        <w:tc>
          <w:tcPr>
            <w:tcW w:w="288" w:type="dxa"/>
          </w:tcPr>
          <w:p w14:paraId="6D605CB9" w14:textId="77777777" w:rsidR="00A158E8" w:rsidRDefault="00A158E8">
            <w:pPr>
              <w:spacing w:line="500" w:lineRule="exact"/>
              <w:rPr>
                <w:rFonts w:ascii="仿宋_GB2312" w:eastAsia="仿宋_GB2312" w:hAnsi="宋体"/>
              </w:rPr>
            </w:pPr>
          </w:p>
        </w:tc>
        <w:tc>
          <w:tcPr>
            <w:tcW w:w="540" w:type="dxa"/>
          </w:tcPr>
          <w:p w14:paraId="24D20BB6" w14:textId="77777777" w:rsidR="00A158E8" w:rsidRDefault="00A158E8">
            <w:pPr>
              <w:spacing w:line="500" w:lineRule="exact"/>
              <w:rPr>
                <w:rFonts w:ascii="仿宋_GB2312" w:eastAsia="仿宋_GB2312" w:hAnsi="宋体"/>
              </w:rPr>
            </w:pPr>
          </w:p>
        </w:tc>
        <w:tc>
          <w:tcPr>
            <w:tcW w:w="2700" w:type="dxa"/>
          </w:tcPr>
          <w:p w14:paraId="29180B2D" w14:textId="77777777" w:rsidR="00A158E8" w:rsidRDefault="00A158E8">
            <w:pPr>
              <w:spacing w:line="500" w:lineRule="exact"/>
              <w:rPr>
                <w:rFonts w:ascii="仿宋_GB2312" w:eastAsia="仿宋_GB2312" w:hAnsi="宋体"/>
              </w:rPr>
            </w:pPr>
            <w:r>
              <w:rPr>
                <w:rFonts w:ascii="仿宋_GB2312" w:eastAsia="仿宋_GB2312" w:hAnsi="宋体" w:hint="eastAsia"/>
              </w:rPr>
              <w:t>□财政部门或会计（审计）事务所核准或年审的近两年及申请前一个月度财务报告（资产负债表、损益表、</w:t>
            </w:r>
            <w:r>
              <w:rPr>
                <w:rFonts w:ascii="仿宋_GB2312" w:eastAsia="仿宋_GB2312" w:hAnsi="宋体" w:hint="eastAsia"/>
              </w:rPr>
              <w:lastRenderedPageBreak/>
              <w:t>财务状况变动表或现金流量表和编报说明）（原件）。企业成立不足两年的提供与其成立年限相当的财务和会计报表。</w:t>
            </w:r>
          </w:p>
        </w:tc>
        <w:tc>
          <w:tcPr>
            <w:tcW w:w="540" w:type="dxa"/>
          </w:tcPr>
          <w:p w14:paraId="1A7190D2" w14:textId="77777777" w:rsidR="00A158E8" w:rsidRDefault="00A158E8">
            <w:pPr>
              <w:spacing w:line="500" w:lineRule="exact"/>
              <w:rPr>
                <w:rFonts w:ascii="仿宋_GB2312" w:eastAsia="仿宋_GB2312" w:hAnsi="宋体"/>
              </w:rPr>
            </w:pPr>
          </w:p>
        </w:tc>
        <w:tc>
          <w:tcPr>
            <w:tcW w:w="540" w:type="dxa"/>
          </w:tcPr>
          <w:p w14:paraId="11CD891B" w14:textId="77777777" w:rsidR="00A158E8" w:rsidRDefault="00A158E8">
            <w:pPr>
              <w:spacing w:line="500" w:lineRule="exact"/>
              <w:rPr>
                <w:rFonts w:ascii="仿宋_GB2312" w:eastAsia="仿宋_GB2312" w:hAnsi="宋体"/>
              </w:rPr>
            </w:pPr>
          </w:p>
        </w:tc>
        <w:tc>
          <w:tcPr>
            <w:tcW w:w="540" w:type="dxa"/>
          </w:tcPr>
          <w:p w14:paraId="151188DC" w14:textId="77777777" w:rsidR="00A158E8" w:rsidRDefault="00A158E8">
            <w:pPr>
              <w:spacing w:line="500" w:lineRule="exact"/>
              <w:rPr>
                <w:rFonts w:ascii="仿宋_GB2312" w:eastAsia="仿宋_GB2312" w:hAnsi="宋体"/>
              </w:rPr>
            </w:pPr>
          </w:p>
        </w:tc>
        <w:tc>
          <w:tcPr>
            <w:tcW w:w="3060" w:type="dxa"/>
          </w:tcPr>
          <w:p w14:paraId="5CBC0E4D" w14:textId="77777777" w:rsidR="00A158E8" w:rsidRDefault="00A158E8">
            <w:pPr>
              <w:spacing w:line="500" w:lineRule="exact"/>
              <w:rPr>
                <w:rFonts w:ascii="仿宋_GB2312" w:eastAsia="仿宋_GB2312" w:hAnsi="宋体"/>
              </w:rPr>
            </w:pPr>
            <w:r>
              <w:rPr>
                <w:rFonts w:ascii="仿宋_GB2312" w:eastAsia="仿宋_GB2312" w:hAnsi="宋体" w:hint="eastAsia"/>
              </w:rPr>
              <w:t>□</w:t>
            </w:r>
            <w:r>
              <w:rPr>
                <w:rFonts w:ascii="仿宋_GB2312" w:eastAsia="仿宋_GB2312" w:hAnsi="宋体"/>
              </w:rPr>
              <w:t xml:space="preserve"> </w:t>
            </w:r>
            <w:r>
              <w:rPr>
                <w:rFonts w:ascii="仿宋_GB2312" w:eastAsia="仿宋_GB2312" w:hAnsi="宋体" w:hint="eastAsia"/>
              </w:rPr>
              <w:t>法定代表人或其授权代理人的身份证明文件。（原件）</w:t>
            </w:r>
          </w:p>
        </w:tc>
        <w:tc>
          <w:tcPr>
            <w:tcW w:w="540" w:type="dxa"/>
          </w:tcPr>
          <w:p w14:paraId="357D8A86" w14:textId="77777777" w:rsidR="00A158E8" w:rsidRDefault="00A158E8">
            <w:pPr>
              <w:spacing w:line="500" w:lineRule="exact"/>
              <w:rPr>
                <w:rFonts w:ascii="宋体" w:hAnsi="宋体"/>
              </w:rPr>
            </w:pPr>
          </w:p>
        </w:tc>
      </w:tr>
      <w:tr w:rsidR="00A158E8" w14:paraId="54705395" w14:textId="77777777">
        <w:tc>
          <w:tcPr>
            <w:tcW w:w="288" w:type="dxa"/>
          </w:tcPr>
          <w:p w14:paraId="79CDFECD" w14:textId="77777777" w:rsidR="00A158E8" w:rsidRDefault="00A158E8">
            <w:pPr>
              <w:spacing w:line="500" w:lineRule="exact"/>
              <w:rPr>
                <w:rFonts w:ascii="仿宋_GB2312" w:eastAsia="仿宋_GB2312" w:hAnsi="宋体"/>
              </w:rPr>
            </w:pPr>
          </w:p>
        </w:tc>
        <w:tc>
          <w:tcPr>
            <w:tcW w:w="540" w:type="dxa"/>
          </w:tcPr>
          <w:p w14:paraId="6EB4F9E1" w14:textId="77777777" w:rsidR="00A158E8" w:rsidRDefault="00A158E8">
            <w:pPr>
              <w:spacing w:line="500" w:lineRule="exact"/>
              <w:rPr>
                <w:rFonts w:ascii="仿宋_GB2312" w:eastAsia="仿宋_GB2312" w:hAnsi="宋体"/>
              </w:rPr>
            </w:pPr>
          </w:p>
        </w:tc>
        <w:tc>
          <w:tcPr>
            <w:tcW w:w="2700" w:type="dxa"/>
          </w:tcPr>
          <w:p w14:paraId="2FE30CDF" w14:textId="77777777" w:rsidR="00A158E8" w:rsidRDefault="00A158E8">
            <w:pPr>
              <w:spacing w:line="500" w:lineRule="exact"/>
              <w:rPr>
                <w:rFonts w:ascii="仿宋_GB2312" w:eastAsia="仿宋_GB2312" w:hAnsi="宋体"/>
              </w:rPr>
            </w:pPr>
            <w:r>
              <w:rPr>
                <w:rFonts w:ascii="仿宋_GB2312" w:eastAsia="仿宋_GB2312" w:hAnsi="宋体" w:hint="eastAsia"/>
              </w:rPr>
              <w:t>□税务登记证明</w:t>
            </w:r>
          </w:p>
        </w:tc>
        <w:tc>
          <w:tcPr>
            <w:tcW w:w="540" w:type="dxa"/>
          </w:tcPr>
          <w:p w14:paraId="3471A2A6" w14:textId="77777777" w:rsidR="00A158E8" w:rsidRDefault="00A158E8">
            <w:pPr>
              <w:spacing w:line="500" w:lineRule="exact"/>
              <w:rPr>
                <w:rFonts w:ascii="仿宋_GB2312" w:eastAsia="仿宋_GB2312" w:hAnsi="宋体"/>
              </w:rPr>
            </w:pPr>
          </w:p>
        </w:tc>
        <w:tc>
          <w:tcPr>
            <w:tcW w:w="540" w:type="dxa"/>
          </w:tcPr>
          <w:p w14:paraId="067999C4" w14:textId="77777777" w:rsidR="00A158E8" w:rsidRDefault="00A158E8">
            <w:pPr>
              <w:spacing w:line="500" w:lineRule="exact"/>
              <w:rPr>
                <w:rFonts w:ascii="仿宋_GB2312" w:eastAsia="仿宋_GB2312" w:hAnsi="宋体"/>
              </w:rPr>
            </w:pPr>
          </w:p>
        </w:tc>
        <w:tc>
          <w:tcPr>
            <w:tcW w:w="540" w:type="dxa"/>
          </w:tcPr>
          <w:p w14:paraId="020CB76B" w14:textId="77777777" w:rsidR="00A158E8" w:rsidRDefault="00A158E8">
            <w:pPr>
              <w:spacing w:line="500" w:lineRule="exact"/>
              <w:rPr>
                <w:rFonts w:ascii="仿宋_GB2312" w:eastAsia="仿宋_GB2312" w:hAnsi="宋体"/>
              </w:rPr>
            </w:pPr>
          </w:p>
        </w:tc>
        <w:tc>
          <w:tcPr>
            <w:tcW w:w="3060" w:type="dxa"/>
          </w:tcPr>
          <w:p w14:paraId="3CE534BA" w14:textId="77777777" w:rsidR="00A158E8" w:rsidRDefault="00A158E8">
            <w:pPr>
              <w:spacing w:line="500" w:lineRule="exact"/>
              <w:rPr>
                <w:rFonts w:ascii="仿宋_GB2312" w:eastAsia="仿宋_GB2312" w:hAnsi="宋体"/>
              </w:rPr>
            </w:pPr>
            <w:r>
              <w:rPr>
                <w:rFonts w:ascii="仿宋_GB2312" w:eastAsia="仿宋_GB2312" w:hAnsi="宋体" w:hint="eastAsia"/>
              </w:rPr>
              <w:t>□股份有限公司、有限责任公司、中外合资企业、中外合作企业担任保证人的，须提供董事会（或类似机构）关于同意出具保证担保的文件。</w:t>
            </w:r>
            <w:r>
              <w:rPr>
                <w:rFonts w:ascii="仿宋_GB2312" w:eastAsia="仿宋_GB2312" w:hAnsi="宋体"/>
              </w:rPr>
              <w:t xml:space="preserve">    </w:t>
            </w:r>
          </w:p>
        </w:tc>
        <w:tc>
          <w:tcPr>
            <w:tcW w:w="540" w:type="dxa"/>
          </w:tcPr>
          <w:p w14:paraId="40248788" w14:textId="77777777" w:rsidR="00A158E8" w:rsidRDefault="00A158E8">
            <w:pPr>
              <w:spacing w:line="500" w:lineRule="exact"/>
              <w:rPr>
                <w:rFonts w:ascii="宋体" w:hAnsi="宋体"/>
              </w:rPr>
            </w:pPr>
          </w:p>
        </w:tc>
      </w:tr>
      <w:tr w:rsidR="00A158E8" w14:paraId="3991FE8D" w14:textId="77777777">
        <w:tc>
          <w:tcPr>
            <w:tcW w:w="288" w:type="dxa"/>
          </w:tcPr>
          <w:p w14:paraId="74435989" w14:textId="77777777" w:rsidR="00A158E8" w:rsidRDefault="00A158E8">
            <w:pPr>
              <w:spacing w:line="500" w:lineRule="exact"/>
              <w:rPr>
                <w:rFonts w:ascii="仿宋_GB2312" w:eastAsia="仿宋_GB2312" w:hAnsi="宋体"/>
              </w:rPr>
            </w:pPr>
          </w:p>
        </w:tc>
        <w:tc>
          <w:tcPr>
            <w:tcW w:w="540" w:type="dxa"/>
          </w:tcPr>
          <w:p w14:paraId="56CED7E0" w14:textId="77777777" w:rsidR="00A158E8" w:rsidRDefault="00A158E8">
            <w:pPr>
              <w:spacing w:line="500" w:lineRule="exact"/>
              <w:rPr>
                <w:rFonts w:ascii="仿宋_GB2312" w:eastAsia="仿宋_GB2312" w:hAnsi="宋体"/>
              </w:rPr>
            </w:pPr>
          </w:p>
        </w:tc>
        <w:tc>
          <w:tcPr>
            <w:tcW w:w="2700" w:type="dxa"/>
          </w:tcPr>
          <w:p w14:paraId="583C96FF" w14:textId="77777777" w:rsidR="00A158E8" w:rsidRDefault="00A158E8">
            <w:pPr>
              <w:spacing w:line="500" w:lineRule="exact"/>
              <w:rPr>
                <w:rFonts w:ascii="仿宋_GB2312" w:eastAsia="仿宋_GB2312" w:hAnsi="宋体"/>
              </w:rPr>
            </w:pPr>
            <w:r>
              <w:rPr>
                <w:rFonts w:ascii="仿宋_GB2312" w:eastAsia="仿宋_GB2312" w:hAnsi="宋体" w:hint="eastAsia"/>
              </w:rPr>
              <w:t>□有限责任公司、股份有限公司、合资合作企业或承包经营企业的董事会或发包人同意申请信贷的决议、文件或具有同等法律效力的文件或证明</w:t>
            </w:r>
          </w:p>
        </w:tc>
        <w:tc>
          <w:tcPr>
            <w:tcW w:w="540" w:type="dxa"/>
          </w:tcPr>
          <w:p w14:paraId="2779A0AF" w14:textId="77777777" w:rsidR="00A158E8" w:rsidRDefault="00A158E8">
            <w:pPr>
              <w:spacing w:line="500" w:lineRule="exact"/>
              <w:rPr>
                <w:rFonts w:ascii="仿宋_GB2312" w:eastAsia="仿宋_GB2312" w:hAnsi="宋体"/>
              </w:rPr>
            </w:pPr>
          </w:p>
        </w:tc>
        <w:tc>
          <w:tcPr>
            <w:tcW w:w="540" w:type="dxa"/>
          </w:tcPr>
          <w:p w14:paraId="00163092" w14:textId="77777777" w:rsidR="00A158E8" w:rsidRDefault="00A158E8">
            <w:pPr>
              <w:spacing w:line="500" w:lineRule="exact"/>
              <w:rPr>
                <w:rFonts w:ascii="仿宋_GB2312" w:eastAsia="仿宋_GB2312" w:hAnsi="宋体"/>
              </w:rPr>
            </w:pPr>
          </w:p>
        </w:tc>
        <w:tc>
          <w:tcPr>
            <w:tcW w:w="540" w:type="dxa"/>
          </w:tcPr>
          <w:p w14:paraId="6E520017" w14:textId="77777777" w:rsidR="00A158E8" w:rsidRDefault="00A158E8">
            <w:pPr>
              <w:spacing w:line="500" w:lineRule="exact"/>
              <w:rPr>
                <w:rFonts w:ascii="仿宋_GB2312" w:eastAsia="仿宋_GB2312" w:hAnsi="宋体"/>
              </w:rPr>
            </w:pPr>
          </w:p>
        </w:tc>
        <w:tc>
          <w:tcPr>
            <w:tcW w:w="3060" w:type="dxa"/>
          </w:tcPr>
          <w:p w14:paraId="5ADA7541" w14:textId="77777777" w:rsidR="00A158E8" w:rsidRDefault="00A158E8">
            <w:pPr>
              <w:spacing w:line="500" w:lineRule="exact"/>
              <w:rPr>
                <w:rFonts w:ascii="仿宋_GB2312" w:eastAsia="仿宋_GB2312" w:hAnsi="宋体"/>
              </w:rPr>
            </w:pPr>
            <w:r>
              <w:rPr>
                <w:rFonts w:ascii="仿宋_GB2312" w:eastAsia="仿宋_GB2312" w:hAnsi="宋体" w:hint="eastAsia"/>
              </w:rPr>
              <w:t>□财政部门或会计（审计）事务所核准或年审的近两年及申请前一个月度财务报告（资产负债表、损益表、财务状况变动表或现金流量表和编报说明）（原件）。企业成立不足两年的提供与其成立年限相当的财务和会计报表。</w:t>
            </w:r>
          </w:p>
        </w:tc>
        <w:tc>
          <w:tcPr>
            <w:tcW w:w="540" w:type="dxa"/>
          </w:tcPr>
          <w:p w14:paraId="09D132AE" w14:textId="77777777" w:rsidR="00A158E8" w:rsidRDefault="00A158E8">
            <w:pPr>
              <w:spacing w:line="500" w:lineRule="exact"/>
              <w:rPr>
                <w:rFonts w:ascii="宋体" w:hAnsi="宋体"/>
              </w:rPr>
            </w:pPr>
          </w:p>
        </w:tc>
      </w:tr>
      <w:tr w:rsidR="00A158E8" w14:paraId="35B738D7" w14:textId="77777777">
        <w:tc>
          <w:tcPr>
            <w:tcW w:w="288" w:type="dxa"/>
          </w:tcPr>
          <w:p w14:paraId="30DF29AF" w14:textId="77777777" w:rsidR="00A158E8" w:rsidRDefault="00A158E8">
            <w:pPr>
              <w:spacing w:line="500" w:lineRule="exact"/>
              <w:rPr>
                <w:rFonts w:ascii="宋体" w:hAnsi="宋体"/>
              </w:rPr>
            </w:pPr>
          </w:p>
        </w:tc>
        <w:tc>
          <w:tcPr>
            <w:tcW w:w="540" w:type="dxa"/>
          </w:tcPr>
          <w:p w14:paraId="7C4EFCD5" w14:textId="77777777" w:rsidR="00A158E8" w:rsidRDefault="00A158E8">
            <w:pPr>
              <w:spacing w:line="500" w:lineRule="exact"/>
              <w:rPr>
                <w:rFonts w:ascii="宋体" w:hAnsi="宋体"/>
              </w:rPr>
            </w:pPr>
          </w:p>
        </w:tc>
        <w:tc>
          <w:tcPr>
            <w:tcW w:w="2700" w:type="dxa"/>
          </w:tcPr>
          <w:p w14:paraId="7D46648C" w14:textId="77777777" w:rsidR="00A158E8" w:rsidRDefault="00A158E8">
            <w:pPr>
              <w:spacing w:line="500" w:lineRule="exact"/>
              <w:rPr>
                <w:rFonts w:ascii="仿宋_GB2312" w:eastAsia="仿宋_GB2312" w:hAnsi="宋体"/>
              </w:rPr>
            </w:pPr>
            <w:r>
              <w:rPr>
                <w:rFonts w:ascii="仿宋_GB2312" w:eastAsia="仿宋_GB2312" w:hAnsi="宋体" w:hint="eastAsia"/>
              </w:rPr>
              <w:t>□公司合同或章程（原件及影印件）</w:t>
            </w:r>
          </w:p>
        </w:tc>
        <w:tc>
          <w:tcPr>
            <w:tcW w:w="540" w:type="dxa"/>
          </w:tcPr>
          <w:p w14:paraId="108C41BA" w14:textId="77777777" w:rsidR="00A158E8" w:rsidRDefault="00A158E8">
            <w:pPr>
              <w:spacing w:line="500" w:lineRule="exact"/>
              <w:rPr>
                <w:rFonts w:ascii="仿宋_GB2312" w:eastAsia="仿宋_GB2312" w:hAnsi="宋体"/>
              </w:rPr>
            </w:pPr>
          </w:p>
        </w:tc>
        <w:tc>
          <w:tcPr>
            <w:tcW w:w="540" w:type="dxa"/>
          </w:tcPr>
          <w:p w14:paraId="6FC24194" w14:textId="77777777" w:rsidR="00A158E8" w:rsidRDefault="00A158E8">
            <w:pPr>
              <w:spacing w:line="500" w:lineRule="exact"/>
              <w:rPr>
                <w:rFonts w:ascii="仿宋_GB2312" w:eastAsia="仿宋_GB2312" w:hAnsi="宋体"/>
              </w:rPr>
            </w:pPr>
          </w:p>
        </w:tc>
        <w:tc>
          <w:tcPr>
            <w:tcW w:w="540" w:type="dxa"/>
          </w:tcPr>
          <w:p w14:paraId="0A5AAFC6" w14:textId="77777777" w:rsidR="00A158E8" w:rsidRDefault="00A158E8">
            <w:pPr>
              <w:spacing w:line="500" w:lineRule="exact"/>
              <w:rPr>
                <w:rFonts w:ascii="仿宋_GB2312" w:eastAsia="仿宋_GB2312" w:hAnsi="宋体"/>
              </w:rPr>
            </w:pPr>
          </w:p>
        </w:tc>
        <w:tc>
          <w:tcPr>
            <w:tcW w:w="3060" w:type="dxa"/>
          </w:tcPr>
          <w:p w14:paraId="5415ECB6" w14:textId="77777777" w:rsidR="00A158E8" w:rsidRDefault="00A158E8">
            <w:pPr>
              <w:pStyle w:val="aa"/>
              <w:spacing w:line="500" w:lineRule="exact"/>
              <w:rPr>
                <w:rFonts w:ascii="仿宋_GB2312" w:hAnsi="宋体"/>
                <w:sz w:val="21"/>
              </w:rPr>
            </w:pPr>
            <w:r>
              <w:rPr>
                <w:rFonts w:ascii="仿宋_GB2312" w:hAnsi="宋体" w:hint="eastAsia"/>
                <w:sz w:val="21"/>
              </w:rPr>
              <w:t>□中国人民银行颁发并年审合格的《贷款证》；（原件）</w:t>
            </w:r>
          </w:p>
        </w:tc>
        <w:tc>
          <w:tcPr>
            <w:tcW w:w="540" w:type="dxa"/>
          </w:tcPr>
          <w:p w14:paraId="6826DB48" w14:textId="77777777" w:rsidR="00A158E8" w:rsidRDefault="00A158E8">
            <w:pPr>
              <w:spacing w:line="500" w:lineRule="exact"/>
              <w:rPr>
                <w:rFonts w:ascii="宋体" w:hAnsi="宋体"/>
              </w:rPr>
            </w:pPr>
          </w:p>
        </w:tc>
      </w:tr>
      <w:tr w:rsidR="00A158E8" w14:paraId="387935FD" w14:textId="77777777">
        <w:tc>
          <w:tcPr>
            <w:tcW w:w="288" w:type="dxa"/>
          </w:tcPr>
          <w:p w14:paraId="510C6838" w14:textId="77777777" w:rsidR="00A158E8" w:rsidRDefault="00A158E8">
            <w:pPr>
              <w:spacing w:line="500" w:lineRule="exact"/>
              <w:rPr>
                <w:rFonts w:ascii="宋体" w:hAnsi="宋体"/>
              </w:rPr>
            </w:pPr>
          </w:p>
        </w:tc>
        <w:tc>
          <w:tcPr>
            <w:tcW w:w="540" w:type="dxa"/>
          </w:tcPr>
          <w:p w14:paraId="64071D8F" w14:textId="77777777" w:rsidR="00A158E8" w:rsidRDefault="00A158E8">
            <w:pPr>
              <w:spacing w:line="500" w:lineRule="exact"/>
              <w:rPr>
                <w:rFonts w:ascii="宋体" w:hAnsi="宋体"/>
              </w:rPr>
            </w:pPr>
          </w:p>
        </w:tc>
        <w:tc>
          <w:tcPr>
            <w:tcW w:w="2700" w:type="dxa"/>
          </w:tcPr>
          <w:p w14:paraId="0005E267" w14:textId="77777777" w:rsidR="00A158E8" w:rsidRDefault="00A158E8">
            <w:pPr>
              <w:spacing w:line="500" w:lineRule="exact"/>
              <w:rPr>
                <w:rFonts w:ascii="仿宋_GB2312" w:eastAsia="仿宋_GB2312" w:hAnsi="宋体"/>
                <w:b/>
              </w:rPr>
            </w:pPr>
            <w:r>
              <w:rPr>
                <w:rFonts w:ascii="仿宋_GB2312" w:eastAsia="仿宋_GB2312" w:hAnsi="宋体" w:hint="eastAsia"/>
                <w:bCs/>
              </w:rPr>
              <w:t>2．</w:t>
            </w:r>
            <w:r>
              <w:rPr>
                <w:rFonts w:ascii="仿宋_GB2312" w:eastAsia="仿宋_GB2312" w:hAnsi="宋体" w:hint="eastAsia"/>
              </w:rPr>
              <w:t>建筑安装企业另外需要材料</w:t>
            </w:r>
          </w:p>
        </w:tc>
        <w:tc>
          <w:tcPr>
            <w:tcW w:w="540" w:type="dxa"/>
          </w:tcPr>
          <w:p w14:paraId="7CCB28A9" w14:textId="77777777" w:rsidR="00A158E8" w:rsidRDefault="00A158E8">
            <w:pPr>
              <w:spacing w:line="500" w:lineRule="exact"/>
              <w:rPr>
                <w:rFonts w:ascii="仿宋_GB2312" w:eastAsia="仿宋_GB2312" w:hAnsi="宋体"/>
              </w:rPr>
            </w:pPr>
          </w:p>
        </w:tc>
        <w:tc>
          <w:tcPr>
            <w:tcW w:w="540" w:type="dxa"/>
          </w:tcPr>
          <w:p w14:paraId="18E3D1C9" w14:textId="77777777" w:rsidR="00A158E8" w:rsidRDefault="00A158E8">
            <w:pPr>
              <w:spacing w:line="500" w:lineRule="exact"/>
              <w:rPr>
                <w:rFonts w:ascii="仿宋_GB2312" w:eastAsia="仿宋_GB2312" w:hAnsi="宋体"/>
              </w:rPr>
            </w:pPr>
          </w:p>
        </w:tc>
        <w:tc>
          <w:tcPr>
            <w:tcW w:w="540" w:type="dxa"/>
          </w:tcPr>
          <w:p w14:paraId="76F3CD21" w14:textId="77777777" w:rsidR="00A158E8" w:rsidRDefault="00A158E8">
            <w:pPr>
              <w:spacing w:line="500" w:lineRule="exact"/>
              <w:rPr>
                <w:rFonts w:ascii="仿宋_GB2312" w:eastAsia="仿宋_GB2312" w:hAnsi="宋体"/>
              </w:rPr>
            </w:pPr>
          </w:p>
        </w:tc>
        <w:tc>
          <w:tcPr>
            <w:tcW w:w="3060" w:type="dxa"/>
          </w:tcPr>
          <w:p w14:paraId="02116546" w14:textId="77777777" w:rsidR="00A158E8" w:rsidRDefault="00A158E8">
            <w:pPr>
              <w:spacing w:line="500" w:lineRule="exact"/>
              <w:rPr>
                <w:rFonts w:ascii="仿宋_GB2312" w:eastAsia="仿宋_GB2312" w:hAnsi="宋体"/>
              </w:rPr>
            </w:pPr>
            <w:r>
              <w:rPr>
                <w:rFonts w:ascii="仿宋_GB2312" w:eastAsia="仿宋_GB2312" w:hAnsi="宋体" w:hint="eastAsia"/>
              </w:rPr>
              <w:t>□税务部门年检合格的税务登记证明；（原件）</w:t>
            </w:r>
          </w:p>
        </w:tc>
        <w:tc>
          <w:tcPr>
            <w:tcW w:w="540" w:type="dxa"/>
          </w:tcPr>
          <w:p w14:paraId="7066F2B0" w14:textId="77777777" w:rsidR="00A158E8" w:rsidRDefault="00A158E8">
            <w:pPr>
              <w:spacing w:line="500" w:lineRule="exact"/>
              <w:rPr>
                <w:rFonts w:ascii="宋体" w:hAnsi="宋体"/>
              </w:rPr>
            </w:pPr>
          </w:p>
        </w:tc>
      </w:tr>
      <w:tr w:rsidR="00A158E8" w14:paraId="35B78640" w14:textId="77777777">
        <w:tc>
          <w:tcPr>
            <w:tcW w:w="288" w:type="dxa"/>
          </w:tcPr>
          <w:p w14:paraId="1D18F29E" w14:textId="77777777" w:rsidR="00A158E8" w:rsidRDefault="00A158E8">
            <w:pPr>
              <w:spacing w:line="500" w:lineRule="exact"/>
              <w:rPr>
                <w:rFonts w:ascii="宋体" w:hAnsi="宋体"/>
              </w:rPr>
            </w:pPr>
          </w:p>
        </w:tc>
        <w:tc>
          <w:tcPr>
            <w:tcW w:w="540" w:type="dxa"/>
          </w:tcPr>
          <w:p w14:paraId="61206AB8" w14:textId="77777777" w:rsidR="00A158E8" w:rsidRDefault="00A158E8">
            <w:pPr>
              <w:spacing w:line="500" w:lineRule="exact"/>
              <w:rPr>
                <w:rFonts w:ascii="宋体" w:hAnsi="宋体"/>
              </w:rPr>
            </w:pPr>
          </w:p>
        </w:tc>
        <w:tc>
          <w:tcPr>
            <w:tcW w:w="2700" w:type="dxa"/>
          </w:tcPr>
          <w:p w14:paraId="33AAEE16" w14:textId="77777777" w:rsidR="00A158E8" w:rsidRDefault="00A158E8">
            <w:pPr>
              <w:spacing w:line="500" w:lineRule="exact"/>
              <w:rPr>
                <w:rFonts w:ascii="仿宋_GB2312" w:eastAsia="仿宋_GB2312" w:hAnsi="宋体"/>
              </w:rPr>
            </w:pPr>
            <w:r>
              <w:rPr>
                <w:rFonts w:ascii="仿宋_GB2312" w:eastAsia="仿宋_GB2312" w:hAnsi="宋体" w:hint="eastAsia"/>
              </w:rPr>
              <w:t>□《资质等级证书》</w:t>
            </w:r>
          </w:p>
        </w:tc>
        <w:tc>
          <w:tcPr>
            <w:tcW w:w="540" w:type="dxa"/>
          </w:tcPr>
          <w:p w14:paraId="3F7C8248" w14:textId="77777777" w:rsidR="00A158E8" w:rsidRDefault="00A158E8">
            <w:pPr>
              <w:spacing w:line="500" w:lineRule="exact"/>
              <w:rPr>
                <w:rFonts w:ascii="仿宋_GB2312" w:eastAsia="仿宋_GB2312" w:hAnsi="宋体"/>
              </w:rPr>
            </w:pPr>
          </w:p>
        </w:tc>
        <w:tc>
          <w:tcPr>
            <w:tcW w:w="540" w:type="dxa"/>
          </w:tcPr>
          <w:p w14:paraId="269ED827" w14:textId="77777777" w:rsidR="00A158E8" w:rsidRDefault="00A158E8">
            <w:pPr>
              <w:spacing w:line="500" w:lineRule="exact"/>
              <w:rPr>
                <w:rFonts w:ascii="仿宋_GB2312" w:eastAsia="仿宋_GB2312" w:hAnsi="宋体"/>
              </w:rPr>
            </w:pPr>
          </w:p>
        </w:tc>
        <w:tc>
          <w:tcPr>
            <w:tcW w:w="540" w:type="dxa"/>
          </w:tcPr>
          <w:p w14:paraId="36D71B66" w14:textId="77777777" w:rsidR="00A158E8" w:rsidRDefault="00A158E8">
            <w:pPr>
              <w:spacing w:line="500" w:lineRule="exact"/>
              <w:rPr>
                <w:rFonts w:ascii="仿宋_GB2312" w:eastAsia="仿宋_GB2312" w:hAnsi="宋体"/>
              </w:rPr>
            </w:pPr>
          </w:p>
        </w:tc>
        <w:tc>
          <w:tcPr>
            <w:tcW w:w="3060" w:type="dxa"/>
          </w:tcPr>
          <w:p w14:paraId="7542D99D" w14:textId="77777777" w:rsidR="00A158E8" w:rsidRDefault="00A158E8">
            <w:pPr>
              <w:spacing w:line="500" w:lineRule="exact"/>
              <w:rPr>
                <w:rFonts w:ascii="仿宋_GB2312" w:eastAsia="仿宋_GB2312" w:hAnsi="宋体"/>
              </w:rPr>
            </w:pPr>
            <w:r>
              <w:rPr>
                <w:rFonts w:ascii="仿宋_GB2312" w:eastAsia="仿宋_GB2312" w:hAnsi="宋体"/>
              </w:rPr>
              <w:t>2</w:t>
            </w:r>
            <w:r>
              <w:rPr>
                <w:rFonts w:ascii="仿宋_GB2312" w:eastAsia="仿宋_GB2312" w:hAnsi="宋体" w:hint="eastAsia"/>
              </w:rPr>
              <w:t>．抵押方式的材料</w:t>
            </w:r>
          </w:p>
        </w:tc>
        <w:tc>
          <w:tcPr>
            <w:tcW w:w="540" w:type="dxa"/>
          </w:tcPr>
          <w:p w14:paraId="20A359C4" w14:textId="77777777" w:rsidR="00A158E8" w:rsidRDefault="00A158E8">
            <w:pPr>
              <w:spacing w:line="500" w:lineRule="exact"/>
              <w:rPr>
                <w:rFonts w:ascii="宋体" w:hAnsi="宋体"/>
              </w:rPr>
            </w:pPr>
          </w:p>
        </w:tc>
      </w:tr>
      <w:tr w:rsidR="00A158E8" w14:paraId="701BC702" w14:textId="77777777">
        <w:tc>
          <w:tcPr>
            <w:tcW w:w="288" w:type="dxa"/>
          </w:tcPr>
          <w:p w14:paraId="5CA61B1E" w14:textId="77777777" w:rsidR="00A158E8" w:rsidRDefault="00A158E8">
            <w:pPr>
              <w:spacing w:line="500" w:lineRule="exact"/>
              <w:rPr>
                <w:rFonts w:ascii="宋体" w:hAnsi="宋体"/>
              </w:rPr>
            </w:pPr>
          </w:p>
        </w:tc>
        <w:tc>
          <w:tcPr>
            <w:tcW w:w="540" w:type="dxa"/>
          </w:tcPr>
          <w:p w14:paraId="6B6B2DE1" w14:textId="77777777" w:rsidR="00A158E8" w:rsidRDefault="00A158E8">
            <w:pPr>
              <w:spacing w:line="500" w:lineRule="exact"/>
              <w:rPr>
                <w:rFonts w:ascii="宋体" w:hAnsi="宋体"/>
              </w:rPr>
            </w:pPr>
          </w:p>
        </w:tc>
        <w:tc>
          <w:tcPr>
            <w:tcW w:w="2700" w:type="dxa"/>
          </w:tcPr>
          <w:p w14:paraId="09CC04BB" w14:textId="77777777" w:rsidR="00A158E8" w:rsidRDefault="00A158E8">
            <w:pPr>
              <w:spacing w:line="500" w:lineRule="exact"/>
              <w:rPr>
                <w:rFonts w:ascii="仿宋_GB2312" w:eastAsia="仿宋_GB2312" w:hAnsi="宋体"/>
              </w:rPr>
            </w:pPr>
            <w:r>
              <w:rPr>
                <w:rFonts w:ascii="仿宋_GB2312" w:eastAsia="仿宋_GB2312" w:hAnsi="宋体" w:hint="eastAsia"/>
              </w:rPr>
              <w:t>□《承建资格证书》</w:t>
            </w:r>
          </w:p>
        </w:tc>
        <w:tc>
          <w:tcPr>
            <w:tcW w:w="540" w:type="dxa"/>
          </w:tcPr>
          <w:p w14:paraId="72DE344D" w14:textId="77777777" w:rsidR="00A158E8" w:rsidRDefault="00A158E8">
            <w:pPr>
              <w:spacing w:line="500" w:lineRule="exact"/>
              <w:rPr>
                <w:rFonts w:ascii="仿宋_GB2312" w:eastAsia="仿宋_GB2312" w:hAnsi="宋体"/>
              </w:rPr>
            </w:pPr>
          </w:p>
        </w:tc>
        <w:tc>
          <w:tcPr>
            <w:tcW w:w="540" w:type="dxa"/>
          </w:tcPr>
          <w:p w14:paraId="51895AEB" w14:textId="77777777" w:rsidR="00A158E8" w:rsidRDefault="00A158E8">
            <w:pPr>
              <w:spacing w:line="500" w:lineRule="exact"/>
              <w:rPr>
                <w:rFonts w:ascii="仿宋_GB2312" w:eastAsia="仿宋_GB2312" w:hAnsi="宋体"/>
              </w:rPr>
            </w:pPr>
          </w:p>
        </w:tc>
        <w:tc>
          <w:tcPr>
            <w:tcW w:w="540" w:type="dxa"/>
          </w:tcPr>
          <w:p w14:paraId="1D71C769" w14:textId="77777777" w:rsidR="00A158E8" w:rsidRDefault="00A158E8">
            <w:pPr>
              <w:spacing w:line="500" w:lineRule="exact"/>
              <w:rPr>
                <w:rFonts w:ascii="仿宋_GB2312" w:eastAsia="仿宋_GB2312" w:hAnsi="宋体"/>
              </w:rPr>
            </w:pPr>
          </w:p>
        </w:tc>
        <w:tc>
          <w:tcPr>
            <w:tcW w:w="3060" w:type="dxa"/>
          </w:tcPr>
          <w:p w14:paraId="30FBB90C" w14:textId="77777777" w:rsidR="00A158E8" w:rsidRDefault="00A158E8">
            <w:pPr>
              <w:spacing w:line="500" w:lineRule="exact"/>
              <w:rPr>
                <w:rFonts w:ascii="仿宋_GB2312" w:eastAsia="仿宋_GB2312" w:hAnsi="宋体"/>
              </w:rPr>
            </w:pPr>
            <w:r>
              <w:rPr>
                <w:rFonts w:ascii="仿宋_GB2312" w:eastAsia="仿宋_GB2312" w:hAnsi="宋体" w:hint="eastAsia"/>
              </w:rPr>
              <w:t>□县级以上土地管理部门颁发的《国有土地使用证》；</w:t>
            </w:r>
          </w:p>
        </w:tc>
        <w:tc>
          <w:tcPr>
            <w:tcW w:w="540" w:type="dxa"/>
          </w:tcPr>
          <w:p w14:paraId="43F6DA26" w14:textId="77777777" w:rsidR="00A158E8" w:rsidRDefault="00A158E8">
            <w:pPr>
              <w:spacing w:line="500" w:lineRule="exact"/>
              <w:rPr>
                <w:rFonts w:ascii="宋体" w:hAnsi="宋体"/>
              </w:rPr>
            </w:pPr>
          </w:p>
        </w:tc>
      </w:tr>
      <w:tr w:rsidR="00A158E8" w14:paraId="4EDE7AF3" w14:textId="77777777">
        <w:tc>
          <w:tcPr>
            <w:tcW w:w="288" w:type="dxa"/>
          </w:tcPr>
          <w:p w14:paraId="74AE8472" w14:textId="77777777" w:rsidR="00A158E8" w:rsidRDefault="00A158E8">
            <w:pPr>
              <w:spacing w:line="500" w:lineRule="exact"/>
              <w:rPr>
                <w:rFonts w:ascii="宋体" w:hAnsi="宋体"/>
              </w:rPr>
            </w:pPr>
          </w:p>
        </w:tc>
        <w:tc>
          <w:tcPr>
            <w:tcW w:w="540" w:type="dxa"/>
          </w:tcPr>
          <w:p w14:paraId="661BF8D5" w14:textId="77777777" w:rsidR="00A158E8" w:rsidRDefault="00A158E8">
            <w:pPr>
              <w:spacing w:line="500" w:lineRule="exact"/>
              <w:rPr>
                <w:rFonts w:ascii="宋体" w:hAnsi="宋体"/>
              </w:rPr>
            </w:pPr>
          </w:p>
        </w:tc>
        <w:tc>
          <w:tcPr>
            <w:tcW w:w="2700" w:type="dxa"/>
          </w:tcPr>
          <w:p w14:paraId="5A25E11D" w14:textId="77777777" w:rsidR="00A158E8" w:rsidRDefault="00A158E8">
            <w:pPr>
              <w:spacing w:line="500" w:lineRule="exact"/>
              <w:rPr>
                <w:rFonts w:ascii="仿宋_GB2312" w:eastAsia="仿宋_GB2312" w:hAnsi="宋体"/>
              </w:rPr>
            </w:pPr>
            <w:r>
              <w:rPr>
                <w:rFonts w:ascii="仿宋_GB2312" w:eastAsia="仿宋_GB2312" w:hAnsi="宋体" w:hint="eastAsia"/>
              </w:rPr>
              <w:t>□《建筑安装企业施工安全资质证》</w:t>
            </w:r>
          </w:p>
        </w:tc>
        <w:tc>
          <w:tcPr>
            <w:tcW w:w="540" w:type="dxa"/>
          </w:tcPr>
          <w:p w14:paraId="7A39F84A" w14:textId="77777777" w:rsidR="00A158E8" w:rsidRDefault="00A158E8">
            <w:pPr>
              <w:spacing w:line="500" w:lineRule="exact"/>
              <w:rPr>
                <w:rFonts w:ascii="仿宋_GB2312" w:eastAsia="仿宋_GB2312" w:hAnsi="宋体"/>
              </w:rPr>
            </w:pPr>
          </w:p>
        </w:tc>
        <w:tc>
          <w:tcPr>
            <w:tcW w:w="540" w:type="dxa"/>
          </w:tcPr>
          <w:p w14:paraId="1CF71829" w14:textId="77777777" w:rsidR="00A158E8" w:rsidRDefault="00A158E8">
            <w:pPr>
              <w:spacing w:line="500" w:lineRule="exact"/>
              <w:rPr>
                <w:rFonts w:ascii="仿宋_GB2312" w:eastAsia="仿宋_GB2312" w:hAnsi="宋体"/>
              </w:rPr>
            </w:pPr>
          </w:p>
        </w:tc>
        <w:tc>
          <w:tcPr>
            <w:tcW w:w="540" w:type="dxa"/>
          </w:tcPr>
          <w:p w14:paraId="4E669850" w14:textId="77777777" w:rsidR="00A158E8" w:rsidRDefault="00A158E8">
            <w:pPr>
              <w:spacing w:line="500" w:lineRule="exact"/>
              <w:rPr>
                <w:rFonts w:ascii="仿宋_GB2312" w:eastAsia="仿宋_GB2312" w:hAnsi="宋体"/>
              </w:rPr>
            </w:pPr>
          </w:p>
        </w:tc>
        <w:tc>
          <w:tcPr>
            <w:tcW w:w="3060" w:type="dxa"/>
          </w:tcPr>
          <w:p w14:paraId="50EE1079" w14:textId="77777777" w:rsidR="00A158E8" w:rsidRDefault="00A158E8">
            <w:pPr>
              <w:spacing w:line="500" w:lineRule="exact"/>
              <w:rPr>
                <w:rFonts w:ascii="仿宋_GB2312" w:eastAsia="仿宋_GB2312" w:hAnsi="宋体"/>
              </w:rPr>
            </w:pPr>
            <w:r>
              <w:rPr>
                <w:rFonts w:ascii="仿宋_GB2312" w:eastAsia="仿宋_GB2312" w:hAnsi="宋体" w:hint="eastAsia"/>
              </w:rPr>
              <w:t>□《房屋所有权证》、县以上土地管理部门发给的《国有土地使</w:t>
            </w:r>
            <w:r>
              <w:rPr>
                <w:rFonts w:ascii="仿宋_GB2312" w:eastAsia="仿宋_GB2312" w:hAnsi="宋体" w:hint="eastAsia"/>
              </w:rPr>
              <w:lastRenderedPageBreak/>
              <w:t>用证》；</w:t>
            </w:r>
          </w:p>
        </w:tc>
        <w:tc>
          <w:tcPr>
            <w:tcW w:w="540" w:type="dxa"/>
          </w:tcPr>
          <w:p w14:paraId="57FAE2DF" w14:textId="77777777" w:rsidR="00A158E8" w:rsidRDefault="00A158E8">
            <w:pPr>
              <w:spacing w:line="500" w:lineRule="exact"/>
              <w:rPr>
                <w:rFonts w:ascii="宋体" w:hAnsi="宋体"/>
              </w:rPr>
            </w:pPr>
          </w:p>
        </w:tc>
      </w:tr>
      <w:tr w:rsidR="00A158E8" w14:paraId="4940DE4E" w14:textId="77777777">
        <w:tc>
          <w:tcPr>
            <w:tcW w:w="288" w:type="dxa"/>
          </w:tcPr>
          <w:p w14:paraId="481F925F" w14:textId="77777777" w:rsidR="00A158E8" w:rsidRDefault="00A158E8">
            <w:pPr>
              <w:spacing w:line="500" w:lineRule="exact"/>
              <w:rPr>
                <w:rFonts w:ascii="宋体" w:hAnsi="宋体"/>
              </w:rPr>
            </w:pPr>
          </w:p>
        </w:tc>
        <w:tc>
          <w:tcPr>
            <w:tcW w:w="540" w:type="dxa"/>
          </w:tcPr>
          <w:p w14:paraId="7E3F1508" w14:textId="77777777" w:rsidR="00A158E8" w:rsidRDefault="00A158E8">
            <w:pPr>
              <w:spacing w:line="500" w:lineRule="exact"/>
              <w:rPr>
                <w:rFonts w:ascii="宋体" w:hAnsi="宋体"/>
              </w:rPr>
            </w:pPr>
          </w:p>
        </w:tc>
        <w:tc>
          <w:tcPr>
            <w:tcW w:w="2700" w:type="dxa"/>
          </w:tcPr>
          <w:p w14:paraId="5516E1E5" w14:textId="77777777" w:rsidR="00A158E8" w:rsidRDefault="00A158E8">
            <w:pPr>
              <w:spacing w:line="500" w:lineRule="exact"/>
              <w:rPr>
                <w:rFonts w:ascii="仿宋_GB2312" w:eastAsia="仿宋_GB2312" w:hAnsi="宋体"/>
              </w:rPr>
            </w:pPr>
            <w:r>
              <w:rPr>
                <w:rFonts w:ascii="仿宋_GB2312" w:eastAsia="仿宋_GB2312" w:hAnsi="宋体" w:hint="eastAsia"/>
              </w:rPr>
              <w:t>□《工程项目施工安全许可证》</w:t>
            </w:r>
          </w:p>
        </w:tc>
        <w:tc>
          <w:tcPr>
            <w:tcW w:w="540" w:type="dxa"/>
          </w:tcPr>
          <w:p w14:paraId="69E4F01F" w14:textId="77777777" w:rsidR="00A158E8" w:rsidRDefault="00A158E8">
            <w:pPr>
              <w:spacing w:line="500" w:lineRule="exact"/>
              <w:rPr>
                <w:rFonts w:ascii="仿宋_GB2312" w:eastAsia="仿宋_GB2312" w:hAnsi="宋体"/>
              </w:rPr>
            </w:pPr>
          </w:p>
        </w:tc>
        <w:tc>
          <w:tcPr>
            <w:tcW w:w="540" w:type="dxa"/>
          </w:tcPr>
          <w:p w14:paraId="0EDCBE9D" w14:textId="77777777" w:rsidR="00A158E8" w:rsidRDefault="00A158E8">
            <w:pPr>
              <w:spacing w:line="500" w:lineRule="exact"/>
              <w:rPr>
                <w:rFonts w:ascii="仿宋_GB2312" w:eastAsia="仿宋_GB2312" w:hAnsi="宋体"/>
              </w:rPr>
            </w:pPr>
          </w:p>
        </w:tc>
        <w:tc>
          <w:tcPr>
            <w:tcW w:w="540" w:type="dxa"/>
          </w:tcPr>
          <w:p w14:paraId="45894F59" w14:textId="77777777" w:rsidR="00A158E8" w:rsidRDefault="00A158E8">
            <w:pPr>
              <w:spacing w:line="500" w:lineRule="exact"/>
              <w:rPr>
                <w:rFonts w:ascii="仿宋_GB2312" w:eastAsia="仿宋_GB2312" w:hAnsi="宋体"/>
              </w:rPr>
            </w:pPr>
          </w:p>
        </w:tc>
        <w:tc>
          <w:tcPr>
            <w:tcW w:w="3060" w:type="dxa"/>
          </w:tcPr>
          <w:p w14:paraId="3FB5D9A8" w14:textId="77777777" w:rsidR="00A158E8" w:rsidRDefault="00A158E8">
            <w:pPr>
              <w:spacing w:line="500" w:lineRule="exact"/>
              <w:rPr>
                <w:rFonts w:ascii="仿宋_GB2312" w:eastAsia="仿宋_GB2312" w:hAnsi="宋体"/>
              </w:rPr>
            </w:pPr>
            <w:r>
              <w:rPr>
                <w:rFonts w:ascii="仿宋_GB2312" w:eastAsia="仿宋_GB2312" w:hAnsi="宋体" w:hint="eastAsia"/>
              </w:rPr>
              <w:t>□国有土地使用权出让协议（合同）</w:t>
            </w:r>
          </w:p>
        </w:tc>
        <w:tc>
          <w:tcPr>
            <w:tcW w:w="540" w:type="dxa"/>
          </w:tcPr>
          <w:p w14:paraId="3E6BD115" w14:textId="77777777" w:rsidR="00A158E8" w:rsidRDefault="00A158E8">
            <w:pPr>
              <w:spacing w:line="500" w:lineRule="exact"/>
              <w:rPr>
                <w:rFonts w:ascii="宋体" w:hAnsi="宋体"/>
              </w:rPr>
            </w:pPr>
          </w:p>
        </w:tc>
      </w:tr>
      <w:tr w:rsidR="00A158E8" w14:paraId="411B1591" w14:textId="77777777">
        <w:tc>
          <w:tcPr>
            <w:tcW w:w="288" w:type="dxa"/>
          </w:tcPr>
          <w:p w14:paraId="589D41B5" w14:textId="77777777" w:rsidR="00A158E8" w:rsidRDefault="00A158E8">
            <w:pPr>
              <w:spacing w:line="500" w:lineRule="exact"/>
              <w:rPr>
                <w:rFonts w:ascii="宋体" w:hAnsi="宋体"/>
              </w:rPr>
            </w:pPr>
          </w:p>
        </w:tc>
        <w:tc>
          <w:tcPr>
            <w:tcW w:w="540" w:type="dxa"/>
          </w:tcPr>
          <w:p w14:paraId="23EEA1C2" w14:textId="77777777" w:rsidR="00A158E8" w:rsidRDefault="00A158E8">
            <w:pPr>
              <w:spacing w:line="500" w:lineRule="exact"/>
              <w:rPr>
                <w:rFonts w:ascii="宋体" w:hAnsi="宋体"/>
              </w:rPr>
            </w:pPr>
          </w:p>
        </w:tc>
        <w:tc>
          <w:tcPr>
            <w:tcW w:w="2700" w:type="dxa"/>
          </w:tcPr>
          <w:p w14:paraId="14C063A0" w14:textId="77777777" w:rsidR="00A158E8" w:rsidRDefault="00A158E8">
            <w:pPr>
              <w:spacing w:line="500" w:lineRule="exact"/>
              <w:rPr>
                <w:rFonts w:ascii="仿宋_GB2312" w:eastAsia="仿宋_GB2312" w:hAnsi="宋体"/>
              </w:rPr>
            </w:pPr>
            <w:r>
              <w:rPr>
                <w:rFonts w:ascii="仿宋_GB2312" w:eastAsia="仿宋_GB2312" w:hAnsi="宋体" w:hint="eastAsia"/>
              </w:rPr>
              <w:t>3．房地产企业另外需要材料</w:t>
            </w:r>
          </w:p>
        </w:tc>
        <w:tc>
          <w:tcPr>
            <w:tcW w:w="540" w:type="dxa"/>
          </w:tcPr>
          <w:p w14:paraId="33BAA3ED" w14:textId="77777777" w:rsidR="00A158E8" w:rsidRDefault="00A158E8">
            <w:pPr>
              <w:spacing w:line="500" w:lineRule="exact"/>
              <w:rPr>
                <w:rFonts w:ascii="仿宋_GB2312" w:eastAsia="仿宋_GB2312" w:hAnsi="宋体"/>
              </w:rPr>
            </w:pPr>
          </w:p>
        </w:tc>
        <w:tc>
          <w:tcPr>
            <w:tcW w:w="540" w:type="dxa"/>
          </w:tcPr>
          <w:p w14:paraId="1A2F9AC9" w14:textId="77777777" w:rsidR="00A158E8" w:rsidRDefault="00A158E8">
            <w:pPr>
              <w:spacing w:line="500" w:lineRule="exact"/>
              <w:rPr>
                <w:rFonts w:ascii="仿宋_GB2312" w:eastAsia="仿宋_GB2312" w:hAnsi="宋体"/>
              </w:rPr>
            </w:pPr>
          </w:p>
        </w:tc>
        <w:tc>
          <w:tcPr>
            <w:tcW w:w="540" w:type="dxa"/>
          </w:tcPr>
          <w:p w14:paraId="2F51C2C6" w14:textId="77777777" w:rsidR="00A158E8" w:rsidRDefault="00A158E8">
            <w:pPr>
              <w:spacing w:line="500" w:lineRule="exact"/>
              <w:rPr>
                <w:rFonts w:ascii="仿宋_GB2312" w:eastAsia="仿宋_GB2312" w:hAnsi="宋体"/>
              </w:rPr>
            </w:pPr>
          </w:p>
        </w:tc>
        <w:tc>
          <w:tcPr>
            <w:tcW w:w="3060" w:type="dxa"/>
          </w:tcPr>
          <w:p w14:paraId="6EA9F0C8" w14:textId="77777777" w:rsidR="00A158E8" w:rsidRDefault="00A158E8">
            <w:pPr>
              <w:spacing w:line="500" w:lineRule="exact"/>
              <w:rPr>
                <w:rFonts w:ascii="仿宋_GB2312" w:eastAsia="仿宋_GB2312" w:hAnsi="宋体"/>
              </w:rPr>
            </w:pPr>
            <w:r>
              <w:rPr>
                <w:rFonts w:ascii="仿宋_GB2312" w:eastAsia="仿宋_GB2312" w:hAnsi="宋体" w:hint="eastAsia"/>
              </w:rPr>
              <w:t>□建设项目规划许可证</w:t>
            </w:r>
          </w:p>
        </w:tc>
        <w:tc>
          <w:tcPr>
            <w:tcW w:w="540" w:type="dxa"/>
          </w:tcPr>
          <w:p w14:paraId="0887141B" w14:textId="77777777" w:rsidR="00A158E8" w:rsidRDefault="00A158E8">
            <w:pPr>
              <w:spacing w:line="500" w:lineRule="exact"/>
              <w:rPr>
                <w:rFonts w:ascii="宋体" w:hAnsi="宋体"/>
              </w:rPr>
            </w:pPr>
          </w:p>
        </w:tc>
      </w:tr>
      <w:tr w:rsidR="00A158E8" w14:paraId="124502B1" w14:textId="77777777">
        <w:tc>
          <w:tcPr>
            <w:tcW w:w="288" w:type="dxa"/>
          </w:tcPr>
          <w:p w14:paraId="471739A3" w14:textId="77777777" w:rsidR="00A158E8" w:rsidRDefault="00A158E8">
            <w:pPr>
              <w:spacing w:line="500" w:lineRule="exact"/>
              <w:rPr>
                <w:rFonts w:ascii="宋体" w:hAnsi="宋体"/>
              </w:rPr>
            </w:pPr>
          </w:p>
        </w:tc>
        <w:tc>
          <w:tcPr>
            <w:tcW w:w="540" w:type="dxa"/>
          </w:tcPr>
          <w:p w14:paraId="610AF383" w14:textId="77777777" w:rsidR="00A158E8" w:rsidRDefault="00A158E8">
            <w:pPr>
              <w:spacing w:line="500" w:lineRule="exact"/>
              <w:rPr>
                <w:rFonts w:ascii="宋体" w:hAnsi="宋体"/>
              </w:rPr>
            </w:pPr>
          </w:p>
        </w:tc>
        <w:tc>
          <w:tcPr>
            <w:tcW w:w="2700" w:type="dxa"/>
          </w:tcPr>
          <w:p w14:paraId="7C2CC57F" w14:textId="77777777" w:rsidR="00A158E8" w:rsidRDefault="00A158E8">
            <w:pPr>
              <w:spacing w:line="500" w:lineRule="exact"/>
              <w:rPr>
                <w:rFonts w:ascii="仿宋_GB2312" w:eastAsia="仿宋_GB2312" w:hAnsi="宋体"/>
              </w:rPr>
            </w:pPr>
            <w:r>
              <w:rPr>
                <w:rFonts w:ascii="仿宋_GB2312" w:eastAsia="仿宋_GB2312" w:hAnsi="宋体" w:hint="eastAsia"/>
              </w:rPr>
              <w:t>□《资质等级证书》</w:t>
            </w:r>
          </w:p>
        </w:tc>
        <w:tc>
          <w:tcPr>
            <w:tcW w:w="540" w:type="dxa"/>
          </w:tcPr>
          <w:p w14:paraId="5CA1A254" w14:textId="77777777" w:rsidR="00A158E8" w:rsidRDefault="00A158E8">
            <w:pPr>
              <w:spacing w:line="500" w:lineRule="exact"/>
              <w:rPr>
                <w:rFonts w:ascii="仿宋_GB2312" w:eastAsia="仿宋_GB2312" w:hAnsi="宋体"/>
              </w:rPr>
            </w:pPr>
          </w:p>
        </w:tc>
        <w:tc>
          <w:tcPr>
            <w:tcW w:w="540" w:type="dxa"/>
          </w:tcPr>
          <w:p w14:paraId="3FDD60D5" w14:textId="77777777" w:rsidR="00A158E8" w:rsidRDefault="00A158E8">
            <w:pPr>
              <w:spacing w:line="500" w:lineRule="exact"/>
              <w:rPr>
                <w:rFonts w:ascii="仿宋_GB2312" w:eastAsia="仿宋_GB2312" w:hAnsi="宋体"/>
              </w:rPr>
            </w:pPr>
          </w:p>
        </w:tc>
        <w:tc>
          <w:tcPr>
            <w:tcW w:w="540" w:type="dxa"/>
          </w:tcPr>
          <w:p w14:paraId="2AD8AFEF" w14:textId="77777777" w:rsidR="00A158E8" w:rsidRDefault="00A158E8">
            <w:pPr>
              <w:spacing w:line="500" w:lineRule="exact"/>
              <w:rPr>
                <w:rFonts w:ascii="仿宋_GB2312" w:eastAsia="仿宋_GB2312" w:hAnsi="宋体"/>
              </w:rPr>
            </w:pPr>
          </w:p>
        </w:tc>
        <w:tc>
          <w:tcPr>
            <w:tcW w:w="3060" w:type="dxa"/>
          </w:tcPr>
          <w:p w14:paraId="55E23485" w14:textId="77777777" w:rsidR="00A158E8" w:rsidRDefault="00A158E8">
            <w:pPr>
              <w:spacing w:line="500" w:lineRule="exact"/>
              <w:rPr>
                <w:rFonts w:ascii="仿宋_GB2312" w:eastAsia="仿宋_GB2312" w:hAnsi="宋体"/>
              </w:rPr>
            </w:pPr>
            <w:r>
              <w:rPr>
                <w:rFonts w:ascii="仿宋_GB2312" w:eastAsia="仿宋_GB2312" w:hAnsi="宋体" w:hint="eastAsia"/>
              </w:rPr>
              <w:t>□开工许可证</w:t>
            </w:r>
          </w:p>
        </w:tc>
        <w:tc>
          <w:tcPr>
            <w:tcW w:w="540" w:type="dxa"/>
          </w:tcPr>
          <w:p w14:paraId="6205C435" w14:textId="77777777" w:rsidR="00A158E8" w:rsidRDefault="00A158E8">
            <w:pPr>
              <w:spacing w:line="500" w:lineRule="exact"/>
              <w:rPr>
                <w:rFonts w:ascii="宋体" w:hAnsi="宋体"/>
              </w:rPr>
            </w:pPr>
          </w:p>
        </w:tc>
      </w:tr>
      <w:tr w:rsidR="00A158E8" w14:paraId="42250E26" w14:textId="77777777">
        <w:tc>
          <w:tcPr>
            <w:tcW w:w="288" w:type="dxa"/>
          </w:tcPr>
          <w:p w14:paraId="7C85072E" w14:textId="77777777" w:rsidR="00A158E8" w:rsidRDefault="00A158E8">
            <w:pPr>
              <w:spacing w:line="500" w:lineRule="exact"/>
              <w:rPr>
                <w:rFonts w:ascii="宋体" w:hAnsi="宋体"/>
              </w:rPr>
            </w:pPr>
          </w:p>
        </w:tc>
        <w:tc>
          <w:tcPr>
            <w:tcW w:w="540" w:type="dxa"/>
          </w:tcPr>
          <w:p w14:paraId="16716979" w14:textId="77777777" w:rsidR="00A158E8" w:rsidRDefault="00A158E8">
            <w:pPr>
              <w:spacing w:line="500" w:lineRule="exact"/>
              <w:rPr>
                <w:rFonts w:ascii="宋体" w:hAnsi="宋体"/>
              </w:rPr>
            </w:pPr>
          </w:p>
        </w:tc>
        <w:tc>
          <w:tcPr>
            <w:tcW w:w="2700" w:type="dxa"/>
          </w:tcPr>
          <w:p w14:paraId="17E800E1" w14:textId="77777777" w:rsidR="00A158E8" w:rsidRDefault="00A158E8">
            <w:pPr>
              <w:spacing w:line="500" w:lineRule="exact"/>
              <w:rPr>
                <w:rFonts w:ascii="仿宋_GB2312" w:eastAsia="仿宋_GB2312" w:hAnsi="宋体"/>
              </w:rPr>
            </w:pPr>
            <w:r>
              <w:rPr>
                <w:rFonts w:ascii="仿宋_GB2312" w:eastAsia="仿宋_GB2312" w:hAnsi="宋体" w:hint="eastAsia"/>
                <w:bCs/>
              </w:rPr>
              <w:t>4.</w:t>
            </w:r>
            <w:r>
              <w:rPr>
                <w:rFonts w:ascii="仿宋_GB2312" w:eastAsia="仿宋_GB2312" w:hAnsi="宋体" w:hint="eastAsia"/>
              </w:rPr>
              <w:t>外贸企业另外需要材料</w:t>
            </w:r>
          </w:p>
        </w:tc>
        <w:tc>
          <w:tcPr>
            <w:tcW w:w="540" w:type="dxa"/>
          </w:tcPr>
          <w:p w14:paraId="3A767AE0" w14:textId="77777777" w:rsidR="00A158E8" w:rsidRDefault="00A158E8">
            <w:pPr>
              <w:spacing w:line="500" w:lineRule="exact"/>
              <w:rPr>
                <w:rFonts w:ascii="仿宋_GB2312" w:eastAsia="仿宋_GB2312" w:hAnsi="宋体"/>
              </w:rPr>
            </w:pPr>
          </w:p>
        </w:tc>
        <w:tc>
          <w:tcPr>
            <w:tcW w:w="540" w:type="dxa"/>
          </w:tcPr>
          <w:p w14:paraId="6E54B39F" w14:textId="77777777" w:rsidR="00A158E8" w:rsidRDefault="00A158E8">
            <w:pPr>
              <w:spacing w:line="500" w:lineRule="exact"/>
              <w:rPr>
                <w:rFonts w:ascii="仿宋_GB2312" w:eastAsia="仿宋_GB2312" w:hAnsi="宋体"/>
              </w:rPr>
            </w:pPr>
          </w:p>
        </w:tc>
        <w:tc>
          <w:tcPr>
            <w:tcW w:w="540" w:type="dxa"/>
          </w:tcPr>
          <w:p w14:paraId="427BC935" w14:textId="77777777" w:rsidR="00A158E8" w:rsidRDefault="00A158E8">
            <w:pPr>
              <w:spacing w:line="500" w:lineRule="exact"/>
              <w:rPr>
                <w:rFonts w:ascii="仿宋_GB2312" w:eastAsia="仿宋_GB2312" w:hAnsi="宋体"/>
              </w:rPr>
            </w:pPr>
          </w:p>
        </w:tc>
        <w:tc>
          <w:tcPr>
            <w:tcW w:w="3060" w:type="dxa"/>
          </w:tcPr>
          <w:p w14:paraId="21E2C634" w14:textId="77777777" w:rsidR="00A158E8" w:rsidRDefault="00A158E8">
            <w:pPr>
              <w:spacing w:line="500" w:lineRule="exact"/>
              <w:rPr>
                <w:rFonts w:ascii="仿宋_GB2312" w:eastAsia="仿宋_GB2312" w:hAnsi="宋体"/>
              </w:rPr>
            </w:pPr>
            <w:r>
              <w:rPr>
                <w:rFonts w:ascii="仿宋_GB2312" w:eastAsia="仿宋_GB2312" w:hAnsi="宋体" w:hint="eastAsia"/>
              </w:rPr>
              <w:t>□建筑许可证</w:t>
            </w:r>
          </w:p>
        </w:tc>
        <w:tc>
          <w:tcPr>
            <w:tcW w:w="540" w:type="dxa"/>
          </w:tcPr>
          <w:p w14:paraId="13DA8B77" w14:textId="77777777" w:rsidR="00A158E8" w:rsidRDefault="00A158E8">
            <w:pPr>
              <w:spacing w:line="500" w:lineRule="exact"/>
              <w:rPr>
                <w:rFonts w:ascii="宋体" w:hAnsi="宋体"/>
              </w:rPr>
            </w:pPr>
          </w:p>
        </w:tc>
      </w:tr>
      <w:tr w:rsidR="00A158E8" w14:paraId="6E5612D2" w14:textId="77777777">
        <w:tc>
          <w:tcPr>
            <w:tcW w:w="288" w:type="dxa"/>
          </w:tcPr>
          <w:p w14:paraId="229CB14E" w14:textId="77777777" w:rsidR="00A158E8" w:rsidRDefault="00A158E8">
            <w:pPr>
              <w:spacing w:line="500" w:lineRule="exact"/>
              <w:rPr>
                <w:rFonts w:ascii="宋体" w:hAnsi="宋体"/>
              </w:rPr>
            </w:pPr>
          </w:p>
        </w:tc>
        <w:tc>
          <w:tcPr>
            <w:tcW w:w="540" w:type="dxa"/>
          </w:tcPr>
          <w:p w14:paraId="704ACD95" w14:textId="77777777" w:rsidR="00A158E8" w:rsidRDefault="00A158E8">
            <w:pPr>
              <w:spacing w:line="500" w:lineRule="exact"/>
              <w:rPr>
                <w:rFonts w:ascii="宋体" w:hAnsi="宋体"/>
              </w:rPr>
            </w:pPr>
          </w:p>
        </w:tc>
        <w:tc>
          <w:tcPr>
            <w:tcW w:w="2700" w:type="dxa"/>
          </w:tcPr>
          <w:p w14:paraId="00BDBB94" w14:textId="77777777" w:rsidR="00A158E8" w:rsidRDefault="00A158E8">
            <w:pPr>
              <w:spacing w:line="500" w:lineRule="exact"/>
              <w:rPr>
                <w:rFonts w:ascii="仿宋_GB2312" w:eastAsia="仿宋_GB2312" w:hAnsi="宋体"/>
              </w:rPr>
            </w:pPr>
            <w:r>
              <w:rPr>
                <w:rFonts w:ascii="仿宋_GB2312" w:eastAsia="仿宋_GB2312" w:hAnsi="宋体" w:hint="eastAsia"/>
              </w:rPr>
              <w:t>□进出口经营权许可证</w:t>
            </w:r>
          </w:p>
        </w:tc>
        <w:tc>
          <w:tcPr>
            <w:tcW w:w="540" w:type="dxa"/>
          </w:tcPr>
          <w:p w14:paraId="09D1C65B" w14:textId="77777777" w:rsidR="00A158E8" w:rsidRDefault="00A158E8">
            <w:pPr>
              <w:spacing w:line="500" w:lineRule="exact"/>
              <w:rPr>
                <w:rFonts w:ascii="仿宋_GB2312" w:eastAsia="仿宋_GB2312" w:hAnsi="宋体"/>
              </w:rPr>
            </w:pPr>
          </w:p>
        </w:tc>
        <w:tc>
          <w:tcPr>
            <w:tcW w:w="540" w:type="dxa"/>
          </w:tcPr>
          <w:p w14:paraId="4FB33D44" w14:textId="77777777" w:rsidR="00A158E8" w:rsidRDefault="00A158E8">
            <w:pPr>
              <w:spacing w:line="500" w:lineRule="exact"/>
              <w:rPr>
                <w:rFonts w:ascii="仿宋_GB2312" w:eastAsia="仿宋_GB2312" w:hAnsi="宋体"/>
              </w:rPr>
            </w:pPr>
          </w:p>
        </w:tc>
        <w:tc>
          <w:tcPr>
            <w:tcW w:w="540" w:type="dxa"/>
          </w:tcPr>
          <w:p w14:paraId="2A42457D" w14:textId="77777777" w:rsidR="00A158E8" w:rsidRDefault="00A158E8">
            <w:pPr>
              <w:spacing w:line="500" w:lineRule="exact"/>
              <w:rPr>
                <w:rFonts w:ascii="仿宋_GB2312" w:eastAsia="仿宋_GB2312" w:hAnsi="宋体"/>
              </w:rPr>
            </w:pPr>
          </w:p>
        </w:tc>
        <w:tc>
          <w:tcPr>
            <w:tcW w:w="3060" w:type="dxa"/>
          </w:tcPr>
          <w:p w14:paraId="4B709E3B" w14:textId="77777777" w:rsidR="00A158E8" w:rsidRDefault="00A158E8">
            <w:pPr>
              <w:spacing w:line="500" w:lineRule="exact"/>
              <w:rPr>
                <w:rFonts w:ascii="仿宋_GB2312" w:eastAsia="仿宋_GB2312" w:hAnsi="宋体"/>
              </w:rPr>
            </w:pPr>
            <w:r>
              <w:rPr>
                <w:rFonts w:ascii="仿宋_GB2312" w:eastAsia="仿宋_GB2312" w:hAnsi="宋体" w:hint="eastAsia"/>
              </w:rPr>
              <w:t>□机器设备购置发票及其他产权证明</w:t>
            </w:r>
          </w:p>
        </w:tc>
        <w:tc>
          <w:tcPr>
            <w:tcW w:w="540" w:type="dxa"/>
          </w:tcPr>
          <w:p w14:paraId="3A7324C3" w14:textId="77777777" w:rsidR="00A158E8" w:rsidRDefault="00A158E8">
            <w:pPr>
              <w:spacing w:line="500" w:lineRule="exact"/>
              <w:rPr>
                <w:rFonts w:ascii="宋体" w:hAnsi="宋体"/>
              </w:rPr>
            </w:pPr>
          </w:p>
        </w:tc>
      </w:tr>
      <w:tr w:rsidR="00A158E8" w14:paraId="4A0A9AEF" w14:textId="77777777">
        <w:tc>
          <w:tcPr>
            <w:tcW w:w="288" w:type="dxa"/>
          </w:tcPr>
          <w:p w14:paraId="771CF527" w14:textId="77777777" w:rsidR="00A158E8" w:rsidRDefault="00A158E8">
            <w:pPr>
              <w:spacing w:line="500" w:lineRule="exact"/>
              <w:rPr>
                <w:rFonts w:ascii="宋体" w:hAnsi="宋体"/>
              </w:rPr>
            </w:pPr>
          </w:p>
        </w:tc>
        <w:tc>
          <w:tcPr>
            <w:tcW w:w="540" w:type="dxa"/>
          </w:tcPr>
          <w:p w14:paraId="2CF5C48B" w14:textId="77777777" w:rsidR="00A158E8" w:rsidRDefault="00A158E8">
            <w:pPr>
              <w:spacing w:line="500" w:lineRule="exact"/>
              <w:rPr>
                <w:rFonts w:ascii="宋体" w:hAnsi="宋体"/>
              </w:rPr>
            </w:pPr>
          </w:p>
        </w:tc>
        <w:tc>
          <w:tcPr>
            <w:tcW w:w="2700" w:type="dxa"/>
          </w:tcPr>
          <w:p w14:paraId="6B81C735" w14:textId="77777777" w:rsidR="00A158E8" w:rsidRDefault="00A158E8">
            <w:pPr>
              <w:spacing w:line="500" w:lineRule="exact"/>
              <w:rPr>
                <w:rFonts w:ascii="仿宋_GB2312" w:eastAsia="仿宋_GB2312" w:hAnsi="宋体"/>
                <w:b/>
              </w:rPr>
            </w:pPr>
            <w:r>
              <w:rPr>
                <w:rFonts w:ascii="仿宋_GB2312" w:eastAsia="仿宋_GB2312" w:hAnsi="宋体" w:hint="eastAsia"/>
              </w:rPr>
              <w:t>□外汇帐户批文</w:t>
            </w:r>
          </w:p>
        </w:tc>
        <w:tc>
          <w:tcPr>
            <w:tcW w:w="540" w:type="dxa"/>
          </w:tcPr>
          <w:p w14:paraId="6CC43DBA" w14:textId="77777777" w:rsidR="00A158E8" w:rsidRDefault="00A158E8">
            <w:pPr>
              <w:spacing w:line="500" w:lineRule="exact"/>
              <w:rPr>
                <w:rFonts w:ascii="仿宋_GB2312" w:eastAsia="仿宋_GB2312" w:hAnsi="宋体"/>
              </w:rPr>
            </w:pPr>
          </w:p>
        </w:tc>
        <w:tc>
          <w:tcPr>
            <w:tcW w:w="540" w:type="dxa"/>
          </w:tcPr>
          <w:p w14:paraId="3F8103FA" w14:textId="77777777" w:rsidR="00A158E8" w:rsidRDefault="00A158E8">
            <w:pPr>
              <w:spacing w:line="500" w:lineRule="exact"/>
              <w:rPr>
                <w:rFonts w:ascii="仿宋_GB2312" w:eastAsia="仿宋_GB2312" w:hAnsi="宋体"/>
              </w:rPr>
            </w:pPr>
          </w:p>
        </w:tc>
        <w:tc>
          <w:tcPr>
            <w:tcW w:w="540" w:type="dxa"/>
          </w:tcPr>
          <w:p w14:paraId="53826DF4" w14:textId="77777777" w:rsidR="00A158E8" w:rsidRDefault="00A158E8">
            <w:pPr>
              <w:spacing w:line="500" w:lineRule="exact"/>
              <w:rPr>
                <w:rFonts w:ascii="仿宋_GB2312" w:eastAsia="仿宋_GB2312" w:hAnsi="宋体"/>
              </w:rPr>
            </w:pPr>
          </w:p>
        </w:tc>
        <w:tc>
          <w:tcPr>
            <w:tcW w:w="3060" w:type="dxa"/>
          </w:tcPr>
          <w:p w14:paraId="4DC10534" w14:textId="77777777" w:rsidR="00A158E8" w:rsidRDefault="00A158E8">
            <w:pPr>
              <w:spacing w:line="500" w:lineRule="exact"/>
              <w:rPr>
                <w:rFonts w:ascii="仿宋_GB2312" w:eastAsia="仿宋_GB2312" w:hAnsi="宋体"/>
              </w:rPr>
            </w:pPr>
            <w:r>
              <w:rPr>
                <w:rFonts w:ascii="仿宋_GB2312" w:eastAsia="仿宋_GB2312" w:hAnsi="宋体" w:hint="eastAsia"/>
              </w:rPr>
              <w:t>□交通工具权属证明、行驶证件。</w:t>
            </w:r>
          </w:p>
        </w:tc>
        <w:tc>
          <w:tcPr>
            <w:tcW w:w="540" w:type="dxa"/>
          </w:tcPr>
          <w:p w14:paraId="00F17463" w14:textId="77777777" w:rsidR="00A158E8" w:rsidRDefault="00A158E8">
            <w:pPr>
              <w:spacing w:line="500" w:lineRule="exact"/>
              <w:rPr>
                <w:rFonts w:ascii="宋体" w:hAnsi="宋体"/>
              </w:rPr>
            </w:pPr>
          </w:p>
        </w:tc>
      </w:tr>
      <w:tr w:rsidR="00A158E8" w14:paraId="0F80766D" w14:textId="77777777">
        <w:tc>
          <w:tcPr>
            <w:tcW w:w="288" w:type="dxa"/>
          </w:tcPr>
          <w:p w14:paraId="13E699AC" w14:textId="77777777" w:rsidR="00A158E8" w:rsidRDefault="00A158E8">
            <w:pPr>
              <w:spacing w:line="500" w:lineRule="exact"/>
              <w:rPr>
                <w:rFonts w:ascii="宋体" w:hAnsi="宋体"/>
              </w:rPr>
            </w:pPr>
          </w:p>
        </w:tc>
        <w:tc>
          <w:tcPr>
            <w:tcW w:w="540" w:type="dxa"/>
          </w:tcPr>
          <w:p w14:paraId="10A20812" w14:textId="77777777" w:rsidR="00A158E8" w:rsidRDefault="00A158E8">
            <w:pPr>
              <w:spacing w:line="500" w:lineRule="exact"/>
              <w:rPr>
                <w:rFonts w:ascii="宋体" w:hAnsi="宋体"/>
              </w:rPr>
            </w:pPr>
          </w:p>
        </w:tc>
        <w:tc>
          <w:tcPr>
            <w:tcW w:w="2700" w:type="dxa"/>
          </w:tcPr>
          <w:p w14:paraId="331C50F0" w14:textId="77777777" w:rsidR="00A158E8" w:rsidRDefault="00A158E8">
            <w:pPr>
              <w:spacing w:line="500" w:lineRule="exact"/>
              <w:rPr>
                <w:rFonts w:ascii="仿宋_GB2312" w:eastAsia="仿宋_GB2312" w:hAnsi="宋体"/>
              </w:rPr>
            </w:pPr>
            <w:r>
              <w:rPr>
                <w:rFonts w:ascii="仿宋_GB2312" w:eastAsia="仿宋_GB2312" w:hAnsi="宋体" w:hint="eastAsia"/>
              </w:rPr>
              <w:t>□外汇登记证</w:t>
            </w:r>
          </w:p>
        </w:tc>
        <w:tc>
          <w:tcPr>
            <w:tcW w:w="540" w:type="dxa"/>
          </w:tcPr>
          <w:p w14:paraId="6059DC14" w14:textId="77777777" w:rsidR="00A158E8" w:rsidRDefault="00A158E8">
            <w:pPr>
              <w:spacing w:line="500" w:lineRule="exact"/>
              <w:rPr>
                <w:rFonts w:ascii="仿宋_GB2312" w:eastAsia="仿宋_GB2312" w:hAnsi="宋体"/>
              </w:rPr>
            </w:pPr>
          </w:p>
        </w:tc>
        <w:tc>
          <w:tcPr>
            <w:tcW w:w="540" w:type="dxa"/>
          </w:tcPr>
          <w:p w14:paraId="725CE3BF" w14:textId="77777777" w:rsidR="00A158E8" w:rsidRDefault="00A158E8">
            <w:pPr>
              <w:spacing w:line="500" w:lineRule="exact"/>
              <w:rPr>
                <w:rFonts w:ascii="仿宋_GB2312" w:eastAsia="仿宋_GB2312" w:hAnsi="宋体"/>
              </w:rPr>
            </w:pPr>
          </w:p>
        </w:tc>
        <w:tc>
          <w:tcPr>
            <w:tcW w:w="540" w:type="dxa"/>
          </w:tcPr>
          <w:p w14:paraId="709A1995" w14:textId="77777777" w:rsidR="00A158E8" w:rsidRDefault="00A158E8">
            <w:pPr>
              <w:spacing w:line="500" w:lineRule="exact"/>
              <w:rPr>
                <w:rFonts w:ascii="仿宋_GB2312" w:eastAsia="仿宋_GB2312" w:hAnsi="宋体"/>
              </w:rPr>
            </w:pPr>
          </w:p>
        </w:tc>
        <w:tc>
          <w:tcPr>
            <w:tcW w:w="3060" w:type="dxa"/>
          </w:tcPr>
          <w:p w14:paraId="62D46B6D" w14:textId="77777777" w:rsidR="00A158E8" w:rsidRDefault="00A158E8">
            <w:pPr>
              <w:spacing w:line="500" w:lineRule="exact"/>
              <w:rPr>
                <w:rFonts w:ascii="仿宋_GB2312" w:eastAsia="仿宋_GB2312" w:hAnsi="宋体"/>
              </w:rPr>
            </w:pPr>
            <w:r>
              <w:rPr>
                <w:rFonts w:ascii="仿宋_GB2312" w:eastAsia="仿宋_GB2312" w:hAnsi="宋体" w:hint="eastAsia"/>
              </w:rPr>
              <w:t>□抵押人资格证明材料</w:t>
            </w:r>
          </w:p>
        </w:tc>
        <w:tc>
          <w:tcPr>
            <w:tcW w:w="540" w:type="dxa"/>
          </w:tcPr>
          <w:p w14:paraId="0A2A3002" w14:textId="77777777" w:rsidR="00A158E8" w:rsidRDefault="00A158E8">
            <w:pPr>
              <w:spacing w:line="500" w:lineRule="exact"/>
              <w:rPr>
                <w:rFonts w:ascii="宋体" w:hAnsi="宋体"/>
              </w:rPr>
            </w:pPr>
          </w:p>
        </w:tc>
      </w:tr>
      <w:tr w:rsidR="00A158E8" w14:paraId="19C1CC0C" w14:textId="77777777">
        <w:tc>
          <w:tcPr>
            <w:tcW w:w="288" w:type="dxa"/>
          </w:tcPr>
          <w:p w14:paraId="4E4BE1D4" w14:textId="77777777" w:rsidR="00A158E8" w:rsidRDefault="00A158E8">
            <w:pPr>
              <w:spacing w:line="500" w:lineRule="exact"/>
              <w:rPr>
                <w:rFonts w:ascii="宋体" w:hAnsi="宋体"/>
              </w:rPr>
            </w:pPr>
          </w:p>
        </w:tc>
        <w:tc>
          <w:tcPr>
            <w:tcW w:w="540" w:type="dxa"/>
          </w:tcPr>
          <w:p w14:paraId="50235EA0" w14:textId="77777777" w:rsidR="00A158E8" w:rsidRDefault="00A158E8">
            <w:pPr>
              <w:spacing w:line="500" w:lineRule="exact"/>
              <w:rPr>
                <w:rFonts w:ascii="宋体" w:hAnsi="宋体"/>
              </w:rPr>
            </w:pPr>
          </w:p>
        </w:tc>
        <w:tc>
          <w:tcPr>
            <w:tcW w:w="2700" w:type="dxa"/>
          </w:tcPr>
          <w:p w14:paraId="77F20D71" w14:textId="77777777" w:rsidR="00A158E8" w:rsidRDefault="00A158E8">
            <w:pPr>
              <w:spacing w:line="500" w:lineRule="exact"/>
              <w:rPr>
                <w:rFonts w:ascii="仿宋_GB2312" w:eastAsia="仿宋_GB2312" w:hAnsi="宋体"/>
              </w:rPr>
            </w:pPr>
            <w:r>
              <w:rPr>
                <w:rFonts w:ascii="仿宋_GB2312" w:eastAsia="仿宋_GB2312" w:hAnsi="宋体" w:hint="eastAsia"/>
              </w:rPr>
              <w:t>□允许持有外汇限额的批文</w:t>
            </w:r>
          </w:p>
        </w:tc>
        <w:tc>
          <w:tcPr>
            <w:tcW w:w="540" w:type="dxa"/>
          </w:tcPr>
          <w:p w14:paraId="1BFAA8C8" w14:textId="77777777" w:rsidR="00A158E8" w:rsidRDefault="00A158E8">
            <w:pPr>
              <w:spacing w:line="500" w:lineRule="exact"/>
              <w:rPr>
                <w:rFonts w:ascii="仿宋_GB2312" w:eastAsia="仿宋_GB2312" w:hAnsi="宋体"/>
              </w:rPr>
            </w:pPr>
          </w:p>
        </w:tc>
        <w:tc>
          <w:tcPr>
            <w:tcW w:w="540" w:type="dxa"/>
          </w:tcPr>
          <w:p w14:paraId="7A29B687" w14:textId="77777777" w:rsidR="00A158E8" w:rsidRDefault="00A158E8">
            <w:pPr>
              <w:spacing w:line="500" w:lineRule="exact"/>
              <w:rPr>
                <w:rFonts w:ascii="仿宋_GB2312" w:eastAsia="仿宋_GB2312" w:hAnsi="宋体"/>
              </w:rPr>
            </w:pPr>
          </w:p>
        </w:tc>
        <w:tc>
          <w:tcPr>
            <w:tcW w:w="540" w:type="dxa"/>
          </w:tcPr>
          <w:p w14:paraId="2D4C49E3" w14:textId="77777777" w:rsidR="00A158E8" w:rsidRDefault="00A158E8">
            <w:pPr>
              <w:spacing w:line="500" w:lineRule="exact"/>
              <w:rPr>
                <w:rFonts w:ascii="仿宋_GB2312" w:eastAsia="仿宋_GB2312" w:hAnsi="宋体"/>
              </w:rPr>
            </w:pPr>
          </w:p>
        </w:tc>
        <w:tc>
          <w:tcPr>
            <w:tcW w:w="3060" w:type="dxa"/>
          </w:tcPr>
          <w:p w14:paraId="62BB5238" w14:textId="77777777" w:rsidR="00A158E8" w:rsidRDefault="00A158E8">
            <w:pPr>
              <w:spacing w:line="500" w:lineRule="exact"/>
              <w:rPr>
                <w:rFonts w:ascii="仿宋_GB2312" w:eastAsia="仿宋_GB2312" w:hAnsi="宋体"/>
              </w:rPr>
            </w:pPr>
            <w:r>
              <w:rPr>
                <w:rFonts w:ascii="仿宋_GB2312" w:eastAsia="仿宋_GB2312" w:hAnsi="宋体" w:hint="eastAsia"/>
              </w:rPr>
              <w:t>□股份有限公司、有限责任公司、中外合资企业、中外合作企业提供抵押物的，须提供董事会（或类似机构）关于同意抵押担保的文件。</w:t>
            </w:r>
          </w:p>
        </w:tc>
        <w:tc>
          <w:tcPr>
            <w:tcW w:w="540" w:type="dxa"/>
          </w:tcPr>
          <w:p w14:paraId="474E167E" w14:textId="77777777" w:rsidR="00A158E8" w:rsidRDefault="00A158E8">
            <w:pPr>
              <w:spacing w:line="500" w:lineRule="exact"/>
              <w:rPr>
                <w:rFonts w:ascii="宋体" w:hAnsi="宋体"/>
              </w:rPr>
            </w:pPr>
          </w:p>
        </w:tc>
      </w:tr>
      <w:tr w:rsidR="00A158E8" w14:paraId="61A0AB49" w14:textId="77777777">
        <w:tc>
          <w:tcPr>
            <w:tcW w:w="288" w:type="dxa"/>
          </w:tcPr>
          <w:p w14:paraId="3ABDADE5" w14:textId="77777777" w:rsidR="00A158E8" w:rsidRDefault="00A158E8">
            <w:pPr>
              <w:spacing w:line="500" w:lineRule="exact"/>
              <w:rPr>
                <w:rFonts w:ascii="宋体" w:hAnsi="宋体"/>
              </w:rPr>
            </w:pPr>
          </w:p>
        </w:tc>
        <w:tc>
          <w:tcPr>
            <w:tcW w:w="540" w:type="dxa"/>
          </w:tcPr>
          <w:p w14:paraId="19C4F340" w14:textId="77777777" w:rsidR="00A158E8" w:rsidRDefault="00A158E8">
            <w:pPr>
              <w:spacing w:line="500" w:lineRule="exact"/>
              <w:rPr>
                <w:rFonts w:ascii="宋体" w:hAnsi="宋体"/>
              </w:rPr>
            </w:pPr>
          </w:p>
        </w:tc>
        <w:tc>
          <w:tcPr>
            <w:tcW w:w="2700" w:type="dxa"/>
          </w:tcPr>
          <w:p w14:paraId="33B4958C" w14:textId="77777777" w:rsidR="00A158E8" w:rsidRDefault="00A158E8">
            <w:pPr>
              <w:spacing w:line="500" w:lineRule="exact"/>
              <w:rPr>
                <w:rFonts w:ascii="仿宋_GB2312" w:eastAsia="仿宋_GB2312" w:hAnsi="宋体"/>
              </w:rPr>
            </w:pPr>
            <w:r>
              <w:rPr>
                <w:rFonts w:ascii="仿宋_GB2312" w:eastAsia="仿宋_GB2312" w:hAnsi="宋体" w:hint="eastAsia"/>
              </w:rPr>
              <w:t>5．三资企业另外需要材料</w:t>
            </w:r>
          </w:p>
        </w:tc>
        <w:tc>
          <w:tcPr>
            <w:tcW w:w="540" w:type="dxa"/>
          </w:tcPr>
          <w:p w14:paraId="31D9F7A6" w14:textId="77777777" w:rsidR="00A158E8" w:rsidRDefault="00A158E8">
            <w:pPr>
              <w:spacing w:line="500" w:lineRule="exact"/>
              <w:rPr>
                <w:rFonts w:ascii="仿宋_GB2312" w:eastAsia="仿宋_GB2312" w:hAnsi="宋体"/>
              </w:rPr>
            </w:pPr>
          </w:p>
        </w:tc>
        <w:tc>
          <w:tcPr>
            <w:tcW w:w="540" w:type="dxa"/>
          </w:tcPr>
          <w:p w14:paraId="11FE6257" w14:textId="77777777" w:rsidR="00A158E8" w:rsidRDefault="00A158E8">
            <w:pPr>
              <w:spacing w:line="500" w:lineRule="exact"/>
              <w:rPr>
                <w:rFonts w:ascii="仿宋_GB2312" w:eastAsia="仿宋_GB2312" w:hAnsi="宋体"/>
              </w:rPr>
            </w:pPr>
          </w:p>
        </w:tc>
        <w:tc>
          <w:tcPr>
            <w:tcW w:w="540" w:type="dxa"/>
          </w:tcPr>
          <w:p w14:paraId="670F5E92" w14:textId="77777777" w:rsidR="00A158E8" w:rsidRDefault="00A158E8">
            <w:pPr>
              <w:spacing w:line="500" w:lineRule="exact"/>
              <w:rPr>
                <w:rFonts w:ascii="仿宋_GB2312" w:eastAsia="仿宋_GB2312" w:hAnsi="宋体"/>
              </w:rPr>
            </w:pPr>
          </w:p>
        </w:tc>
        <w:tc>
          <w:tcPr>
            <w:tcW w:w="3060" w:type="dxa"/>
          </w:tcPr>
          <w:p w14:paraId="53AC055E" w14:textId="77777777" w:rsidR="00A158E8" w:rsidRDefault="00A158E8">
            <w:pPr>
              <w:spacing w:line="500" w:lineRule="exact"/>
              <w:rPr>
                <w:rFonts w:ascii="仿宋_GB2312" w:eastAsia="仿宋_GB2312" w:hAnsi="宋体"/>
              </w:rPr>
            </w:pPr>
            <w:r>
              <w:rPr>
                <w:rFonts w:ascii="仿宋_GB2312" w:eastAsia="仿宋_GB2312" w:hAnsi="宋体" w:hint="eastAsia"/>
              </w:rPr>
              <w:t>□财产共有人出具的同意抵押的文件。</w:t>
            </w:r>
          </w:p>
        </w:tc>
        <w:tc>
          <w:tcPr>
            <w:tcW w:w="540" w:type="dxa"/>
          </w:tcPr>
          <w:p w14:paraId="0956CA6F" w14:textId="77777777" w:rsidR="00A158E8" w:rsidRDefault="00A158E8">
            <w:pPr>
              <w:spacing w:line="500" w:lineRule="exact"/>
              <w:rPr>
                <w:rFonts w:ascii="宋体" w:hAnsi="宋体"/>
              </w:rPr>
            </w:pPr>
          </w:p>
        </w:tc>
      </w:tr>
      <w:tr w:rsidR="00A158E8" w14:paraId="3D0FE8B0" w14:textId="77777777">
        <w:tc>
          <w:tcPr>
            <w:tcW w:w="288" w:type="dxa"/>
          </w:tcPr>
          <w:p w14:paraId="6BD7FABD" w14:textId="77777777" w:rsidR="00A158E8" w:rsidRDefault="00A158E8">
            <w:pPr>
              <w:spacing w:line="500" w:lineRule="exact"/>
              <w:rPr>
                <w:rFonts w:ascii="宋体" w:hAnsi="宋体"/>
              </w:rPr>
            </w:pPr>
          </w:p>
        </w:tc>
        <w:tc>
          <w:tcPr>
            <w:tcW w:w="540" w:type="dxa"/>
          </w:tcPr>
          <w:p w14:paraId="57BB2217" w14:textId="77777777" w:rsidR="00A158E8" w:rsidRDefault="00A158E8">
            <w:pPr>
              <w:spacing w:line="500" w:lineRule="exact"/>
              <w:rPr>
                <w:rFonts w:ascii="宋体" w:hAnsi="宋体"/>
              </w:rPr>
            </w:pPr>
          </w:p>
        </w:tc>
        <w:tc>
          <w:tcPr>
            <w:tcW w:w="2700" w:type="dxa"/>
          </w:tcPr>
          <w:p w14:paraId="4117A8E4" w14:textId="77777777" w:rsidR="00A158E8" w:rsidRDefault="00A158E8">
            <w:pPr>
              <w:spacing w:line="500" w:lineRule="exact"/>
              <w:rPr>
                <w:rFonts w:ascii="仿宋_GB2312" w:eastAsia="仿宋_GB2312" w:hAnsi="宋体"/>
              </w:rPr>
            </w:pPr>
            <w:r>
              <w:rPr>
                <w:rFonts w:ascii="仿宋_GB2312" w:eastAsia="仿宋_GB2312" w:hAnsi="宋体" w:hint="eastAsia"/>
              </w:rPr>
              <w:t>□外商企业投资登记证书</w:t>
            </w:r>
          </w:p>
        </w:tc>
        <w:tc>
          <w:tcPr>
            <w:tcW w:w="540" w:type="dxa"/>
          </w:tcPr>
          <w:p w14:paraId="43B7192E" w14:textId="77777777" w:rsidR="00A158E8" w:rsidRDefault="00A158E8">
            <w:pPr>
              <w:spacing w:line="500" w:lineRule="exact"/>
              <w:rPr>
                <w:rFonts w:ascii="仿宋_GB2312" w:eastAsia="仿宋_GB2312" w:hAnsi="宋体"/>
              </w:rPr>
            </w:pPr>
          </w:p>
        </w:tc>
        <w:tc>
          <w:tcPr>
            <w:tcW w:w="540" w:type="dxa"/>
          </w:tcPr>
          <w:p w14:paraId="624DD832" w14:textId="77777777" w:rsidR="00A158E8" w:rsidRDefault="00A158E8">
            <w:pPr>
              <w:spacing w:line="500" w:lineRule="exact"/>
              <w:rPr>
                <w:rFonts w:ascii="仿宋_GB2312" w:eastAsia="仿宋_GB2312" w:hAnsi="宋体"/>
              </w:rPr>
            </w:pPr>
          </w:p>
        </w:tc>
        <w:tc>
          <w:tcPr>
            <w:tcW w:w="540" w:type="dxa"/>
          </w:tcPr>
          <w:p w14:paraId="5F6BD1E0" w14:textId="77777777" w:rsidR="00A158E8" w:rsidRDefault="00A158E8">
            <w:pPr>
              <w:spacing w:line="500" w:lineRule="exact"/>
              <w:rPr>
                <w:rFonts w:ascii="仿宋_GB2312" w:eastAsia="仿宋_GB2312" w:hAnsi="宋体"/>
              </w:rPr>
            </w:pPr>
          </w:p>
        </w:tc>
        <w:tc>
          <w:tcPr>
            <w:tcW w:w="3060" w:type="dxa"/>
          </w:tcPr>
          <w:p w14:paraId="465F64CD" w14:textId="77777777" w:rsidR="00A158E8" w:rsidRDefault="00A158E8">
            <w:pPr>
              <w:spacing w:line="500" w:lineRule="exact"/>
              <w:rPr>
                <w:rFonts w:ascii="仿宋_GB2312" w:eastAsia="仿宋_GB2312" w:hAnsi="宋体"/>
              </w:rPr>
            </w:pPr>
            <w:r>
              <w:rPr>
                <w:rFonts w:ascii="仿宋_GB2312" w:eastAsia="仿宋_GB2312" w:hAnsi="宋体" w:hint="eastAsia"/>
              </w:rPr>
              <w:t>□抵押人税务登记证明。</w:t>
            </w:r>
          </w:p>
        </w:tc>
        <w:tc>
          <w:tcPr>
            <w:tcW w:w="540" w:type="dxa"/>
          </w:tcPr>
          <w:p w14:paraId="54AAF1ED" w14:textId="77777777" w:rsidR="00A158E8" w:rsidRDefault="00A158E8">
            <w:pPr>
              <w:spacing w:line="500" w:lineRule="exact"/>
              <w:rPr>
                <w:rFonts w:ascii="宋体" w:hAnsi="宋体"/>
              </w:rPr>
            </w:pPr>
          </w:p>
        </w:tc>
      </w:tr>
      <w:tr w:rsidR="00A158E8" w14:paraId="04DDBD2D" w14:textId="77777777">
        <w:tc>
          <w:tcPr>
            <w:tcW w:w="288" w:type="dxa"/>
          </w:tcPr>
          <w:p w14:paraId="265E8EBE" w14:textId="77777777" w:rsidR="00A158E8" w:rsidRDefault="00A158E8">
            <w:pPr>
              <w:spacing w:line="500" w:lineRule="exact"/>
              <w:rPr>
                <w:rFonts w:ascii="宋体" w:hAnsi="宋体"/>
              </w:rPr>
            </w:pPr>
          </w:p>
        </w:tc>
        <w:tc>
          <w:tcPr>
            <w:tcW w:w="540" w:type="dxa"/>
          </w:tcPr>
          <w:p w14:paraId="1496CA98" w14:textId="77777777" w:rsidR="00A158E8" w:rsidRDefault="00A158E8">
            <w:pPr>
              <w:spacing w:line="500" w:lineRule="exact"/>
              <w:rPr>
                <w:rFonts w:ascii="宋体" w:hAnsi="宋体"/>
              </w:rPr>
            </w:pPr>
          </w:p>
        </w:tc>
        <w:tc>
          <w:tcPr>
            <w:tcW w:w="2700" w:type="dxa"/>
          </w:tcPr>
          <w:p w14:paraId="77E6EC34" w14:textId="77777777" w:rsidR="00A158E8" w:rsidRDefault="00A158E8">
            <w:pPr>
              <w:spacing w:line="500" w:lineRule="exact"/>
              <w:rPr>
                <w:rFonts w:ascii="仿宋_GB2312" w:eastAsia="仿宋_GB2312" w:hAnsi="宋体"/>
              </w:rPr>
            </w:pPr>
            <w:r>
              <w:rPr>
                <w:rFonts w:ascii="仿宋_GB2312" w:eastAsia="仿宋_GB2312" w:hAnsi="宋体" w:hint="eastAsia"/>
              </w:rPr>
              <w:t>□外汇登记证</w:t>
            </w:r>
          </w:p>
        </w:tc>
        <w:tc>
          <w:tcPr>
            <w:tcW w:w="540" w:type="dxa"/>
          </w:tcPr>
          <w:p w14:paraId="71006F90" w14:textId="77777777" w:rsidR="00A158E8" w:rsidRDefault="00A158E8">
            <w:pPr>
              <w:spacing w:line="500" w:lineRule="exact"/>
              <w:rPr>
                <w:rFonts w:ascii="仿宋_GB2312" w:eastAsia="仿宋_GB2312" w:hAnsi="宋体"/>
              </w:rPr>
            </w:pPr>
          </w:p>
        </w:tc>
        <w:tc>
          <w:tcPr>
            <w:tcW w:w="540" w:type="dxa"/>
          </w:tcPr>
          <w:p w14:paraId="38C4DE13" w14:textId="77777777" w:rsidR="00A158E8" w:rsidRDefault="00A158E8">
            <w:pPr>
              <w:spacing w:line="500" w:lineRule="exact"/>
              <w:rPr>
                <w:rFonts w:ascii="仿宋_GB2312" w:eastAsia="仿宋_GB2312" w:hAnsi="宋体"/>
              </w:rPr>
            </w:pPr>
          </w:p>
        </w:tc>
        <w:tc>
          <w:tcPr>
            <w:tcW w:w="540" w:type="dxa"/>
          </w:tcPr>
          <w:p w14:paraId="738854FE" w14:textId="77777777" w:rsidR="00A158E8" w:rsidRDefault="00A158E8">
            <w:pPr>
              <w:spacing w:line="500" w:lineRule="exact"/>
              <w:rPr>
                <w:rFonts w:ascii="仿宋_GB2312" w:eastAsia="仿宋_GB2312" w:hAnsi="宋体"/>
              </w:rPr>
            </w:pPr>
          </w:p>
        </w:tc>
        <w:tc>
          <w:tcPr>
            <w:tcW w:w="3060" w:type="dxa"/>
          </w:tcPr>
          <w:p w14:paraId="50318929" w14:textId="77777777" w:rsidR="00A158E8" w:rsidRDefault="00A158E8">
            <w:pPr>
              <w:spacing w:line="500" w:lineRule="exact"/>
              <w:rPr>
                <w:rFonts w:ascii="仿宋_GB2312" w:eastAsia="仿宋_GB2312" w:hAnsi="宋体"/>
              </w:rPr>
            </w:pPr>
            <w:r>
              <w:rPr>
                <w:rFonts w:ascii="仿宋_GB2312" w:eastAsia="仿宋_GB2312" w:hAnsi="宋体" w:hint="eastAsia"/>
              </w:rPr>
              <w:t>□已向其他抵押权人设定抵押权的资料。</w:t>
            </w:r>
          </w:p>
        </w:tc>
        <w:tc>
          <w:tcPr>
            <w:tcW w:w="540" w:type="dxa"/>
          </w:tcPr>
          <w:p w14:paraId="1767D186" w14:textId="77777777" w:rsidR="00A158E8" w:rsidRDefault="00A158E8">
            <w:pPr>
              <w:spacing w:line="500" w:lineRule="exact"/>
              <w:rPr>
                <w:rFonts w:ascii="宋体" w:hAnsi="宋体"/>
              </w:rPr>
            </w:pPr>
          </w:p>
        </w:tc>
      </w:tr>
      <w:tr w:rsidR="00A158E8" w14:paraId="3D860014" w14:textId="77777777">
        <w:tc>
          <w:tcPr>
            <w:tcW w:w="288" w:type="dxa"/>
          </w:tcPr>
          <w:p w14:paraId="49AF235D" w14:textId="77777777" w:rsidR="00A158E8" w:rsidRDefault="00A158E8">
            <w:pPr>
              <w:spacing w:line="500" w:lineRule="exact"/>
              <w:rPr>
                <w:rFonts w:ascii="宋体" w:hAnsi="宋体"/>
              </w:rPr>
            </w:pPr>
          </w:p>
        </w:tc>
        <w:tc>
          <w:tcPr>
            <w:tcW w:w="540" w:type="dxa"/>
          </w:tcPr>
          <w:p w14:paraId="5EEC9394" w14:textId="77777777" w:rsidR="00A158E8" w:rsidRDefault="00A158E8">
            <w:pPr>
              <w:spacing w:line="500" w:lineRule="exact"/>
              <w:rPr>
                <w:rFonts w:ascii="宋体" w:hAnsi="宋体"/>
              </w:rPr>
            </w:pPr>
          </w:p>
        </w:tc>
        <w:tc>
          <w:tcPr>
            <w:tcW w:w="2700" w:type="dxa"/>
          </w:tcPr>
          <w:p w14:paraId="34E68B14" w14:textId="77777777" w:rsidR="00A158E8" w:rsidRDefault="00A158E8">
            <w:pPr>
              <w:spacing w:line="500" w:lineRule="exact"/>
              <w:rPr>
                <w:rFonts w:ascii="仿宋_GB2312" w:eastAsia="仿宋_GB2312" w:hAnsi="宋体"/>
              </w:rPr>
            </w:pPr>
            <w:r>
              <w:rPr>
                <w:rFonts w:ascii="仿宋_GB2312" w:eastAsia="仿宋_GB2312" w:hAnsi="宋体" w:hint="eastAsia"/>
              </w:rPr>
              <w:t>6．私人客户另外需要</w:t>
            </w:r>
          </w:p>
        </w:tc>
        <w:tc>
          <w:tcPr>
            <w:tcW w:w="540" w:type="dxa"/>
          </w:tcPr>
          <w:p w14:paraId="0B7250D7" w14:textId="77777777" w:rsidR="00A158E8" w:rsidRDefault="00A158E8">
            <w:pPr>
              <w:spacing w:line="500" w:lineRule="exact"/>
              <w:rPr>
                <w:rFonts w:ascii="仿宋_GB2312" w:eastAsia="仿宋_GB2312" w:hAnsi="宋体"/>
              </w:rPr>
            </w:pPr>
          </w:p>
        </w:tc>
        <w:tc>
          <w:tcPr>
            <w:tcW w:w="540" w:type="dxa"/>
          </w:tcPr>
          <w:p w14:paraId="3B940207" w14:textId="77777777" w:rsidR="00A158E8" w:rsidRDefault="00A158E8">
            <w:pPr>
              <w:spacing w:line="500" w:lineRule="exact"/>
              <w:rPr>
                <w:rFonts w:ascii="仿宋_GB2312" w:eastAsia="仿宋_GB2312" w:hAnsi="宋体"/>
              </w:rPr>
            </w:pPr>
          </w:p>
        </w:tc>
        <w:tc>
          <w:tcPr>
            <w:tcW w:w="540" w:type="dxa"/>
          </w:tcPr>
          <w:p w14:paraId="381E89AE" w14:textId="77777777" w:rsidR="00A158E8" w:rsidRDefault="00A158E8">
            <w:pPr>
              <w:spacing w:line="500" w:lineRule="exact"/>
              <w:rPr>
                <w:rFonts w:ascii="仿宋_GB2312" w:eastAsia="仿宋_GB2312" w:hAnsi="宋体"/>
              </w:rPr>
            </w:pPr>
          </w:p>
        </w:tc>
        <w:tc>
          <w:tcPr>
            <w:tcW w:w="3060" w:type="dxa"/>
          </w:tcPr>
          <w:p w14:paraId="0694A877" w14:textId="77777777" w:rsidR="00A158E8" w:rsidRDefault="00A158E8">
            <w:pPr>
              <w:spacing w:line="500" w:lineRule="exact"/>
              <w:rPr>
                <w:rFonts w:ascii="仿宋_GB2312" w:eastAsia="仿宋_GB2312" w:hAnsi="宋体"/>
              </w:rPr>
            </w:pPr>
            <w:r>
              <w:rPr>
                <w:rFonts w:ascii="仿宋_GB2312" w:eastAsia="仿宋_GB2312" w:hAnsi="宋体" w:hint="eastAsia"/>
              </w:rPr>
              <w:t>□海关同意被监管商品抵押的证明。</w:t>
            </w:r>
          </w:p>
        </w:tc>
        <w:tc>
          <w:tcPr>
            <w:tcW w:w="540" w:type="dxa"/>
          </w:tcPr>
          <w:p w14:paraId="100F7EF4" w14:textId="77777777" w:rsidR="00A158E8" w:rsidRDefault="00A158E8">
            <w:pPr>
              <w:spacing w:line="500" w:lineRule="exact"/>
              <w:rPr>
                <w:rFonts w:ascii="宋体" w:hAnsi="宋体"/>
              </w:rPr>
            </w:pPr>
          </w:p>
        </w:tc>
      </w:tr>
      <w:tr w:rsidR="00A158E8" w14:paraId="337EA41B" w14:textId="77777777">
        <w:trPr>
          <w:cantSplit/>
          <w:trHeight w:val="696"/>
        </w:trPr>
        <w:tc>
          <w:tcPr>
            <w:tcW w:w="288" w:type="dxa"/>
          </w:tcPr>
          <w:p w14:paraId="58BDC3E6" w14:textId="77777777" w:rsidR="00A158E8" w:rsidRDefault="00A158E8">
            <w:pPr>
              <w:spacing w:line="500" w:lineRule="exact"/>
              <w:rPr>
                <w:rFonts w:ascii="宋体" w:hAnsi="宋体"/>
              </w:rPr>
            </w:pPr>
          </w:p>
        </w:tc>
        <w:tc>
          <w:tcPr>
            <w:tcW w:w="540" w:type="dxa"/>
          </w:tcPr>
          <w:p w14:paraId="03113715" w14:textId="77777777" w:rsidR="00A158E8" w:rsidRDefault="00A158E8">
            <w:pPr>
              <w:spacing w:line="500" w:lineRule="exact"/>
              <w:rPr>
                <w:rFonts w:ascii="宋体" w:hAnsi="宋体"/>
              </w:rPr>
            </w:pPr>
          </w:p>
        </w:tc>
        <w:tc>
          <w:tcPr>
            <w:tcW w:w="2700" w:type="dxa"/>
          </w:tcPr>
          <w:p w14:paraId="467AE304" w14:textId="77777777" w:rsidR="00A158E8" w:rsidRDefault="00A158E8">
            <w:pPr>
              <w:spacing w:line="500" w:lineRule="exact"/>
              <w:rPr>
                <w:rFonts w:ascii="仿宋_GB2312" w:eastAsia="仿宋_GB2312" w:hAnsi="宋体"/>
              </w:rPr>
            </w:pPr>
            <w:r>
              <w:rPr>
                <w:rFonts w:ascii="仿宋_GB2312" w:eastAsia="仿宋_GB2312" w:hAnsi="宋体" w:hint="eastAsia"/>
              </w:rPr>
              <w:t>□借款人身份证明</w:t>
            </w:r>
          </w:p>
        </w:tc>
        <w:tc>
          <w:tcPr>
            <w:tcW w:w="540" w:type="dxa"/>
            <w:vMerge w:val="restart"/>
          </w:tcPr>
          <w:p w14:paraId="7363E7BE" w14:textId="77777777" w:rsidR="00A158E8" w:rsidRDefault="00A158E8">
            <w:pPr>
              <w:spacing w:line="500" w:lineRule="exact"/>
              <w:rPr>
                <w:rFonts w:ascii="仿宋_GB2312" w:eastAsia="仿宋_GB2312" w:hAnsi="宋体"/>
              </w:rPr>
            </w:pPr>
          </w:p>
        </w:tc>
        <w:tc>
          <w:tcPr>
            <w:tcW w:w="540" w:type="dxa"/>
            <w:vMerge w:val="restart"/>
          </w:tcPr>
          <w:p w14:paraId="5ABE6C51" w14:textId="77777777" w:rsidR="00A158E8" w:rsidRDefault="00A158E8">
            <w:pPr>
              <w:spacing w:line="500" w:lineRule="exact"/>
              <w:rPr>
                <w:rFonts w:ascii="仿宋_GB2312" w:eastAsia="仿宋_GB2312" w:hAnsi="宋体"/>
              </w:rPr>
            </w:pPr>
          </w:p>
        </w:tc>
        <w:tc>
          <w:tcPr>
            <w:tcW w:w="540" w:type="dxa"/>
            <w:vMerge w:val="restart"/>
          </w:tcPr>
          <w:p w14:paraId="564E48D9" w14:textId="77777777" w:rsidR="00A158E8" w:rsidRDefault="00A158E8">
            <w:pPr>
              <w:spacing w:line="500" w:lineRule="exact"/>
              <w:rPr>
                <w:rFonts w:ascii="仿宋_GB2312" w:eastAsia="仿宋_GB2312" w:hAnsi="宋体"/>
              </w:rPr>
            </w:pPr>
          </w:p>
        </w:tc>
        <w:tc>
          <w:tcPr>
            <w:tcW w:w="3060" w:type="dxa"/>
            <w:vMerge w:val="restart"/>
          </w:tcPr>
          <w:p w14:paraId="144D9C7A" w14:textId="77777777" w:rsidR="00A158E8" w:rsidRDefault="00A158E8">
            <w:pPr>
              <w:spacing w:line="500" w:lineRule="exact"/>
              <w:rPr>
                <w:rFonts w:ascii="仿宋_GB2312" w:eastAsia="仿宋_GB2312" w:hAnsi="宋体"/>
              </w:rPr>
            </w:pPr>
            <w:r>
              <w:rPr>
                <w:rFonts w:ascii="仿宋_GB2312" w:eastAsia="仿宋_GB2312" w:hAnsi="宋体" w:hint="eastAsia"/>
              </w:rPr>
              <w:t>□抵押物是否涉及或被司法机关查封、扣押等情况</w:t>
            </w:r>
          </w:p>
        </w:tc>
        <w:tc>
          <w:tcPr>
            <w:tcW w:w="540" w:type="dxa"/>
            <w:vMerge w:val="restart"/>
          </w:tcPr>
          <w:p w14:paraId="0078C087" w14:textId="77777777" w:rsidR="00A158E8" w:rsidRDefault="00A158E8">
            <w:pPr>
              <w:spacing w:line="500" w:lineRule="exact"/>
              <w:rPr>
                <w:rFonts w:ascii="宋体" w:hAnsi="宋体"/>
              </w:rPr>
            </w:pPr>
          </w:p>
        </w:tc>
      </w:tr>
      <w:tr w:rsidR="00A158E8" w14:paraId="78D0CEAE" w14:textId="77777777">
        <w:trPr>
          <w:cantSplit/>
          <w:trHeight w:val="804"/>
        </w:trPr>
        <w:tc>
          <w:tcPr>
            <w:tcW w:w="288" w:type="dxa"/>
          </w:tcPr>
          <w:p w14:paraId="1C6A67F8" w14:textId="77777777" w:rsidR="00A158E8" w:rsidRDefault="00A158E8">
            <w:pPr>
              <w:spacing w:line="500" w:lineRule="exact"/>
              <w:rPr>
                <w:rFonts w:ascii="宋体" w:hAnsi="宋体"/>
              </w:rPr>
            </w:pPr>
          </w:p>
        </w:tc>
        <w:tc>
          <w:tcPr>
            <w:tcW w:w="540" w:type="dxa"/>
          </w:tcPr>
          <w:p w14:paraId="39235100" w14:textId="77777777" w:rsidR="00A158E8" w:rsidRDefault="00A158E8">
            <w:pPr>
              <w:spacing w:line="500" w:lineRule="exact"/>
              <w:rPr>
                <w:rFonts w:ascii="宋体" w:hAnsi="宋体"/>
              </w:rPr>
            </w:pPr>
          </w:p>
        </w:tc>
        <w:tc>
          <w:tcPr>
            <w:tcW w:w="2700" w:type="dxa"/>
          </w:tcPr>
          <w:p w14:paraId="1AE73C2A" w14:textId="77777777" w:rsidR="00A158E8" w:rsidRDefault="00A158E8">
            <w:pPr>
              <w:spacing w:line="500" w:lineRule="exact"/>
              <w:rPr>
                <w:rFonts w:ascii="仿宋_GB2312" w:eastAsia="仿宋_GB2312" w:hAnsi="宋体"/>
              </w:rPr>
            </w:pPr>
            <w:r>
              <w:rPr>
                <w:rFonts w:ascii="仿宋_GB2312" w:eastAsia="仿宋_GB2312" w:hAnsi="宋体" w:hint="eastAsia"/>
              </w:rPr>
              <w:t>□借款人稳定收入证明</w:t>
            </w:r>
          </w:p>
        </w:tc>
        <w:tc>
          <w:tcPr>
            <w:tcW w:w="540" w:type="dxa"/>
            <w:vMerge/>
          </w:tcPr>
          <w:p w14:paraId="33FBDA3F" w14:textId="77777777" w:rsidR="00A158E8" w:rsidRDefault="00A158E8">
            <w:pPr>
              <w:spacing w:line="500" w:lineRule="exact"/>
              <w:rPr>
                <w:rFonts w:ascii="仿宋_GB2312" w:eastAsia="仿宋_GB2312" w:hAnsi="宋体"/>
              </w:rPr>
            </w:pPr>
          </w:p>
        </w:tc>
        <w:tc>
          <w:tcPr>
            <w:tcW w:w="540" w:type="dxa"/>
            <w:vMerge/>
          </w:tcPr>
          <w:p w14:paraId="5FF06532" w14:textId="77777777" w:rsidR="00A158E8" w:rsidRDefault="00A158E8">
            <w:pPr>
              <w:spacing w:line="500" w:lineRule="exact"/>
              <w:rPr>
                <w:rFonts w:ascii="仿宋_GB2312" w:eastAsia="仿宋_GB2312" w:hAnsi="宋体"/>
              </w:rPr>
            </w:pPr>
          </w:p>
        </w:tc>
        <w:tc>
          <w:tcPr>
            <w:tcW w:w="540" w:type="dxa"/>
            <w:vMerge/>
          </w:tcPr>
          <w:p w14:paraId="246725DA" w14:textId="77777777" w:rsidR="00A158E8" w:rsidRDefault="00A158E8">
            <w:pPr>
              <w:spacing w:line="500" w:lineRule="exact"/>
              <w:rPr>
                <w:rFonts w:ascii="仿宋_GB2312" w:eastAsia="仿宋_GB2312" w:hAnsi="宋体"/>
              </w:rPr>
            </w:pPr>
          </w:p>
        </w:tc>
        <w:tc>
          <w:tcPr>
            <w:tcW w:w="3060" w:type="dxa"/>
            <w:vMerge/>
          </w:tcPr>
          <w:p w14:paraId="2423EB3F" w14:textId="77777777" w:rsidR="00A158E8" w:rsidRDefault="00A158E8">
            <w:pPr>
              <w:spacing w:line="500" w:lineRule="exact"/>
              <w:rPr>
                <w:rFonts w:ascii="仿宋_GB2312" w:eastAsia="仿宋_GB2312" w:hAnsi="宋体"/>
              </w:rPr>
            </w:pPr>
          </w:p>
        </w:tc>
        <w:tc>
          <w:tcPr>
            <w:tcW w:w="540" w:type="dxa"/>
            <w:vMerge/>
          </w:tcPr>
          <w:p w14:paraId="11049B91" w14:textId="77777777" w:rsidR="00A158E8" w:rsidRDefault="00A158E8">
            <w:pPr>
              <w:spacing w:line="500" w:lineRule="exact"/>
              <w:rPr>
                <w:rFonts w:ascii="宋体" w:hAnsi="宋体"/>
              </w:rPr>
            </w:pPr>
          </w:p>
        </w:tc>
      </w:tr>
      <w:tr w:rsidR="00A158E8" w14:paraId="53AAC306" w14:textId="77777777">
        <w:tc>
          <w:tcPr>
            <w:tcW w:w="288" w:type="dxa"/>
          </w:tcPr>
          <w:p w14:paraId="7D95F493" w14:textId="77777777" w:rsidR="00A158E8" w:rsidRDefault="00A158E8">
            <w:pPr>
              <w:spacing w:line="500" w:lineRule="exact"/>
              <w:rPr>
                <w:rFonts w:ascii="宋体" w:hAnsi="宋体"/>
              </w:rPr>
            </w:pPr>
          </w:p>
        </w:tc>
        <w:tc>
          <w:tcPr>
            <w:tcW w:w="540" w:type="dxa"/>
          </w:tcPr>
          <w:p w14:paraId="7CD4A5E8" w14:textId="77777777" w:rsidR="00A158E8" w:rsidRDefault="00A158E8">
            <w:pPr>
              <w:spacing w:line="500" w:lineRule="exact"/>
              <w:rPr>
                <w:rFonts w:ascii="宋体" w:hAnsi="宋体"/>
              </w:rPr>
            </w:pPr>
          </w:p>
        </w:tc>
        <w:tc>
          <w:tcPr>
            <w:tcW w:w="2700" w:type="dxa"/>
          </w:tcPr>
          <w:p w14:paraId="04EDB4E3" w14:textId="77777777" w:rsidR="00A158E8" w:rsidRDefault="00A158E8">
            <w:pPr>
              <w:spacing w:line="500" w:lineRule="exact"/>
              <w:rPr>
                <w:rFonts w:ascii="仿宋_GB2312" w:eastAsia="仿宋_GB2312" w:hAnsi="宋体"/>
              </w:rPr>
            </w:pPr>
            <w:r>
              <w:rPr>
                <w:rFonts w:ascii="仿宋_GB2312" w:eastAsia="仿宋_GB2312" w:hAnsi="宋体" w:hint="eastAsia"/>
                <w:b/>
              </w:rPr>
              <w:t>信贷项目材料</w:t>
            </w:r>
          </w:p>
        </w:tc>
        <w:tc>
          <w:tcPr>
            <w:tcW w:w="540" w:type="dxa"/>
          </w:tcPr>
          <w:p w14:paraId="2E4128D4" w14:textId="77777777" w:rsidR="00A158E8" w:rsidRDefault="00A158E8">
            <w:pPr>
              <w:spacing w:line="500" w:lineRule="exact"/>
              <w:rPr>
                <w:rFonts w:ascii="仿宋_GB2312" w:eastAsia="仿宋_GB2312" w:hAnsi="宋体"/>
              </w:rPr>
            </w:pPr>
          </w:p>
        </w:tc>
        <w:tc>
          <w:tcPr>
            <w:tcW w:w="540" w:type="dxa"/>
          </w:tcPr>
          <w:p w14:paraId="14C827FB" w14:textId="77777777" w:rsidR="00A158E8" w:rsidRDefault="00A158E8">
            <w:pPr>
              <w:spacing w:line="500" w:lineRule="exact"/>
              <w:rPr>
                <w:rFonts w:ascii="仿宋_GB2312" w:eastAsia="仿宋_GB2312" w:hAnsi="宋体"/>
              </w:rPr>
            </w:pPr>
          </w:p>
        </w:tc>
        <w:tc>
          <w:tcPr>
            <w:tcW w:w="540" w:type="dxa"/>
          </w:tcPr>
          <w:p w14:paraId="5DB28F4A" w14:textId="77777777" w:rsidR="00A158E8" w:rsidRDefault="00A158E8">
            <w:pPr>
              <w:spacing w:line="500" w:lineRule="exact"/>
              <w:rPr>
                <w:rFonts w:ascii="仿宋_GB2312" w:eastAsia="仿宋_GB2312" w:hAnsi="宋体"/>
              </w:rPr>
            </w:pPr>
          </w:p>
        </w:tc>
        <w:tc>
          <w:tcPr>
            <w:tcW w:w="3060" w:type="dxa"/>
          </w:tcPr>
          <w:p w14:paraId="262FF22F" w14:textId="77777777" w:rsidR="00A158E8" w:rsidRDefault="00A158E8">
            <w:pPr>
              <w:spacing w:line="500" w:lineRule="exact"/>
              <w:rPr>
                <w:rFonts w:ascii="仿宋_GB2312" w:eastAsia="仿宋_GB2312" w:hAnsi="宋体"/>
              </w:rPr>
            </w:pPr>
            <w:r>
              <w:rPr>
                <w:rFonts w:ascii="仿宋_GB2312" w:eastAsia="仿宋_GB2312" w:hAnsi="宋体"/>
              </w:rPr>
              <w:t>3</w:t>
            </w:r>
            <w:r>
              <w:rPr>
                <w:rFonts w:ascii="仿宋_GB2312" w:eastAsia="仿宋_GB2312" w:hAnsi="宋体" w:hint="eastAsia"/>
              </w:rPr>
              <w:t>．质押方式所需材料</w:t>
            </w:r>
          </w:p>
        </w:tc>
        <w:tc>
          <w:tcPr>
            <w:tcW w:w="540" w:type="dxa"/>
          </w:tcPr>
          <w:p w14:paraId="186AC8EC" w14:textId="77777777" w:rsidR="00A158E8" w:rsidRDefault="00A158E8">
            <w:pPr>
              <w:spacing w:line="500" w:lineRule="exact"/>
              <w:rPr>
                <w:rFonts w:ascii="宋体" w:hAnsi="宋体"/>
              </w:rPr>
            </w:pPr>
          </w:p>
        </w:tc>
      </w:tr>
      <w:tr w:rsidR="00A158E8" w14:paraId="23BE7653" w14:textId="77777777">
        <w:tc>
          <w:tcPr>
            <w:tcW w:w="288" w:type="dxa"/>
          </w:tcPr>
          <w:p w14:paraId="5908AD59" w14:textId="77777777" w:rsidR="00A158E8" w:rsidRDefault="00A158E8">
            <w:pPr>
              <w:spacing w:line="500" w:lineRule="exact"/>
              <w:rPr>
                <w:rFonts w:ascii="宋体" w:hAnsi="宋体"/>
              </w:rPr>
            </w:pPr>
          </w:p>
        </w:tc>
        <w:tc>
          <w:tcPr>
            <w:tcW w:w="540" w:type="dxa"/>
          </w:tcPr>
          <w:p w14:paraId="3CEF05F3" w14:textId="77777777" w:rsidR="00A158E8" w:rsidRDefault="00A158E8">
            <w:pPr>
              <w:spacing w:line="500" w:lineRule="exact"/>
              <w:rPr>
                <w:rFonts w:ascii="宋体" w:hAnsi="宋体"/>
              </w:rPr>
            </w:pPr>
          </w:p>
        </w:tc>
        <w:tc>
          <w:tcPr>
            <w:tcW w:w="2700" w:type="dxa"/>
          </w:tcPr>
          <w:p w14:paraId="38C41438" w14:textId="77777777" w:rsidR="00A158E8" w:rsidRDefault="00A158E8">
            <w:pPr>
              <w:spacing w:line="500" w:lineRule="exact"/>
              <w:rPr>
                <w:rFonts w:ascii="仿宋_GB2312" w:eastAsia="仿宋_GB2312" w:hAnsi="宋体"/>
              </w:rPr>
            </w:pPr>
            <w:r>
              <w:rPr>
                <w:rFonts w:ascii="仿宋_GB2312" w:eastAsia="仿宋_GB2312" w:hAnsi="宋体" w:hint="eastAsia"/>
              </w:rPr>
              <w:t>□项目建议书</w:t>
            </w:r>
          </w:p>
        </w:tc>
        <w:tc>
          <w:tcPr>
            <w:tcW w:w="540" w:type="dxa"/>
          </w:tcPr>
          <w:p w14:paraId="5548731F" w14:textId="77777777" w:rsidR="00A158E8" w:rsidRDefault="00A158E8">
            <w:pPr>
              <w:spacing w:line="500" w:lineRule="exact"/>
              <w:rPr>
                <w:rFonts w:ascii="仿宋_GB2312" w:eastAsia="仿宋_GB2312" w:hAnsi="宋体"/>
              </w:rPr>
            </w:pPr>
          </w:p>
        </w:tc>
        <w:tc>
          <w:tcPr>
            <w:tcW w:w="540" w:type="dxa"/>
          </w:tcPr>
          <w:p w14:paraId="577550BD" w14:textId="77777777" w:rsidR="00A158E8" w:rsidRDefault="00A158E8">
            <w:pPr>
              <w:spacing w:line="500" w:lineRule="exact"/>
              <w:rPr>
                <w:rFonts w:ascii="仿宋_GB2312" w:eastAsia="仿宋_GB2312" w:hAnsi="宋体"/>
              </w:rPr>
            </w:pPr>
          </w:p>
        </w:tc>
        <w:tc>
          <w:tcPr>
            <w:tcW w:w="540" w:type="dxa"/>
          </w:tcPr>
          <w:p w14:paraId="4AA752C1" w14:textId="77777777" w:rsidR="00A158E8" w:rsidRDefault="00A158E8">
            <w:pPr>
              <w:spacing w:line="500" w:lineRule="exact"/>
              <w:rPr>
                <w:rFonts w:ascii="仿宋_GB2312" w:eastAsia="仿宋_GB2312" w:hAnsi="宋体"/>
              </w:rPr>
            </w:pPr>
          </w:p>
        </w:tc>
        <w:tc>
          <w:tcPr>
            <w:tcW w:w="3060" w:type="dxa"/>
          </w:tcPr>
          <w:p w14:paraId="101E85C4" w14:textId="77777777" w:rsidR="00A158E8" w:rsidRDefault="00A158E8">
            <w:pPr>
              <w:spacing w:line="500" w:lineRule="exact"/>
              <w:rPr>
                <w:rFonts w:ascii="仿宋_GB2312" w:eastAsia="仿宋_GB2312" w:hAnsi="宋体"/>
              </w:rPr>
            </w:pPr>
            <w:r>
              <w:rPr>
                <w:rFonts w:ascii="仿宋_GB2312" w:eastAsia="仿宋_GB2312" w:hAnsi="宋体" w:hint="eastAsia"/>
              </w:rPr>
              <w:t>□质押财产的权属证明文件；</w:t>
            </w:r>
            <w:r>
              <w:rPr>
                <w:rFonts w:ascii="仿宋_GB2312" w:eastAsia="仿宋_GB2312" w:hAnsi="宋体"/>
              </w:rPr>
              <w:t xml:space="preserve"> </w:t>
            </w:r>
          </w:p>
        </w:tc>
        <w:tc>
          <w:tcPr>
            <w:tcW w:w="540" w:type="dxa"/>
          </w:tcPr>
          <w:p w14:paraId="7DFE66E6" w14:textId="77777777" w:rsidR="00A158E8" w:rsidRDefault="00A158E8">
            <w:pPr>
              <w:spacing w:line="500" w:lineRule="exact"/>
              <w:rPr>
                <w:rFonts w:ascii="宋体" w:hAnsi="宋体"/>
              </w:rPr>
            </w:pPr>
          </w:p>
        </w:tc>
      </w:tr>
      <w:tr w:rsidR="00A158E8" w14:paraId="52732F48" w14:textId="77777777">
        <w:tc>
          <w:tcPr>
            <w:tcW w:w="288" w:type="dxa"/>
          </w:tcPr>
          <w:p w14:paraId="5CCE0FDD" w14:textId="77777777" w:rsidR="00A158E8" w:rsidRDefault="00A158E8">
            <w:pPr>
              <w:spacing w:line="500" w:lineRule="exact"/>
              <w:rPr>
                <w:rFonts w:ascii="宋体" w:hAnsi="宋体"/>
              </w:rPr>
            </w:pPr>
          </w:p>
        </w:tc>
        <w:tc>
          <w:tcPr>
            <w:tcW w:w="540" w:type="dxa"/>
          </w:tcPr>
          <w:p w14:paraId="68437696" w14:textId="77777777" w:rsidR="00A158E8" w:rsidRDefault="00A158E8">
            <w:pPr>
              <w:spacing w:line="500" w:lineRule="exact"/>
              <w:rPr>
                <w:rFonts w:ascii="宋体" w:hAnsi="宋体"/>
              </w:rPr>
            </w:pPr>
          </w:p>
        </w:tc>
        <w:tc>
          <w:tcPr>
            <w:tcW w:w="2700" w:type="dxa"/>
          </w:tcPr>
          <w:p w14:paraId="7F294882" w14:textId="77777777" w:rsidR="00A158E8" w:rsidRDefault="00A158E8">
            <w:pPr>
              <w:spacing w:line="500" w:lineRule="exact"/>
              <w:rPr>
                <w:rFonts w:ascii="仿宋_GB2312" w:eastAsia="仿宋_GB2312" w:hAnsi="宋体"/>
                <w:b/>
              </w:rPr>
            </w:pPr>
            <w:r>
              <w:rPr>
                <w:rFonts w:ascii="仿宋_GB2312" w:eastAsia="仿宋_GB2312" w:hAnsi="宋体" w:hint="eastAsia"/>
              </w:rPr>
              <w:t>□项目核准文件</w:t>
            </w:r>
          </w:p>
        </w:tc>
        <w:tc>
          <w:tcPr>
            <w:tcW w:w="540" w:type="dxa"/>
          </w:tcPr>
          <w:p w14:paraId="6DCF9245" w14:textId="77777777" w:rsidR="00A158E8" w:rsidRDefault="00A158E8">
            <w:pPr>
              <w:spacing w:line="500" w:lineRule="exact"/>
              <w:rPr>
                <w:rFonts w:ascii="仿宋_GB2312" w:eastAsia="仿宋_GB2312" w:hAnsi="宋体"/>
              </w:rPr>
            </w:pPr>
          </w:p>
        </w:tc>
        <w:tc>
          <w:tcPr>
            <w:tcW w:w="540" w:type="dxa"/>
          </w:tcPr>
          <w:p w14:paraId="4F2B4266" w14:textId="77777777" w:rsidR="00A158E8" w:rsidRDefault="00A158E8">
            <w:pPr>
              <w:spacing w:line="500" w:lineRule="exact"/>
              <w:rPr>
                <w:rFonts w:ascii="仿宋_GB2312" w:eastAsia="仿宋_GB2312" w:hAnsi="宋体"/>
              </w:rPr>
            </w:pPr>
          </w:p>
        </w:tc>
        <w:tc>
          <w:tcPr>
            <w:tcW w:w="540" w:type="dxa"/>
          </w:tcPr>
          <w:p w14:paraId="499F1B18" w14:textId="77777777" w:rsidR="00A158E8" w:rsidRDefault="00A158E8">
            <w:pPr>
              <w:spacing w:line="500" w:lineRule="exact"/>
              <w:rPr>
                <w:rFonts w:ascii="仿宋_GB2312" w:eastAsia="仿宋_GB2312" w:hAnsi="宋体"/>
              </w:rPr>
            </w:pPr>
          </w:p>
        </w:tc>
        <w:tc>
          <w:tcPr>
            <w:tcW w:w="3060" w:type="dxa"/>
          </w:tcPr>
          <w:p w14:paraId="77DF51F7" w14:textId="77777777" w:rsidR="00A158E8" w:rsidRDefault="00A158E8">
            <w:pPr>
              <w:spacing w:line="500" w:lineRule="exact"/>
              <w:rPr>
                <w:rFonts w:ascii="仿宋_GB2312" w:eastAsia="仿宋_GB2312" w:hAnsi="宋体"/>
              </w:rPr>
            </w:pPr>
            <w:r>
              <w:rPr>
                <w:rFonts w:ascii="仿宋_GB2312" w:eastAsia="仿宋_GB2312" w:hAnsi="宋体" w:hint="eastAsia"/>
              </w:rPr>
              <w:t>□权利质押的权利凭证</w:t>
            </w:r>
          </w:p>
        </w:tc>
        <w:tc>
          <w:tcPr>
            <w:tcW w:w="540" w:type="dxa"/>
          </w:tcPr>
          <w:p w14:paraId="4D58604C" w14:textId="77777777" w:rsidR="00A158E8" w:rsidRDefault="00A158E8">
            <w:pPr>
              <w:spacing w:line="500" w:lineRule="exact"/>
              <w:rPr>
                <w:rFonts w:ascii="宋体" w:hAnsi="宋体"/>
              </w:rPr>
            </w:pPr>
          </w:p>
        </w:tc>
      </w:tr>
      <w:tr w:rsidR="00A158E8" w14:paraId="155916FB" w14:textId="77777777">
        <w:tc>
          <w:tcPr>
            <w:tcW w:w="288" w:type="dxa"/>
          </w:tcPr>
          <w:p w14:paraId="27E9B7AC" w14:textId="77777777" w:rsidR="00A158E8" w:rsidRDefault="00A158E8">
            <w:pPr>
              <w:spacing w:line="500" w:lineRule="exact"/>
              <w:rPr>
                <w:rFonts w:ascii="宋体" w:hAnsi="宋体"/>
              </w:rPr>
            </w:pPr>
          </w:p>
        </w:tc>
        <w:tc>
          <w:tcPr>
            <w:tcW w:w="540" w:type="dxa"/>
          </w:tcPr>
          <w:p w14:paraId="4C380525" w14:textId="77777777" w:rsidR="00A158E8" w:rsidRDefault="00A158E8">
            <w:pPr>
              <w:spacing w:line="500" w:lineRule="exact"/>
              <w:rPr>
                <w:rFonts w:ascii="宋体" w:hAnsi="宋体"/>
              </w:rPr>
            </w:pPr>
          </w:p>
        </w:tc>
        <w:tc>
          <w:tcPr>
            <w:tcW w:w="2700" w:type="dxa"/>
          </w:tcPr>
          <w:p w14:paraId="1C2A371B" w14:textId="77777777" w:rsidR="00A158E8" w:rsidRDefault="00A158E8">
            <w:pPr>
              <w:spacing w:line="500" w:lineRule="exact"/>
              <w:rPr>
                <w:rFonts w:ascii="仿宋_GB2312" w:eastAsia="仿宋_GB2312" w:hAnsi="宋体"/>
              </w:rPr>
            </w:pPr>
            <w:r>
              <w:rPr>
                <w:rFonts w:ascii="仿宋_GB2312" w:eastAsia="仿宋_GB2312" w:hAnsi="宋体" w:hint="eastAsia"/>
              </w:rPr>
              <w:t>□项目提出的有关背景材料</w:t>
            </w:r>
          </w:p>
        </w:tc>
        <w:tc>
          <w:tcPr>
            <w:tcW w:w="540" w:type="dxa"/>
          </w:tcPr>
          <w:p w14:paraId="1A90D868" w14:textId="77777777" w:rsidR="00A158E8" w:rsidRDefault="00A158E8">
            <w:pPr>
              <w:spacing w:line="500" w:lineRule="exact"/>
              <w:rPr>
                <w:rFonts w:ascii="仿宋_GB2312" w:eastAsia="仿宋_GB2312" w:hAnsi="宋体"/>
              </w:rPr>
            </w:pPr>
          </w:p>
        </w:tc>
        <w:tc>
          <w:tcPr>
            <w:tcW w:w="540" w:type="dxa"/>
          </w:tcPr>
          <w:p w14:paraId="41CAE034" w14:textId="77777777" w:rsidR="00A158E8" w:rsidRDefault="00A158E8">
            <w:pPr>
              <w:spacing w:line="500" w:lineRule="exact"/>
              <w:rPr>
                <w:rFonts w:ascii="仿宋_GB2312" w:eastAsia="仿宋_GB2312" w:hAnsi="宋体"/>
              </w:rPr>
            </w:pPr>
          </w:p>
        </w:tc>
        <w:tc>
          <w:tcPr>
            <w:tcW w:w="540" w:type="dxa"/>
          </w:tcPr>
          <w:p w14:paraId="1F07FD3D" w14:textId="77777777" w:rsidR="00A158E8" w:rsidRDefault="00A158E8">
            <w:pPr>
              <w:spacing w:line="500" w:lineRule="exact"/>
              <w:rPr>
                <w:rFonts w:ascii="仿宋_GB2312" w:eastAsia="仿宋_GB2312" w:hAnsi="宋体"/>
              </w:rPr>
            </w:pPr>
          </w:p>
        </w:tc>
        <w:tc>
          <w:tcPr>
            <w:tcW w:w="3060" w:type="dxa"/>
          </w:tcPr>
          <w:p w14:paraId="108AD88B" w14:textId="77777777" w:rsidR="00A158E8" w:rsidRDefault="00A158E8">
            <w:pPr>
              <w:spacing w:line="500" w:lineRule="exact"/>
              <w:rPr>
                <w:rFonts w:ascii="仿宋_GB2312" w:eastAsia="仿宋_GB2312" w:hAnsi="宋体"/>
              </w:rPr>
            </w:pPr>
            <w:r>
              <w:rPr>
                <w:rFonts w:ascii="仿宋_GB2312" w:eastAsia="仿宋_GB2312" w:hAnsi="宋体" w:hint="eastAsia"/>
              </w:rPr>
              <w:t>□出质人资格证明</w:t>
            </w:r>
          </w:p>
        </w:tc>
        <w:tc>
          <w:tcPr>
            <w:tcW w:w="540" w:type="dxa"/>
          </w:tcPr>
          <w:p w14:paraId="39A1F5A2" w14:textId="77777777" w:rsidR="00A158E8" w:rsidRDefault="00A158E8">
            <w:pPr>
              <w:spacing w:line="500" w:lineRule="exact"/>
              <w:rPr>
                <w:rFonts w:ascii="宋体" w:hAnsi="宋体"/>
              </w:rPr>
            </w:pPr>
          </w:p>
        </w:tc>
      </w:tr>
      <w:tr w:rsidR="00A158E8" w14:paraId="7BC85BC4" w14:textId="77777777">
        <w:trPr>
          <w:cantSplit/>
          <w:trHeight w:val="852"/>
        </w:trPr>
        <w:tc>
          <w:tcPr>
            <w:tcW w:w="288" w:type="dxa"/>
          </w:tcPr>
          <w:p w14:paraId="15D34778" w14:textId="77777777" w:rsidR="00A158E8" w:rsidRDefault="00A158E8">
            <w:pPr>
              <w:spacing w:line="500" w:lineRule="exact"/>
              <w:rPr>
                <w:rFonts w:ascii="宋体" w:hAnsi="宋体"/>
              </w:rPr>
            </w:pPr>
          </w:p>
        </w:tc>
        <w:tc>
          <w:tcPr>
            <w:tcW w:w="540" w:type="dxa"/>
          </w:tcPr>
          <w:p w14:paraId="6569877B" w14:textId="77777777" w:rsidR="00A158E8" w:rsidRDefault="00A158E8">
            <w:pPr>
              <w:spacing w:line="500" w:lineRule="exact"/>
              <w:rPr>
                <w:rFonts w:ascii="宋体" w:hAnsi="宋体"/>
              </w:rPr>
            </w:pPr>
          </w:p>
        </w:tc>
        <w:tc>
          <w:tcPr>
            <w:tcW w:w="2700" w:type="dxa"/>
          </w:tcPr>
          <w:p w14:paraId="1C7F5F10" w14:textId="77777777" w:rsidR="00A158E8" w:rsidRDefault="00A158E8">
            <w:pPr>
              <w:spacing w:line="500" w:lineRule="exact"/>
              <w:rPr>
                <w:rFonts w:ascii="仿宋_GB2312" w:eastAsia="仿宋_GB2312" w:hAnsi="宋体"/>
              </w:rPr>
            </w:pPr>
            <w:r>
              <w:rPr>
                <w:rFonts w:ascii="仿宋_GB2312" w:eastAsia="仿宋_GB2312" w:hAnsi="宋体" w:hint="eastAsia"/>
              </w:rPr>
              <w:t>□可研报告及批准文件</w:t>
            </w:r>
          </w:p>
        </w:tc>
        <w:tc>
          <w:tcPr>
            <w:tcW w:w="540" w:type="dxa"/>
            <w:vMerge w:val="restart"/>
          </w:tcPr>
          <w:p w14:paraId="5D6EB96F" w14:textId="77777777" w:rsidR="00A158E8" w:rsidRDefault="00A158E8">
            <w:pPr>
              <w:spacing w:line="500" w:lineRule="exact"/>
              <w:rPr>
                <w:rFonts w:ascii="仿宋_GB2312" w:eastAsia="仿宋_GB2312" w:hAnsi="宋体"/>
              </w:rPr>
            </w:pPr>
          </w:p>
        </w:tc>
        <w:tc>
          <w:tcPr>
            <w:tcW w:w="540" w:type="dxa"/>
            <w:vMerge w:val="restart"/>
          </w:tcPr>
          <w:p w14:paraId="7BCCC23E" w14:textId="77777777" w:rsidR="00A158E8" w:rsidRDefault="00A158E8">
            <w:pPr>
              <w:spacing w:line="500" w:lineRule="exact"/>
              <w:rPr>
                <w:rFonts w:ascii="仿宋_GB2312" w:eastAsia="仿宋_GB2312" w:hAnsi="宋体"/>
              </w:rPr>
            </w:pPr>
          </w:p>
        </w:tc>
        <w:tc>
          <w:tcPr>
            <w:tcW w:w="540" w:type="dxa"/>
            <w:vMerge w:val="restart"/>
          </w:tcPr>
          <w:p w14:paraId="7944CC71" w14:textId="77777777" w:rsidR="00A158E8" w:rsidRDefault="00A158E8">
            <w:pPr>
              <w:spacing w:line="500" w:lineRule="exact"/>
              <w:rPr>
                <w:rFonts w:ascii="仿宋_GB2312" w:eastAsia="仿宋_GB2312" w:hAnsi="宋体"/>
              </w:rPr>
            </w:pPr>
          </w:p>
        </w:tc>
        <w:tc>
          <w:tcPr>
            <w:tcW w:w="3060" w:type="dxa"/>
            <w:vMerge w:val="restart"/>
          </w:tcPr>
          <w:p w14:paraId="5F63F812" w14:textId="77777777" w:rsidR="00A158E8" w:rsidRDefault="00A158E8">
            <w:pPr>
              <w:spacing w:line="500" w:lineRule="exact"/>
              <w:rPr>
                <w:rFonts w:ascii="仿宋_GB2312" w:eastAsia="仿宋_GB2312" w:hAnsi="宋体"/>
              </w:rPr>
            </w:pPr>
            <w:r>
              <w:rPr>
                <w:rFonts w:ascii="仿宋_GB2312" w:eastAsia="仿宋_GB2312" w:hAnsi="宋体" w:hint="eastAsia"/>
              </w:rPr>
              <w:t>□法人：经工商行政管理部门年检合格的企业法人营业执照、事业法人营业执照</w:t>
            </w:r>
          </w:p>
        </w:tc>
        <w:tc>
          <w:tcPr>
            <w:tcW w:w="540" w:type="dxa"/>
            <w:vMerge w:val="restart"/>
          </w:tcPr>
          <w:p w14:paraId="1930AF78" w14:textId="77777777" w:rsidR="00A158E8" w:rsidRDefault="00A158E8">
            <w:pPr>
              <w:spacing w:line="500" w:lineRule="exact"/>
              <w:rPr>
                <w:rFonts w:ascii="宋体" w:hAnsi="宋体"/>
              </w:rPr>
            </w:pPr>
          </w:p>
        </w:tc>
      </w:tr>
      <w:tr w:rsidR="00A158E8" w14:paraId="4996C2D3" w14:textId="77777777">
        <w:trPr>
          <w:cantSplit/>
          <w:trHeight w:val="1140"/>
        </w:trPr>
        <w:tc>
          <w:tcPr>
            <w:tcW w:w="288" w:type="dxa"/>
          </w:tcPr>
          <w:p w14:paraId="507571DA" w14:textId="77777777" w:rsidR="00A158E8" w:rsidRDefault="00A158E8">
            <w:pPr>
              <w:spacing w:line="500" w:lineRule="exact"/>
              <w:rPr>
                <w:rFonts w:ascii="宋体" w:hAnsi="宋体"/>
              </w:rPr>
            </w:pPr>
          </w:p>
        </w:tc>
        <w:tc>
          <w:tcPr>
            <w:tcW w:w="540" w:type="dxa"/>
          </w:tcPr>
          <w:p w14:paraId="449D9794" w14:textId="77777777" w:rsidR="00A158E8" w:rsidRDefault="00A158E8">
            <w:pPr>
              <w:spacing w:line="500" w:lineRule="exact"/>
              <w:rPr>
                <w:rFonts w:ascii="宋体" w:hAnsi="宋体"/>
              </w:rPr>
            </w:pPr>
          </w:p>
        </w:tc>
        <w:tc>
          <w:tcPr>
            <w:tcW w:w="2700" w:type="dxa"/>
          </w:tcPr>
          <w:p w14:paraId="6CCCEB5E" w14:textId="77777777" w:rsidR="00A158E8" w:rsidRDefault="00A158E8">
            <w:pPr>
              <w:spacing w:line="500" w:lineRule="exact"/>
              <w:rPr>
                <w:rFonts w:ascii="仿宋_GB2312" w:eastAsia="仿宋_GB2312" w:hAnsi="宋体"/>
              </w:rPr>
            </w:pPr>
            <w:r>
              <w:rPr>
                <w:rFonts w:ascii="仿宋_GB2312" w:eastAsia="仿宋_GB2312" w:hAnsi="宋体" w:hint="eastAsia"/>
              </w:rPr>
              <w:t>□自筹资金和其他建设资金生产资金筹措方案及落实资金来源的证明材料</w:t>
            </w:r>
          </w:p>
        </w:tc>
        <w:tc>
          <w:tcPr>
            <w:tcW w:w="540" w:type="dxa"/>
            <w:vMerge/>
          </w:tcPr>
          <w:p w14:paraId="0C6E76DA" w14:textId="77777777" w:rsidR="00A158E8" w:rsidRDefault="00A158E8">
            <w:pPr>
              <w:spacing w:line="500" w:lineRule="exact"/>
              <w:rPr>
                <w:rFonts w:ascii="仿宋_GB2312" w:eastAsia="仿宋_GB2312" w:hAnsi="宋体"/>
              </w:rPr>
            </w:pPr>
          </w:p>
        </w:tc>
        <w:tc>
          <w:tcPr>
            <w:tcW w:w="540" w:type="dxa"/>
            <w:vMerge/>
          </w:tcPr>
          <w:p w14:paraId="04D24CDC" w14:textId="77777777" w:rsidR="00A158E8" w:rsidRDefault="00A158E8">
            <w:pPr>
              <w:spacing w:line="500" w:lineRule="exact"/>
              <w:rPr>
                <w:rFonts w:ascii="仿宋_GB2312" w:eastAsia="仿宋_GB2312" w:hAnsi="宋体"/>
              </w:rPr>
            </w:pPr>
          </w:p>
        </w:tc>
        <w:tc>
          <w:tcPr>
            <w:tcW w:w="540" w:type="dxa"/>
            <w:vMerge/>
          </w:tcPr>
          <w:p w14:paraId="12DB483A" w14:textId="77777777" w:rsidR="00A158E8" w:rsidRDefault="00A158E8">
            <w:pPr>
              <w:spacing w:line="500" w:lineRule="exact"/>
              <w:rPr>
                <w:rFonts w:ascii="仿宋_GB2312" w:eastAsia="仿宋_GB2312" w:hAnsi="宋体"/>
              </w:rPr>
            </w:pPr>
          </w:p>
        </w:tc>
        <w:tc>
          <w:tcPr>
            <w:tcW w:w="3060" w:type="dxa"/>
            <w:vMerge/>
          </w:tcPr>
          <w:p w14:paraId="016E844F" w14:textId="77777777" w:rsidR="00A158E8" w:rsidRDefault="00A158E8">
            <w:pPr>
              <w:spacing w:line="500" w:lineRule="exact"/>
              <w:rPr>
                <w:rFonts w:ascii="仿宋_GB2312" w:eastAsia="仿宋_GB2312" w:hAnsi="宋体"/>
              </w:rPr>
            </w:pPr>
          </w:p>
        </w:tc>
        <w:tc>
          <w:tcPr>
            <w:tcW w:w="540" w:type="dxa"/>
            <w:vMerge/>
          </w:tcPr>
          <w:p w14:paraId="07D676C3" w14:textId="77777777" w:rsidR="00A158E8" w:rsidRDefault="00A158E8">
            <w:pPr>
              <w:spacing w:line="500" w:lineRule="exact"/>
              <w:rPr>
                <w:rFonts w:ascii="宋体" w:hAnsi="宋体"/>
              </w:rPr>
            </w:pPr>
          </w:p>
        </w:tc>
      </w:tr>
      <w:tr w:rsidR="00A158E8" w14:paraId="5DABF8ED" w14:textId="77777777">
        <w:tc>
          <w:tcPr>
            <w:tcW w:w="288" w:type="dxa"/>
          </w:tcPr>
          <w:p w14:paraId="37BCEF88" w14:textId="77777777" w:rsidR="00A158E8" w:rsidRDefault="00A158E8">
            <w:pPr>
              <w:spacing w:line="500" w:lineRule="exact"/>
              <w:rPr>
                <w:rFonts w:ascii="宋体" w:hAnsi="宋体"/>
              </w:rPr>
            </w:pPr>
          </w:p>
        </w:tc>
        <w:tc>
          <w:tcPr>
            <w:tcW w:w="540" w:type="dxa"/>
          </w:tcPr>
          <w:p w14:paraId="663E1284" w14:textId="77777777" w:rsidR="00A158E8" w:rsidRDefault="00A158E8">
            <w:pPr>
              <w:spacing w:line="500" w:lineRule="exact"/>
              <w:rPr>
                <w:rFonts w:ascii="宋体" w:hAnsi="宋体"/>
              </w:rPr>
            </w:pPr>
          </w:p>
        </w:tc>
        <w:tc>
          <w:tcPr>
            <w:tcW w:w="2700" w:type="dxa"/>
          </w:tcPr>
          <w:p w14:paraId="7659312F" w14:textId="77777777" w:rsidR="00A158E8" w:rsidRDefault="00A158E8">
            <w:pPr>
              <w:spacing w:line="500" w:lineRule="exact"/>
              <w:rPr>
                <w:rFonts w:ascii="仿宋_GB2312" w:eastAsia="仿宋_GB2312" w:hAnsi="宋体"/>
              </w:rPr>
            </w:pPr>
            <w:r>
              <w:rPr>
                <w:rFonts w:ascii="仿宋_GB2312" w:eastAsia="仿宋_GB2312" w:hAnsi="宋体" w:hint="eastAsia"/>
              </w:rPr>
              <w:t>□项目前期准备工作完成情况报告</w:t>
            </w:r>
          </w:p>
        </w:tc>
        <w:tc>
          <w:tcPr>
            <w:tcW w:w="540" w:type="dxa"/>
          </w:tcPr>
          <w:p w14:paraId="56C0D31B" w14:textId="77777777" w:rsidR="00A158E8" w:rsidRDefault="00A158E8">
            <w:pPr>
              <w:spacing w:line="500" w:lineRule="exact"/>
              <w:rPr>
                <w:rFonts w:ascii="仿宋_GB2312" w:eastAsia="仿宋_GB2312" w:hAnsi="宋体"/>
              </w:rPr>
            </w:pPr>
          </w:p>
        </w:tc>
        <w:tc>
          <w:tcPr>
            <w:tcW w:w="540" w:type="dxa"/>
          </w:tcPr>
          <w:p w14:paraId="3E6F968A" w14:textId="77777777" w:rsidR="00A158E8" w:rsidRDefault="00A158E8">
            <w:pPr>
              <w:spacing w:line="500" w:lineRule="exact"/>
              <w:rPr>
                <w:rFonts w:ascii="仿宋_GB2312" w:eastAsia="仿宋_GB2312" w:hAnsi="宋体"/>
              </w:rPr>
            </w:pPr>
          </w:p>
        </w:tc>
        <w:tc>
          <w:tcPr>
            <w:tcW w:w="540" w:type="dxa"/>
          </w:tcPr>
          <w:p w14:paraId="59EEFCE7" w14:textId="77777777" w:rsidR="00A158E8" w:rsidRDefault="00A158E8">
            <w:pPr>
              <w:spacing w:line="500" w:lineRule="exact"/>
              <w:rPr>
                <w:rFonts w:ascii="仿宋_GB2312" w:eastAsia="仿宋_GB2312" w:hAnsi="宋体"/>
              </w:rPr>
            </w:pPr>
          </w:p>
        </w:tc>
        <w:tc>
          <w:tcPr>
            <w:tcW w:w="3060" w:type="dxa"/>
          </w:tcPr>
          <w:p w14:paraId="406922C7" w14:textId="77777777" w:rsidR="00A158E8" w:rsidRDefault="00A158E8">
            <w:pPr>
              <w:spacing w:line="500" w:lineRule="exact"/>
              <w:rPr>
                <w:rFonts w:ascii="仿宋_GB2312" w:eastAsia="仿宋_GB2312" w:hAnsi="宋体"/>
              </w:rPr>
            </w:pPr>
            <w:r>
              <w:rPr>
                <w:rFonts w:ascii="仿宋_GB2312" w:eastAsia="仿宋_GB2312" w:hAnsi="宋体" w:hint="eastAsia"/>
              </w:rPr>
              <w:t>□</w:t>
            </w:r>
            <w:r>
              <w:rPr>
                <w:rFonts w:ascii="仿宋_GB2312" w:eastAsia="仿宋_GB2312" w:hAnsi="宋体"/>
              </w:rPr>
              <w:t xml:space="preserve"> </w:t>
            </w:r>
            <w:r>
              <w:rPr>
                <w:rFonts w:ascii="仿宋_GB2312" w:eastAsia="仿宋_GB2312" w:hAnsi="宋体" w:hint="eastAsia"/>
              </w:rPr>
              <w:t>非法人：经工商行政管理部门年检合格的营业执照、法人授权委托书</w:t>
            </w:r>
          </w:p>
        </w:tc>
        <w:tc>
          <w:tcPr>
            <w:tcW w:w="540" w:type="dxa"/>
          </w:tcPr>
          <w:p w14:paraId="1C68059C" w14:textId="77777777" w:rsidR="00A158E8" w:rsidRDefault="00A158E8">
            <w:pPr>
              <w:spacing w:line="500" w:lineRule="exact"/>
              <w:rPr>
                <w:rFonts w:ascii="宋体" w:hAnsi="宋体"/>
              </w:rPr>
            </w:pPr>
          </w:p>
        </w:tc>
      </w:tr>
      <w:tr w:rsidR="00A158E8" w14:paraId="156CD3FE" w14:textId="77777777">
        <w:tc>
          <w:tcPr>
            <w:tcW w:w="288" w:type="dxa"/>
          </w:tcPr>
          <w:p w14:paraId="29799256" w14:textId="77777777" w:rsidR="00A158E8" w:rsidRDefault="00A158E8">
            <w:pPr>
              <w:spacing w:line="500" w:lineRule="exact"/>
              <w:rPr>
                <w:rFonts w:ascii="宋体" w:hAnsi="宋体"/>
              </w:rPr>
            </w:pPr>
          </w:p>
        </w:tc>
        <w:tc>
          <w:tcPr>
            <w:tcW w:w="540" w:type="dxa"/>
          </w:tcPr>
          <w:p w14:paraId="37EFB8D8" w14:textId="77777777" w:rsidR="00A158E8" w:rsidRDefault="00A158E8">
            <w:pPr>
              <w:spacing w:line="500" w:lineRule="exact"/>
              <w:rPr>
                <w:rFonts w:ascii="宋体" w:hAnsi="宋体"/>
              </w:rPr>
            </w:pPr>
          </w:p>
        </w:tc>
        <w:tc>
          <w:tcPr>
            <w:tcW w:w="2700" w:type="dxa"/>
          </w:tcPr>
          <w:p w14:paraId="02931AE0" w14:textId="77777777" w:rsidR="00A158E8" w:rsidRDefault="00A158E8">
            <w:pPr>
              <w:spacing w:line="500" w:lineRule="exact"/>
              <w:rPr>
                <w:rFonts w:ascii="仿宋_GB2312" w:eastAsia="仿宋_GB2312" w:hAnsi="宋体"/>
              </w:rPr>
            </w:pPr>
            <w:r>
              <w:rPr>
                <w:rFonts w:ascii="仿宋_GB2312" w:eastAsia="仿宋_GB2312" w:hAnsi="宋体" w:hint="eastAsia"/>
              </w:rPr>
              <w:t>□开户证明；</w:t>
            </w:r>
          </w:p>
        </w:tc>
        <w:tc>
          <w:tcPr>
            <w:tcW w:w="540" w:type="dxa"/>
          </w:tcPr>
          <w:p w14:paraId="607AC622" w14:textId="77777777" w:rsidR="00A158E8" w:rsidRDefault="00A158E8">
            <w:pPr>
              <w:spacing w:line="500" w:lineRule="exact"/>
              <w:rPr>
                <w:rFonts w:ascii="仿宋_GB2312" w:eastAsia="仿宋_GB2312" w:hAnsi="宋体"/>
              </w:rPr>
            </w:pPr>
          </w:p>
        </w:tc>
        <w:tc>
          <w:tcPr>
            <w:tcW w:w="540" w:type="dxa"/>
          </w:tcPr>
          <w:p w14:paraId="6110007C" w14:textId="77777777" w:rsidR="00A158E8" w:rsidRDefault="00A158E8">
            <w:pPr>
              <w:spacing w:line="500" w:lineRule="exact"/>
              <w:rPr>
                <w:rFonts w:ascii="仿宋_GB2312" w:eastAsia="仿宋_GB2312" w:hAnsi="宋体"/>
              </w:rPr>
            </w:pPr>
          </w:p>
        </w:tc>
        <w:tc>
          <w:tcPr>
            <w:tcW w:w="540" w:type="dxa"/>
          </w:tcPr>
          <w:p w14:paraId="3DEF88BD" w14:textId="77777777" w:rsidR="00A158E8" w:rsidRDefault="00A158E8">
            <w:pPr>
              <w:spacing w:line="500" w:lineRule="exact"/>
              <w:rPr>
                <w:rFonts w:ascii="仿宋_GB2312" w:eastAsia="仿宋_GB2312" w:hAnsi="宋体"/>
              </w:rPr>
            </w:pPr>
          </w:p>
        </w:tc>
        <w:tc>
          <w:tcPr>
            <w:tcW w:w="3060" w:type="dxa"/>
          </w:tcPr>
          <w:p w14:paraId="295D7F85" w14:textId="77777777" w:rsidR="00A158E8" w:rsidRDefault="00A158E8">
            <w:pPr>
              <w:spacing w:line="500" w:lineRule="exact"/>
              <w:rPr>
                <w:rFonts w:ascii="仿宋_GB2312" w:eastAsia="仿宋_GB2312" w:hAnsi="宋体"/>
              </w:rPr>
            </w:pPr>
            <w:r>
              <w:rPr>
                <w:rFonts w:ascii="仿宋_GB2312" w:eastAsia="仿宋_GB2312" w:hAnsi="宋体"/>
              </w:rPr>
              <w:t xml:space="preserve"> </w:t>
            </w:r>
            <w:r>
              <w:rPr>
                <w:rFonts w:ascii="仿宋_GB2312" w:eastAsia="仿宋_GB2312" w:hAnsi="宋体" w:hint="eastAsia"/>
              </w:rPr>
              <w:t>□</w:t>
            </w:r>
            <w:r>
              <w:rPr>
                <w:rFonts w:ascii="仿宋_GB2312" w:eastAsia="仿宋_GB2312" w:hAnsi="宋体"/>
              </w:rPr>
              <w:t xml:space="preserve"> </w:t>
            </w:r>
            <w:r>
              <w:rPr>
                <w:rFonts w:ascii="仿宋_GB2312" w:eastAsia="仿宋_GB2312" w:hAnsi="宋体" w:hint="eastAsia"/>
              </w:rPr>
              <w:t>自然人：出质人身份证明；</w:t>
            </w:r>
          </w:p>
        </w:tc>
        <w:tc>
          <w:tcPr>
            <w:tcW w:w="540" w:type="dxa"/>
          </w:tcPr>
          <w:p w14:paraId="02F1E863" w14:textId="77777777" w:rsidR="00A158E8" w:rsidRDefault="00A158E8">
            <w:pPr>
              <w:spacing w:line="500" w:lineRule="exact"/>
              <w:rPr>
                <w:rFonts w:ascii="宋体" w:hAnsi="宋体"/>
              </w:rPr>
            </w:pPr>
          </w:p>
        </w:tc>
      </w:tr>
      <w:tr w:rsidR="00A158E8" w14:paraId="45343869" w14:textId="77777777">
        <w:tc>
          <w:tcPr>
            <w:tcW w:w="288" w:type="dxa"/>
          </w:tcPr>
          <w:p w14:paraId="0B0D6955" w14:textId="77777777" w:rsidR="00A158E8" w:rsidRDefault="00A158E8">
            <w:pPr>
              <w:spacing w:line="500" w:lineRule="exact"/>
              <w:rPr>
                <w:rFonts w:ascii="宋体" w:hAnsi="宋体"/>
              </w:rPr>
            </w:pPr>
          </w:p>
        </w:tc>
        <w:tc>
          <w:tcPr>
            <w:tcW w:w="540" w:type="dxa"/>
          </w:tcPr>
          <w:p w14:paraId="1C8E92E2" w14:textId="77777777" w:rsidR="00A158E8" w:rsidRDefault="00A158E8">
            <w:pPr>
              <w:spacing w:line="500" w:lineRule="exact"/>
              <w:rPr>
                <w:rFonts w:ascii="宋体" w:hAnsi="宋体"/>
              </w:rPr>
            </w:pPr>
          </w:p>
        </w:tc>
        <w:tc>
          <w:tcPr>
            <w:tcW w:w="2700" w:type="dxa"/>
          </w:tcPr>
          <w:p w14:paraId="24A5BA00" w14:textId="77777777" w:rsidR="00A158E8" w:rsidRDefault="00A158E8">
            <w:pPr>
              <w:spacing w:line="500" w:lineRule="exact"/>
              <w:rPr>
                <w:rFonts w:ascii="仿宋_GB2312" w:eastAsia="仿宋_GB2312" w:hAnsi="宋体"/>
              </w:rPr>
            </w:pPr>
            <w:r>
              <w:rPr>
                <w:rFonts w:ascii="仿宋_GB2312" w:eastAsia="仿宋_GB2312" w:hAnsi="宋体" w:hint="eastAsia"/>
              </w:rPr>
              <w:t>□申请贴现的汇票</w:t>
            </w:r>
          </w:p>
        </w:tc>
        <w:tc>
          <w:tcPr>
            <w:tcW w:w="540" w:type="dxa"/>
          </w:tcPr>
          <w:p w14:paraId="04DD59EF" w14:textId="77777777" w:rsidR="00A158E8" w:rsidRDefault="00A158E8">
            <w:pPr>
              <w:spacing w:line="500" w:lineRule="exact"/>
              <w:rPr>
                <w:rFonts w:ascii="仿宋_GB2312" w:eastAsia="仿宋_GB2312" w:hAnsi="宋体"/>
              </w:rPr>
            </w:pPr>
          </w:p>
        </w:tc>
        <w:tc>
          <w:tcPr>
            <w:tcW w:w="540" w:type="dxa"/>
          </w:tcPr>
          <w:p w14:paraId="3ACFE7B0" w14:textId="77777777" w:rsidR="00A158E8" w:rsidRDefault="00A158E8">
            <w:pPr>
              <w:spacing w:line="500" w:lineRule="exact"/>
              <w:rPr>
                <w:rFonts w:ascii="仿宋_GB2312" w:eastAsia="仿宋_GB2312" w:hAnsi="宋体"/>
              </w:rPr>
            </w:pPr>
          </w:p>
        </w:tc>
        <w:tc>
          <w:tcPr>
            <w:tcW w:w="540" w:type="dxa"/>
          </w:tcPr>
          <w:p w14:paraId="54F817D0" w14:textId="77777777" w:rsidR="00A158E8" w:rsidRDefault="00A158E8">
            <w:pPr>
              <w:spacing w:line="500" w:lineRule="exact"/>
              <w:rPr>
                <w:rFonts w:ascii="仿宋_GB2312" w:eastAsia="仿宋_GB2312" w:hAnsi="宋体"/>
              </w:rPr>
            </w:pPr>
          </w:p>
        </w:tc>
        <w:tc>
          <w:tcPr>
            <w:tcW w:w="3060" w:type="dxa"/>
          </w:tcPr>
          <w:p w14:paraId="4CB66E56" w14:textId="77777777" w:rsidR="00A158E8" w:rsidRDefault="00A158E8">
            <w:pPr>
              <w:spacing w:line="500" w:lineRule="exact"/>
              <w:rPr>
                <w:rFonts w:ascii="仿宋_GB2312" w:eastAsia="仿宋_GB2312" w:hAnsi="宋体"/>
              </w:rPr>
            </w:pPr>
            <w:r>
              <w:rPr>
                <w:rFonts w:ascii="仿宋_GB2312" w:eastAsia="仿宋_GB2312" w:hAnsi="宋体" w:hint="eastAsia"/>
              </w:rPr>
              <w:t>□股份有限公司、有限责任公司、中外合资企业、中外合作企业出质的，须提供董事会（或类似机构）关于同意质押担保的文件。</w:t>
            </w:r>
          </w:p>
        </w:tc>
        <w:tc>
          <w:tcPr>
            <w:tcW w:w="540" w:type="dxa"/>
          </w:tcPr>
          <w:p w14:paraId="0DB3C90A" w14:textId="77777777" w:rsidR="00A158E8" w:rsidRDefault="00A158E8">
            <w:pPr>
              <w:spacing w:line="500" w:lineRule="exact"/>
              <w:rPr>
                <w:rFonts w:ascii="宋体" w:hAnsi="宋体"/>
              </w:rPr>
            </w:pPr>
          </w:p>
        </w:tc>
      </w:tr>
      <w:tr w:rsidR="00A158E8" w14:paraId="41F29C9B" w14:textId="77777777">
        <w:tc>
          <w:tcPr>
            <w:tcW w:w="288" w:type="dxa"/>
          </w:tcPr>
          <w:p w14:paraId="7F64DB53" w14:textId="77777777" w:rsidR="00A158E8" w:rsidRDefault="00A158E8">
            <w:pPr>
              <w:spacing w:line="500" w:lineRule="exact"/>
              <w:rPr>
                <w:rFonts w:ascii="宋体" w:hAnsi="宋体"/>
              </w:rPr>
            </w:pPr>
          </w:p>
        </w:tc>
        <w:tc>
          <w:tcPr>
            <w:tcW w:w="540" w:type="dxa"/>
          </w:tcPr>
          <w:p w14:paraId="5B3EEE6B" w14:textId="77777777" w:rsidR="00A158E8" w:rsidRDefault="00A158E8">
            <w:pPr>
              <w:spacing w:line="500" w:lineRule="exact"/>
              <w:rPr>
                <w:rFonts w:ascii="宋体" w:hAnsi="宋体"/>
              </w:rPr>
            </w:pPr>
          </w:p>
        </w:tc>
        <w:tc>
          <w:tcPr>
            <w:tcW w:w="2700" w:type="dxa"/>
          </w:tcPr>
          <w:p w14:paraId="184D7509" w14:textId="77777777" w:rsidR="00A158E8" w:rsidRDefault="00A158E8">
            <w:pPr>
              <w:spacing w:line="500" w:lineRule="exact"/>
              <w:rPr>
                <w:rFonts w:ascii="仿宋_GB2312" w:eastAsia="仿宋_GB2312" w:hAnsi="宋体"/>
              </w:rPr>
            </w:pPr>
            <w:r>
              <w:rPr>
                <w:rFonts w:ascii="仿宋_GB2312" w:eastAsia="仿宋_GB2312" w:hAnsi="宋体" w:hint="eastAsia"/>
              </w:rPr>
              <w:t>□上一次商品交易确已履行的增殖税发票和商品发运单据复印件</w:t>
            </w:r>
          </w:p>
        </w:tc>
        <w:tc>
          <w:tcPr>
            <w:tcW w:w="540" w:type="dxa"/>
          </w:tcPr>
          <w:p w14:paraId="6E8F9EE7" w14:textId="77777777" w:rsidR="00A158E8" w:rsidRDefault="00A158E8">
            <w:pPr>
              <w:spacing w:line="500" w:lineRule="exact"/>
              <w:rPr>
                <w:rFonts w:ascii="仿宋_GB2312" w:eastAsia="仿宋_GB2312" w:hAnsi="宋体"/>
              </w:rPr>
            </w:pPr>
          </w:p>
        </w:tc>
        <w:tc>
          <w:tcPr>
            <w:tcW w:w="540" w:type="dxa"/>
          </w:tcPr>
          <w:p w14:paraId="16CFEC72" w14:textId="77777777" w:rsidR="00A158E8" w:rsidRDefault="00A158E8">
            <w:pPr>
              <w:spacing w:line="500" w:lineRule="exact"/>
              <w:rPr>
                <w:rFonts w:ascii="仿宋_GB2312" w:eastAsia="仿宋_GB2312" w:hAnsi="宋体"/>
              </w:rPr>
            </w:pPr>
          </w:p>
        </w:tc>
        <w:tc>
          <w:tcPr>
            <w:tcW w:w="540" w:type="dxa"/>
          </w:tcPr>
          <w:p w14:paraId="41AE93E0" w14:textId="77777777" w:rsidR="00A158E8" w:rsidRDefault="00A158E8">
            <w:pPr>
              <w:spacing w:line="500" w:lineRule="exact"/>
              <w:rPr>
                <w:rFonts w:ascii="仿宋_GB2312" w:eastAsia="仿宋_GB2312" w:hAnsi="宋体"/>
              </w:rPr>
            </w:pPr>
          </w:p>
        </w:tc>
        <w:tc>
          <w:tcPr>
            <w:tcW w:w="3060" w:type="dxa"/>
          </w:tcPr>
          <w:p w14:paraId="616BD6A2" w14:textId="77777777" w:rsidR="00A158E8" w:rsidRDefault="00A158E8">
            <w:pPr>
              <w:spacing w:line="500" w:lineRule="exact"/>
              <w:rPr>
                <w:rFonts w:ascii="仿宋_GB2312" w:eastAsia="仿宋_GB2312" w:hAnsi="宋体"/>
              </w:rPr>
            </w:pPr>
            <w:r>
              <w:rPr>
                <w:rFonts w:ascii="仿宋_GB2312" w:eastAsia="仿宋_GB2312" w:hAnsi="宋体" w:hint="eastAsia"/>
              </w:rPr>
              <w:t>□财产共有人出具的同意出质的文件。</w:t>
            </w:r>
          </w:p>
        </w:tc>
        <w:tc>
          <w:tcPr>
            <w:tcW w:w="540" w:type="dxa"/>
          </w:tcPr>
          <w:p w14:paraId="0115F207" w14:textId="77777777" w:rsidR="00A158E8" w:rsidRDefault="00A158E8">
            <w:pPr>
              <w:spacing w:line="500" w:lineRule="exact"/>
              <w:rPr>
                <w:rFonts w:ascii="仿宋_GB2312" w:eastAsia="仿宋_GB2312" w:hAnsi="宋体"/>
              </w:rPr>
            </w:pPr>
          </w:p>
        </w:tc>
      </w:tr>
      <w:tr w:rsidR="00A158E8" w14:paraId="2F3970FF" w14:textId="77777777">
        <w:tc>
          <w:tcPr>
            <w:tcW w:w="288" w:type="dxa"/>
          </w:tcPr>
          <w:p w14:paraId="136ECAA4" w14:textId="77777777" w:rsidR="00A158E8" w:rsidRDefault="00A158E8">
            <w:pPr>
              <w:spacing w:line="500" w:lineRule="exact"/>
              <w:rPr>
                <w:rFonts w:ascii="宋体" w:hAnsi="宋体"/>
              </w:rPr>
            </w:pPr>
          </w:p>
        </w:tc>
        <w:tc>
          <w:tcPr>
            <w:tcW w:w="540" w:type="dxa"/>
          </w:tcPr>
          <w:p w14:paraId="1C60BCD6" w14:textId="77777777" w:rsidR="00A158E8" w:rsidRDefault="00A158E8">
            <w:pPr>
              <w:spacing w:line="500" w:lineRule="exact"/>
              <w:rPr>
                <w:rFonts w:ascii="宋体" w:hAnsi="宋体"/>
              </w:rPr>
            </w:pPr>
          </w:p>
        </w:tc>
        <w:tc>
          <w:tcPr>
            <w:tcW w:w="2700" w:type="dxa"/>
          </w:tcPr>
          <w:p w14:paraId="46392D9E" w14:textId="77777777" w:rsidR="00A158E8" w:rsidRDefault="00A158E8">
            <w:pPr>
              <w:spacing w:line="500" w:lineRule="exact"/>
              <w:rPr>
                <w:rFonts w:ascii="仿宋_GB2312" w:eastAsia="仿宋_GB2312" w:hAnsi="宋体"/>
              </w:rPr>
            </w:pPr>
            <w:r>
              <w:rPr>
                <w:rFonts w:ascii="仿宋_GB2312" w:eastAsia="仿宋_GB2312" w:hAnsi="宋体" w:hint="eastAsia"/>
              </w:rPr>
              <w:t>□商务合同、订单或意向书；</w:t>
            </w:r>
          </w:p>
        </w:tc>
        <w:tc>
          <w:tcPr>
            <w:tcW w:w="540" w:type="dxa"/>
          </w:tcPr>
          <w:p w14:paraId="1A97D201" w14:textId="77777777" w:rsidR="00A158E8" w:rsidRDefault="00A158E8">
            <w:pPr>
              <w:spacing w:line="500" w:lineRule="exact"/>
              <w:rPr>
                <w:rFonts w:ascii="仿宋_GB2312" w:eastAsia="仿宋_GB2312" w:hAnsi="宋体"/>
              </w:rPr>
            </w:pPr>
          </w:p>
        </w:tc>
        <w:tc>
          <w:tcPr>
            <w:tcW w:w="540" w:type="dxa"/>
          </w:tcPr>
          <w:p w14:paraId="4D602E67" w14:textId="77777777" w:rsidR="00A158E8" w:rsidRDefault="00A158E8">
            <w:pPr>
              <w:spacing w:line="500" w:lineRule="exact"/>
              <w:rPr>
                <w:rFonts w:ascii="仿宋_GB2312" w:eastAsia="仿宋_GB2312" w:hAnsi="宋体"/>
              </w:rPr>
            </w:pPr>
          </w:p>
        </w:tc>
        <w:tc>
          <w:tcPr>
            <w:tcW w:w="540" w:type="dxa"/>
          </w:tcPr>
          <w:p w14:paraId="7DE10E8A" w14:textId="77777777" w:rsidR="00A158E8" w:rsidRDefault="00A158E8">
            <w:pPr>
              <w:spacing w:line="500" w:lineRule="exact"/>
              <w:rPr>
                <w:rFonts w:ascii="仿宋_GB2312" w:eastAsia="仿宋_GB2312" w:hAnsi="宋体"/>
              </w:rPr>
            </w:pPr>
          </w:p>
        </w:tc>
        <w:tc>
          <w:tcPr>
            <w:tcW w:w="3060" w:type="dxa"/>
          </w:tcPr>
          <w:p w14:paraId="3DF7BE44" w14:textId="77777777" w:rsidR="00A158E8" w:rsidRDefault="00A158E8">
            <w:pPr>
              <w:spacing w:line="500" w:lineRule="exact"/>
              <w:rPr>
                <w:rFonts w:ascii="仿宋_GB2312" w:eastAsia="仿宋_GB2312" w:hAnsi="宋体"/>
                <w:b/>
              </w:rPr>
            </w:pPr>
            <w:r>
              <w:rPr>
                <w:rFonts w:ascii="仿宋_GB2312" w:eastAsia="仿宋_GB2312" w:hAnsi="宋体" w:hint="eastAsia"/>
              </w:rPr>
              <w:t>□有权管理机关同意出质的文件（如涉及收费权、经营权等质押的）</w:t>
            </w:r>
          </w:p>
        </w:tc>
        <w:tc>
          <w:tcPr>
            <w:tcW w:w="540" w:type="dxa"/>
          </w:tcPr>
          <w:p w14:paraId="644B138A" w14:textId="77777777" w:rsidR="00A158E8" w:rsidRDefault="00A158E8">
            <w:pPr>
              <w:spacing w:line="500" w:lineRule="exact"/>
              <w:rPr>
                <w:rFonts w:ascii="仿宋_GB2312" w:eastAsia="仿宋_GB2312" w:hAnsi="宋体"/>
              </w:rPr>
            </w:pPr>
          </w:p>
        </w:tc>
      </w:tr>
      <w:tr w:rsidR="00A158E8" w14:paraId="46825958" w14:textId="77777777">
        <w:tc>
          <w:tcPr>
            <w:tcW w:w="288" w:type="dxa"/>
          </w:tcPr>
          <w:p w14:paraId="49B0B4A3" w14:textId="77777777" w:rsidR="00A158E8" w:rsidRDefault="00A158E8">
            <w:pPr>
              <w:spacing w:line="500" w:lineRule="exact"/>
              <w:rPr>
                <w:rFonts w:ascii="宋体" w:hAnsi="宋体"/>
              </w:rPr>
            </w:pPr>
          </w:p>
        </w:tc>
        <w:tc>
          <w:tcPr>
            <w:tcW w:w="540" w:type="dxa"/>
          </w:tcPr>
          <w:p w14:paraId="1B0EAE6E" w14:textId="77777777" w:rsidR="00A158E8" w:rsidRDefault="00A158E8">
            <w:pPr>
              <w:spacing w:line="500" w:lineRule="exact"/>
              <w:rPr>
                <w:rFonts w:ascii="宋体" w:hAnsi="宋体"/>
              </w:rPr>
            </w:pPr>
          </w:p>
        </w:tc>
        <w:tc>
          <w:tcPr>
            <w:tcW w:w="2700" w:type="dxa"/>
          </w:tcPr>
          <w:p w14:paraId="1D4663F1" w14:textId="77777777" w:rsidR="00A158E8" w:rsidRDefault="00A158E8">
            <w:pPr>
              <w:spacing w:line="500" w:lineRule="exact"/>
              <w:rPr>
                <w:rFonts w:ascii="仿宋_GB2312" w:eastAsia="仿宋_GB2312" w:hAnsi="宋体"/>
              </w:rPr>
            </w:pPr>
            <w:r>
              <w:rPr>
                <w:rFonts w:ascii="仿宋_GB2312" w:eastAsia="仿宋_GB2312" w:hAnsi="宋体" w:hint="eastAsia"/>
              </w:rPr>
              <w:t>□《施工许可证》（房地产企业）</w:t>
            </w:r>
          </w:p>
          <w:p w14:paraId="3074CDF2" w14:textId="77777777" w:rsidR="00A158E8" w:rsidRDefault="00A158E8">
            <w:pPr>
              <w:spacing w:line="500" w:lineRule="exact"/>
              <w:rPr>
                <w:rFonts w:ascii="仿宋_GB2312" w:eastAsia="仿宋_GB2312" w:hAnsi="宋体"/>
              </w:rPr>
            </w:pPr>
          </w:p>
        </w:tc>
        <w:tc>
          <w:tcPr>
            <w:tcW w:w="540" w:type="dxa"/>
          </w:tcPr>
          <w:p w14:paraId="0C0D9C00" w14:textId="77777777" w:rsidR="00A158E8" w:rsidRDefault="00A158E8">
            <w:pPr>
              <w:spacing w:line="500" w:lineRule="exact"/>
              <w:rPr>
                <w:rFonts w:ascii="仿宋_GB2312" w:eastAsia="仿宋_GB2312" w:hAnsi="宋体"/>
              </w:rPr>
            </w:pPr>
          </w:p>
        </w:tc>
        <w:tc>
          <w:tcPr>
            <w:tcW w:w="540" w:type="dxa"/>
          </w:tcPr>
          <w:p w14:paraId="012672BD" w14:textId="77777777" w:rsidR="00A158E8" w:rsidRDefault="00A158E8">
            <w:pPr>
              <w:spacing w:line="500" w:lineRule="exact"/>
              <w:rPr>
                <w:rFonts w:ascii="仿宋_GB2312" w:eastAsia="仿宋_GB2312" w:hAnsi="宋体"/>
              </w:rPr>
            </w:pPr>
          </w:p>
        </w:tc>
        <w:tc>
          <w:tcPr>
            <w:tcW w:w="540" w:type="dxa"/>
          </w:tcPr>
          <w:p w14:paraId="3B0C5BC2" w14:textId="77777777" w:rsidR="00A158E8" w:rsidRDefault="00A158E8">
            <w:pPr>
              <w:spacing w:line="500" w:lineRule="exact"/>
              <w:rPr>
                <w:rFonts w:ascii="仿宋_GB2312" w:eastAsia="仿宋_GB2312" w:hAnsi="宋体"/>
              </w:rPr>
            </w:pPr>
          </w:p>
        </w:tc>
        <w:tc>
          <w:tcPr>
            <w:tcW w:w="3060" w:type="dxa"/>
          </w:tcPr>
          <w:p w14:paraId="6428E390" w14:textId="77777777" w:rsidR="00A158E8" w:rsidRDefault="00A158E8">
            <w:pPr>
              <w:spacing w:line="500" w:lineRule="exact"/>
              <w:rPr>
                <w:rFonts w:ascii="仿宋_GB2312" w:eastAsia="仿宋_GB2312" w:hAnsi="宋体"/>
              </w:rPr>
            </w:pPr>
            <w:r>
              <w:rPr>
                <w:rFonts w:ascii="仿宋_GB2312" w:eastAsia="仿宋_GB2312" w:hAnsi="宋体" w:hint="eastAsia"/>
                <w:b/>
              </w:rPr>
              <w:t>其他需要提供的材料</w:t>
            </w:r>
          </w:p>
        </w:tc>
        <w:tc>
          <w:tcPr>
            <w:tcW w:w="540" w:type="dxa"/>
          </w:tcPr>
          <w:p w14:paraId="0FAEF890" w14:textId="77777777" w:rsidR="00A158E8" w:rsidRDefault="00A158E8">
            <w:pPr>
              <w:spacing w:line="500" w:lineRule="exact"/>
              <w:rPr>
                <w:rFonts w:ascii="仿宋_GB2312" w:eastAsia="仿宋_GB2312" w:hAnsi="宋体"/>
              </w:rPr>
            </w:pPr>
          </w:p>
        </w:tc>
      </w:tr>
      <w:tr w:rsidR="00A158E8" w14:paraId="5644C350" w14:textId="77777777">
        <w:tc>
          <w:tcPr>
            <w:tcW w:w="288" w:type="dxa"/>
          </w:tcPr>
          <w:p w14:paraId="11AA652E" w14:textId="77777777" w:rsidR="00A158E8" w:rsidRDefault="00A158E8">
            <w:pPr>
              <w:spacing w:line="500" w:lineRule="exact"/>
              <w:rPr>
                <w:rFonts w:ascii="宋体" w:hAnsi="宋体"/>
              </w:rPr>
            </w:pPr>
          </w:p>
        </w:tc>
        <w:tc>
          <w:tcPr>
            <w:tcW w:w="540" w:type="dxa"/>
          </w:tcPr>
          <w:p w14:paraId="50F851E1" w14:textId="77777777" w:rsidR="00A158E8" w:rsidRDefault="00A158E8">
            <w:pPr>
              <w:spacing w:line="500" w:lineRule="exact"/>
              <w:rPr>
                <w:rFonts w:ascii="宋体" w:hAnsi="宋体"/>
              </w:rPr>
            </w:pPr>
          </w:p>
        </w:tc>
        <w:tc>
          <w:tcPr>
            <w:tcW w:w="2700" w:type="dxa"/>
          </w:tcPr>
          <w:p w14:paraId="6169F91B" w14:textId="77777777" w:rsidR="00A158E8" w:rsidRDefault="00A158E8">
            <w:pPr>
              <w:spacing w:line="500" w:lineRule="exact"/>
              <w:rPr>
                <w:rFonts w:ascii="仿宋_GB2312" w:eastAsia="仿宋_GB2312" w:hAnsi="宋体"/>
              </w:rPr>
            </w:pPr>
            <w:r>
              <w:rPr>
                <w:rFonts w:ascii="仿宋_GB2312" w:eastAsia="仿宋_GB2312" w:hAnsi="宋体" w:hint="eastAsia"/>
              </w:rPr>
              <w:t>□《国有土地使用证》</w:t>
            </w:r>
          </w:p>
        </w:tc>
        <w:tc>
          <w:tcPr>
            <w:tcW w:w="540" w:type="dxa"/>
          </w:tcPr>
          <w:p w14:paraId="39866EE1" w14:textId="77777777" w:rsidR="00A158E8" w:rsidRDefault="00A158E8">
            <w:pPr>
              <w:spacing w:line="500" w:lineRule="exact"/>
              <w:rPr>
                <w:rFonts w:ascii="仿宋_GB2312" w:eastAsia="仿宋_GB2312" w:hAnsi="宋体"/>
              </w:rPr>
            </w:pPr>
          </w:p>
        </w:tc>
        <w:tc>
          <w:tcPr>
            <w:tcW w:w="540" w:type="dxa"/>
          </w:tcPr>
          <w:p w14:paraId="7558810E" w14:textId="77777777" w:rsidR="00A158E8" w:rsidRDefault="00A158E8">
            <w:pPr>
              <w:spacing w:line="500" w:lineRule="exact"/>
              <w:rPr>
                <w:rFonts w:ascii="仿宋_GB2312" w:eastAsia="仿宋_GB2312" w:hAnsi="宋体"/>
              </w:rPr>
            </w:pPr>
          </w:p>
        </w:tc>
        <w:tc>
          <w:tcPr>
            <w:tcW w:w="540" w:type="dxa"/>
          </w:tcPr>
          <w:p w14:paraId="5F5BF5B0" w14:textId="77777777" w:rsidR="00A158E8" w:rsidRDefault="00A158E8">
            <w:pPr>
              <w:spacing w:line="500" w:lineRule="exact"/>
              <w:rPr>
                <w:rFonts w:ascii="仿宋_GB2312" w:eastAsia="仿宋_GB2312" w:hAnsi="宋体"/>
              </w:rPr>
            </w:pPr>
          </w:p>
        </w:tc>
        <w:tc>
          <w:tcPr>
            <w:tcW w:w="3060" w:type="dxa"/>
          </w:tcPr>
          <w:p w14:paraId="65ED47AA" w14:textId="77777777" w:rsidR="00A158E8" w:rsidRDefault="00A158E8">
            <w:pPr>
              <w:spacing w:line="500" w:lineRule="exact"/>
              <w:rPr>
                <w:rFonts w:ascii="仿宋_GB2312" w:eastAsia="仿宋_GB2312" w:hAnsi="宋体"/>
              </w:rPr>
            </w:pPr>
          </w:p>
        </w:tc>
        <w:tc>
          <w:tcPr>
            <w:tcW w:w="540" w:type="dxa"/>
          </w:tcPr>
          <w:p w14:paraId="5AE31FB8" w14:textId="77777777" w:rsidR="00A158E8" w:rsidRDefault="00A158E8">
            <w:pPr>
              <w:spacing w:line="500" w:lineRule="exact"/>
              <w:rPr>
                <w:rFonts w:ascii="仿宋_GB2312" w:eastAsia="仿宋_GB2312" w:hAnsi="宋体"/>
              </w:rPr>
            </w:pPr>
          </w:p>
        </w:tc>
      </w:tr>
      <w:tr w:rsidR="00A158E8" w14:paraId="0FB049B0" w14:textId="77777777">
        <w:trPr>
          <w:cantSplit/>
          <w:trHeight w:val="324"/>
        </w:trPr>
        <w:tc>
          <w:tcPr>
            <w:tcW w:w="288" w:type="dxa"/>
          </w:tcPr>
          <w:p w14:paraId="2705BC5D" w14:textId="77777777" w:rsidR="00A158E8" w:rsidRDefault="00A158E8">
            <w:pPr>
              <w:spacing w:line="500" w:lineRule="exact"/>
              <w:rPr>
                <w:rFonts w:ascii="宋体" w:hAnsi="宋体"/>
              </w:rPr>
            </w:pPr>
          </w:p>
        </w:tc>
        <w:tc>
          <w:tcPr>
            <w:tcW w:w="540" w:type="dxa"/>
          </w:tcPr>
          <w:p w14:paraId="22180FA2" w14:textId="77777777" w:rsidR="00A158E8" w:rsidRDefault="00A158E8">
            <w:pPr>
              <w:spacing w:line="500" w:lineRule="exact"/>
              <w:rPr>
                <w:rFonts w:ascii="宋体" w:hAnsi="宋体"/>
              </w:rPr>
            </w:pPr>
          </w:p>
        </w:tc>
        <w:tc>
          <w:tcPr>
            <w:tcW w:w="2700" w:type="dxa"/>
          </w:tcPr>
          <w:p w14:paraId="101C7725" w14:textId="77777777" w:rsidR="00A158E8" w:rsidRDefault="00A158E8">
            <w:pPr>
              <w:spacing w:line="500" w:lineRule="exact"/>
              <w:rPr>
                <w:rFonts w:ascii="仿宋_GB2312" w:eastAsia="仿宋_GB2312" w:hAnsi="宋体"/>
              </w:rPr>
            </w:pPr>
            <w:r>
              <w:rPr>
                <w:rFonts w:ascii="仿宋_GB2312" w:eastAsia="仿宋_GB2312" w:hAnsi="宋体" w:hint="eastAsia"/>
              </w:rPr>
              <w:t>□《建筑工程规划设计许可证》（房地产企业）</w:t>
            </w:r>
          </w:p>
        </w:tc>
        <w:tc>
          <w:tcPr>
            <w:tcW w:w="540" w:type="dxa"/>
            <w:vMerge w:val="restart"/>
          </w:tcPr>
          <w:p w14:paraId="2F13903F" w14:textId="77777777" w:rsidR="00A158E8" w:rsidRDefault="00A158E8">
            <w:pPr>
              <w:spacing w:line="500" w:lineRule="exact"/>
              <w:rPr>
                <w:rFonts w:ascii="仿宋_GB2312" w:eastAsia="仿宋_GB2312" w:hAnsi="宋体"/>
              </w:rPr>
            </w:pPr>
          </w:p>
        </w:tc>
        <w:tc>
          <w:tcPr>
            <w:tcW w:w="540" w:type="dxa"/>
            <w:vMerge w:val="restart"/>
          </w:tcPr>
          <w:p w14:paraId="1C919782" w14:textId="77777777" w:rsidR="00A158E8" w:rsidRDefault="00A158E8">
            <w:pPr>
              <w:spacing w:line="500" w:lineRule="exact"/>
              <w:rPr>
                <w:rFonts w:ascii="仿宋_GB2312" w:eastAsia="仿宋_GB2312" w:hAnsi="宋体"/>
              </w:rPr>
            </w:pPr>
          </w:p>
        </w:tc>
        <w:tc>
          <w:tcPr>
            <w:tcW w:w="540" w:type="dxa"/>
            <w:vMerge w:val="restart"/>
          </w:tcPr>
          <w:p w14:paraId="186E08CE" w14:textId="77777777" w:rsidR="00A158E8" w:rsidRDefault="00A158E8">
            <w:pPr>
              <w:spacing w:line="500" w:lineRule="exact"/>
              <w:rPr>
                <w:rFonts w:ascii="仿宋_GB2312" w:eastAsia="仿宋_GB2312" w:hAnsi="宋体"/>
              </w:rPr>
            </w:pPr>
          </w:p>
        </w:tc>
        <w:tc>
          <w:tcPr>
            <w:tcW w:w="3060" w:type="dxa"/>
            <w:vMerge w:val="restart"/>
          </w:tcPr>
          <w:p w14:paraId="5054919D" w14:textId="77777777" w:rsidR="00A158E8" w:rsidRDefault="00A158E8">
            <w:pPr>
              <w:spacing w:line="500" w:lineRule="exact"/>
              <w:rPr>
                <w:rFonts w:ascii="仿宋_GB2312" w:eastAsia="仿宋_GB2312" w:hAnsi="宋体"/>
              </w:rPr>
            </w:pPr>
          </w:p>
        </w:tc>
        <w:tc>
          <w:tcPr>
            <w:tcW w:w="540" w:type="dxa"/>
            <w:vMerge w:val="restart"/>
          </w:tcPr>
          <w:p w14:paraId="57631883" w14:textId="77777777" w:rsidR="00A158E8" w:rsidRDefault="00A158E8">
            <w:pPr>
              <w:spacing w:line="500" w:lineRule="exact"/>
              <w:rPr>
                <w:rFonts w:ascii="仿宋_GB2312" w:eastAsia="仿宋_GB2312" w:hAnsi="宋体"/>
              </w:rPr>
            </w:pPr>
          </w:p>
        </w:tc>
      </w:tr>
      <w:tr w:rsidR="00A158E8" w14:paraId="4F60CB2B" w14:textId="77777777">
        <w:trPr>
          <w:cantSplit/>
          <w:trHeight w:val="180"/>
        </w:trPr>
        <w:tc>
          <w:tcPr>
            <w:tcW w:w="288" w:type="dxa"/>
          </w:tcPr>
          <w:p w14:paraId="79078E38" w14:textId="77777777" w:rsidR="00A158E8" w:rsidRDefault="00A158E8">
            <w:pPr>
              <w:spacing w:line="500" w:lineRule="exact"/>
              <w:rPr>
                <w:rFonts w:ascii="宋体" w:hAnsi="宋体"/>
              </w:rPr>
            </w:pPr>
          </w:p>
        </w:tc>
        <w:tc>
          <w:tcPr>
            <w:tcW w:w="540" w:type="dxa"/>
          </w:tcPr>
          <w:p w14:paraId="31E7FDC5" w14:textId="77777777" w:rsidR="00A158E8" w:rsidRDefault="00A158E8">
            <w:pPr>
              <w:spacing w:line="500" w:lineRule="exact"/>
              <w:rPr>
                <w:rFonts w:ascii="宋体" w:hAnsi="宋体"/>
              </w:rPr>
            </w:pPr>
          </w:p>
        </w:tc>
        <w:tc>
          <w:tcPr>
            <w:tcW w:w="2700" w:type="dxa"/>
          </w:tcPr>
          <w:p w14:paraId="2BFF391F" w14:textId="77777777" w:rsidR="00A158E8" w:rsidRDefault="00A158E8">
            <w:pPr>
              <w:spacing w:line="500" w:lineRule="exact"/>
              <w:rPr>
                <w:rFonts w:ascii="仿宋_GB2312" w:eastAsia="仿宋_GB2312" w:hAnsi="宋体"/>
              </w:rPr>
            </w:pPr>
            <w:r>
              <w:rPr>
                <w:rFonts w:ascii="仿宋_GB2312" w:eastAsia="仿宋_GB2312" w:hAnsi="宋体" w:hint="eastAsia"/>
              </w:rPr>
              <w:t>□《建设用地规划许可证》（房地产企业）</w:t>
            </w:r>
          </w:p>
        </w:tc>
        <w:tc>
          <w:tcPr>
            <w:tcW w:w="540" w:type="dxa"/>
            <w:vMerge/>
          </w:tcPr>
          <w:p w14:paraId="793F29D5" w14:textId="77777777" w:rsidR="00A158E8" w:rsidRDefault="00A158E8">
            <w:pPr>
              <w:spacing w:line="500" w:lineRule="exact"/>
              <w:rPr>
                <w:rFonts w:ascii="仿宋_GB2312" w:eastAsia="仿宋_GB2312" w:hAnsi="宋体"/>
              </w:rPr>
            </w:pPr>
          </w:p>
        </w:tc>
        <w:tc>
          <w:tcPr>
            <w:tcW w:w="540" w:type="dxa"/>
            <w:vMerge/>
          </w:tcPr>
          <w:p w14:paraId="0734CCD7" w14:textId="77777777" w:rsidR="00A158E8" w:rsidRDefault="00A158E8">
            <w:pPr>
              <w:spacing w:line="500" w:lineRule="exact"/>
              <w:rPr>
                <w:rFonts w:ascii="仿宋_GB2312" w:eastAsia="仿宋_GB2312" w:hAnsi="宋体"/>
              </w:rPr>
            </w:pPr>
          </w:p>
        </w:tc>
        <w:tc>
          <w:tcPr>
            <w:tcW w:w="540" w:type="dxa"/>
            <w:vMerge/>
          </w:tcPr>
          <w:p w14:paraId="0FA2FC58" w14:textId="77777777" w:rsidR="00A158E8" w:rsidRDefault="00A158E8">
            <w:pPr>
              <w:spacing w:line="500" w:lineRule="exact"/>
              <w:rPr>
                <w:rFonts w:ascii="仿宋_GB2312" w:eastAsia="仿宋_GB2312" w:hAnsi="宋体"/>
              </w:rPr>
            </w:pPr>
          </w:p>
        </w:tc>
        <w:tc>
          <w:tcPr>
            <w:tcW w:w="3060" w:type="dxa"/>
            <w:vMerge/>
          </w:tcPr>
          <w:p w14:paraId="7AB78432" w14:textId="77777777" w:rsidR="00A158E8" w:rsidRDefault="00A158E8">
            <w:pPr>
              <w:spacing w:line="500" w:lineRule="exact"/>
              <w:rPr>
                <w:rFonts w:ascii="仿宋_GB2312" w:eastAsia="仿宋_GB2312" w:hAnsi="宋体"/>
              </w:rPr>
            </w:pPr>
          </w:p>
        </w:tc>
        <w:tc>
          <w:tcPr>
            <w:tcW w:w="540" w:type="dxa"/>
            <w:vMerge/>
          </w:tcPr>
          <w:p w14:paraId="6D577643" w14:textId="77777777" w:rsidR="00A158E8" w:rsidRDefault="00A158E8">
            <w:pPr>
              <w:spacing w:line="500" w:lineRule="exact"/>
              <w:rPr>
                <w:rFonts w:ascii="仿宋_GB2312" w:eastAsia="仿宋_GB2312" w:hAnsi="宋体"/>
              </w:rPr>
            </w:pPr>
          </w:p>
        </w:tc>
      </w:tr>
      <w:tr w:rsidR="00A158E8" w14:paraId="038733FD" w14:textId="77777777">
        <w:tc>
          <w:tcPr>
            <w:tcW w:w="288" w:type="dxa"/>
          </w:tcPr>
          <w:p w14:paraId="4F5F20F0" w14:textId="77777777" w:rsidR="00A158E8" w:rsidRDefault="00A158E8">
            <w:pPr>
              <w:spacing w:line="500" w:lineRule="exact"/>
              <w:rPr>
                <w:rFonts w:ascii="宋体" w:hAnsi="宋体"/>
              </w:rPr>
            </w:pPr>
          </w:p>
        </w:tc>
        <w:tc>
          <w:tcPr>
            <w:tcW w:w="540" w:type="dxa"/>
          </w:tcPr>
          <w:p w14:paraId="0F7F7BBF" w14:textId="77777777" w:rsidR="00A158E8" w:rsidRDefault="00A158E8">
            <w:pPr>
              <w:spacing w:line="500" w:lineRule="exact"/>
              <w:rPr>
                <w:rFonts w:ascii="宋体" w:hAnsi="宋体"/>
              </w:rPr>
            </w:pPr>
          </w:p>
        </w:tc>
        <w:tc>
          <w:tcPr>
            <w:tcW w:w="2700" w:type="dxa"/>
          </w:tcPr>
          <w:p w14:paraId="28BAF8B9" w14:textId="77777777" w:rsidR="00A158E8" w:rsidRDefault="00A158E8">
            <w:pPr>
              <w:spacing w:line="500" w:lineRule="exact"/>
              <w:rPr>
                <w:rFonts w:ascii="仿宋_GB2312" w:eastAsia="仿宋_GB2312" w:hAnsi="宋体"/>
              </w:rPr>
            </w:pPr>
            <w:r>
              <w:rPr>
                <w:rFonts w:ascii="仿宋_GB2312" w:eastAsia="仿宋_GB2312" w:hAnsi="宋体" w:hint="eastAsia"/>
              </w:rPr>
              <w:t>□房屋预售许可证（期房）或楼盘的房地产权证（现房）</w:t>
            </w:r>
          </w:p>
        </w:tc>
        <w:tc>
          <w:tcPr>
            <w:tcW w:w="540" w:type="dxa"/>
          </w:tcPr>
          <w:p w14:paraId="27E49CBD" w14:textId="77777777" w:rsidR="00A158E8" w:rsidRDefault="00A158E8">
            <w:pPr>
              <w:spacing w:line="500" w:lineRule="exact"/>
              <w:rPr>
                <w:rFonts w:ascii="仿宋_GB2312" w:eastAsia="仿宋_GB2312" w:hAnsi="宋体"/>
              </w:rPr>
            </w:pPr>
          </w:p>
        </w:tc>
        <w:tc>
          <w:tcPr>
            <w:tcW w:w="540" w:type="dxa"/>
          </w:tcPr>
          <w:p w14:paraId="085DB5BC" w14:textId="77777777" w:rsidR="00A158E8" w:rsidRDefault="00A158E8">
            <w:pPr>
              <w:spacing w:line="500" w:lineRule="exact"/>
              <w:rPr>
                <w:rFonts w:ascii="仿宋_GB2312" w:eastAsia="仿宋_GB2312" w:hAnsi="宋体"/>
              </w:rPr>
            </w:pPr>
          </w:p>
        </w:tc>
        <w:tc>
          <w:tcPr>
            <w:tcW w:w="540" w:type="dxa"/>
          </w:tcPr>
          <w:p w14:paraId="0E11B42F" w14:textId="77777777" w:rsidR="00A158E8" w:rsidRDefault="00A158E8">
            <w:pPr>
              <w:spacing w:line="500" w:lineRule="exact"/>
              <w:rPr>
                <w:rFonts w:ascii="仿宋_GB2312" w:eastAsia="仿宋_GB2312" w:hAnsi="宋体"/>
              </w:rPr>
            </w:pPr>
          </w:p>
        </w:tc>
        <w:tc>
          <w:tcPr>
            <w:tcW w:w="3060" w:type="dxa"/>
          </w:tcPr>
          <w:p w14:paraId="583A1C1B" w14:textId="77777777" w:rsidR="00A158E8" w:rsidRDefault="00A158E8">
            <w:pPr>
              <w:spacing w:line="500" w:lineRule="exact"/>
              <w:rPr>
                <w:rFonts w:ascii="仿宋_GB2312" w:eastAsia="仿宋_GB2312" w:hAnsi="宋体"/>
              </w:rPr>
            </w:pPr>
          </w:p>
        </w:tc>
        <w:tc>
          <w:tcPr>
            <w:tcW w:w="540" w:type="dxa"/>
          </w:tcPr>
          <w:p w14:paraId="48551804" w14:textId="77777777" w:rsidR="00A158E8" w:rsidRDefault="00A158E8">
            <w:pPr>
              <w:spacing w:line="500" w:lineRule="exact"/>
              <w:rPr>
                <w:rFonts w:ascii="仿宋_GB2312" w:eastAsia="仿宋_GB2312" w:hAnsi="宋体"/>
              </w:rPr>
            </w:pPr>
          </w:p>
        </w:tc>
      </w:tr>
      <w:tr w:rsidR="00A158E8" w14:paraId="6E45B7CD" w14:textId="77777777">
        <w:tc>
          <w:tcPr>
            <w:tcW w:w="288" w:type="dxa"/>
          </w:tcPr>
          <w:p w14:paraId="74E21EEA" w14:textId="77777777" w:rsidR="00A158E8" w:rsidRDefault="00A158E8">
            <w:pPr>
              <w:spacing w:line="500" w:lineRule="exact"/>
              <w:rPr>
                <w:rFonts w:ascii="宋体" w:hAnsi="宋体"/>
              </w:rPr>
            </w:pPr>
          </w:p>
        </w:tc>
        <w:tc>
          <w:tcPr>
            <w:tcW w:w="540" w:type="dxa"/>
          </w:tcPr>
          <w:p w14:paraId="21C8E514" w14:textId="77777777" w:rsidR="00A158E8" w:rsidRDefault="00A158E8">
            <w:pPr>
              <w:spacing w:line="500" w:lineRule="exact"/>
              <w:rPr>
                <w:rFonts w:ascii="宋体" w:hAnsi="宋体"/>
              </w:rPr>
            </w:pPr>
          </w:p>
        </w:tc>
        <w:tc>
          <w:tcPr>
            <w:tcW w:w="2700" w:type="dxa"/>
          </w:tcPr>
          <w:p w14:paraId="330903A9" w14:textId="77777777" w:rsidR="00A158E8" w:rsidRDefault="00A158E8">
            <w:pPr>
              <w:spacing w:line="500" w:lineRule="exact"/>
              <w:rPr>
                <w:rFonts w:ascii="仿宋_GB2312" w:eastAsia="仿宋_GB2312" w:hAnsi="宋体"/>
              </w:rPr>
            </w:pPr>
            <w:r>
              <w:rPr>
                <w:rFonts w:ascii="仿宋_GB2312" w:eastAsia="仿宋_GB2312" w:hAnsi="宋体" w:hint="eastAsia"/>
              </w:rPr>
              <w:t>□生产经营计划，年度财务收支计划，流动资金补充计划；</w:t>
            </w:r>
          </w:p>
        </w:tc>
        <w:tc>
          <w:tcPr>
            <w:tcW w:w="540" w:type="dxa"/>
          </w:tcPr>
          <w:p w14:paraId="7BDE4A99" w14:textId="77777777" w:rsidR="00A158E8" w:rsidRDefault="00A158E8">
            <w:pPr>
              <w:spacing w:line="500" w:lineRule="exact"/>
              <w:rPr>
                <w:rFonts w:ascii="仿宋_GB2312" w:eastAsia="仿宋_GB2312" w:hAnsi="宋体"/>
              </w:rPr>
            </w:pPr>
          </w:p>
        </w:tc>
        <w:tc>
          <w:tcPr>
            <w:tcW w:w="540" w:type="dxa"/>
          </w:tcPr>
          <w:p w14:paraId="19E0D87B" w14:textId="77777777" w:rsidR="00A158E8" w:rsidRDefault="00A158E8">
            <w:pPr>
              <w:spacing w:line="500" w:lineRule="exact"/>
              <w:rPr>
                <w:rFonts w:ascii="仿宋_GB2312" w:eastAsia="仿宋_GB2312" w:hAnsi="宋体"/>
              </w:rPr>
            </w:pPr>
          </w:p>
        </w:tc>
        <w:tc>
          <w:tcPr>
            <w:tcW w:w="540" w:type="dxa"/>
          </w:tcPr>
          <w:p w14:paraId="61DD94C3" w14:textId="77777777" w:rsidR="00A158E8" w:rsidRDefault="00A158E8">
            <w:pPr>
              <w:spacing w:line="500" w:lineRule="exact"/>
              <w:rPr>
                <w:rFonts w:ascii="仿宋_GB2312" w:eastAsia="仿宋_GB2312" w:hAnsi="宋体"/>
              </w:rPr>
            </w:pPr>
          </w:p>
        </w:tc>
        <w:tc>
          <w:tcPr>
            <w:tcW w:w="3060" w:type="dxa"/>
          </w:tcPr>
          <w:p w14:paraId="0CA0F1E2" w14:textId="77777777" w:rsidR="00A158E8" w:rsidRDefault="00A158E8">
            <w:pPr>
              <w:spacing w:line="500" w:lineRule="exact"/>
              <w:rPr>
                <w:rFonts w:ascii="仿宋_GB2312" w:eastAsia="仿宋_GB2312" w:hAnsi="宋体"/>
              </w:rPr>
            </w:pPr>
          </w:p>
        </w:tc>
        <w:tc>
          <w:tcPr>
            <w:tcW w:w="540" w:type="dxa"/>
          </w:tcPr>
          <w:p w14:paraId="156C13F1" w14:textId="77777777" w:rsidR="00A158E8" w:rsidRDefault="00A158E8">
            <w:pPr>
              <w:spacing w:line="500" w:lineRule="exact"/>
              <w:rPr>
                <w:rFonts w:ascii="仿宋_GB2312" w:eastAsia="仿宋_GB2312" w:hAnsi="宋体"/>
              </w:rPr>
            </w:pPr>
          </w:p>
        </w:tc>
      </w:tr>
      <w:tr w:rsidR="00A158E8" w14:paraId="4E1776F6" w14:textId="77777777">
        <w:tc>
          <w:tcPr>
            <w:tcW w:w="288" w:type="dxa"/>
          </w:tcPr>
          <w:p w14:paraId="03A9169B" w14:textId="77777777" w:rsidR="00A158E8" w:rsidRDefault="00A158E8">
            <w:pPr>
              <w:spacing w:line="500" w:lineRule="exact"/>
              <w:rPr>
                <w:rFonts w:ascii="宋体" w:hAnsi="宋体"/>
              </w:rPr>
            </w:pPr>
          </w:p>
        </w:tc>
        <w:tc>
          <w:tcPr>
            <w:tcW w:w="540" w:type="dxa"/>
          </w:tcPr>
          <w:p w14:paraId="08D4F7C7" w14:textId="77777777" w:rsidR="00A158E8" w:rsidRDefault="00A158E8">
            <w:pPr>
              <w:spacing w:line="500" w:lineRule="exact"/>
              <w:rPr>
                <w:rFonts w:ascii="宋体" w:hAnsi="宋体"/>
              </w:rPr>
            </w:pPr>
          </w:p>
        </w:tc>
        <w:tc>
          <w:tcPr>
            <w:tcW w:w="2700" w:type="dxa"/>
          </w:tcPr>
          <w:p w14:paraId="6D323AFF" w14:textId="77777777" w:rsidR="00A158E8" w:rsidRDefault="00A158E8">
            <w:pPr>
              <w:spacing w:line="500" w:lineRule="exact"/>
              <w:rPr>
                <w:rFonts w:ascii="仿宋_GB2312" w:eastAsia="仿宋_GB2312" w:hAnsi="宋体"/>
              </w:rPr>
            </w:pPr>
            <w:r>
              <w:rPr>
                <w:rFonts w:ascii="仿宋_GB2312" w:eastAsia="仿宋_GB2312" w:hAnsi="宋体" w:hint="eastAsia"/>
              </w:rPr>
              <w:t>□《建设工程开工许可证》（建筑安装企业）</w:t>
            </w:r>
          </w:p>
        </w:tc>
        <w:tc>
          <w:tcPr>
            <w:tcW w:w="540" w:type="dxa"/>
          </w:tcPr>
          <w:p w14:paraId="3B0E4132" w14:textId="77777777" w:rsidR="00A158E8" w:rsidRDefault="00A158E8">
            <w:pPr>
              <w:spacing w:line="500" w:lineRule="exact"/>
              <w:rPr>
                <w:rFonts w:ascii="仿宋_GB2312" w:eastAsia="仿宋_GB2312" w:hAnsi="宋体"/>
              </w:rPr>
            </w:pPr>
          </w:p>
        </w:tc>
        <w:tc>
          <w:tcPr>
            <w:tcW w:w="540" w:type="dxa"/>
          </w:tcPr>
          <w:p w14:paraId="2CE7FF0C" w14:textId="77777777" w:rsidR="00A158E8" w:rsidRDefault="00A158E8">
            <w:pPr>
              <w:spacing w:line="500" w:lineRule="exact"/>
              <w:rPr>
                <w:rFonts w:ascii="仿宋_GB2312" w:eastAsia="仿宋_GB2312" w:hAnsi="宋体"/>
              </w:rPr>
            </w:pPr>
          </w:p>
        </w:tc>
        <w:tc>
          <w:tcPr>
            <w:tcW w:w="540" w:type="dxa"/>
          </w:tcPr>
          <w:p w14:paraId="5B3027B4" w14:textId="77777777" w:rsidR="00A158E8" w:rsidRDefault="00A158E8">
            <w:pPr>
              <w:spacing w:line="500" w:lineRule="exact"/>
              <w:rPr>
                <w:rFonts w:ascii="仿宋_GB2312" w:eastAsia="仿宋_GB2312" w:hAnsi="宋体"/>
              </w:rPr>
            </w:pPr>
          </w:p>
        </w:tc>
        <w:tc>
          <w:tcPr>
            <w:tcW w:w="3060" w:type="dxa"/>
          </w:tcPr>
          <w:p w14:paraId="61701502" w14:textId="77777777" w:rsidR="00A158E8" w:rsidRDefault="00A158E8">
            <w:pPr>
              <w:spacing w:line="500" w:lineRule="exact"/>
              <w:rPr>
                <w:rFonts w:ascii="仿宋_GB2312" w:eastAsia="仿宋_GB2312" w:hAnsi="宋体"/>
              </w:rPr>
            </w:pPr>
          </w:p>
        </w:tc>
        <w:tc>
          <w:tcPr>
            <w:tcW w:w="540" w:type="dxa"/>
          </w:tcPr>
          <w:p w14:paraId="23E2C7CB" w14:textId="77777777" w:rsidR="00A158E8" w:rsidRDefault="00A158E8">
            <w:pPr>
              <w:spacing w:line="500" w:lineRule="exact"/>
              <w:rPr>
                <w:rFonts w:ascii="仿宋_GB2312" w:eastAsia="仿宋_GB2312" w:hAnsi="宋体"/>
              </w:rPr>
            </w:pPr>
          </w:p>
        </w:tc>
      </w:tr>
    </w:tbl>
    <w:p w14:paraId="753B8864" w14:textId="77777777" w:rsidR="00A158E8" w:rsidRDefault="00A158E8">
      <w:pPr>
        <w:spacing w:line="500" w:lineRule="exact"/>
        <w:outlineLvl w:val="0"/>
        <w:rPr>
          <w:rFonts w:ascii="仿宋_GB2312" w:eastAsia="仿宋_GB2312" w:hAnsi="宋体"/>
        </w:rPr>
      </w:pPr>
      <w:r>
        <w:rPr>
          <w:rFonts w:ascii="宋体" w:hAnsi="宋体"/>
          <w:sz w:val="28"/>
        </w:rPr>
        <w:br w:type="page"/>
      </w:r>
      <w:r>
        <w:rPr>
          <w:rFonts w:ascii="仿宋_GB2312" w:eastAsia="仿宋_GB2312" w:hAnsi="宋体" w:hint="eastAsia"/>
        </w:rPr>
        <w:lastRenderedPageBreak/>
        <w:t xml:space="preserve">附件1-2-3 </w:t>
      </w:r>
    </w:p>
    <w:p w14:paraId="07EC5A0B" w14:textId="77777777" w:rsidR="00A158E8" w:rsidRDefault="00A158E8">
      <w:pPr>
        <w:spacing w:line="500" w:lineRule="exact"/>
        <w:outlineLvl w:val="0"/>
        <w:rPr>
          <w:rFonts w:ascii="宋体" w:hAnsi="宋体"/>
          <w:sz w:val="28"/>
        </w:rPr>
      </w:pPr>
    </w:p>
    <w:p w14:paraId="11471943" w14:textId="77777777" w:rsidR="00A158E8" w:rsidRDefault="00A158E8">
      <w:pPr>
        <w:spacing w:line="500" w:lineRule="exact"/>
        <w:jc w:val="center"/>
        <w:rPr>
          <w:rFonts w:ascii="楷体_GB2312" w:eastAsia="楷体_GB2312" w:hAnsi="宋体"/>
          <w:b/>
          <w:bCs/>
          <w:sz w:val="24"/>
        </w:rPr>
      </w:pPr>
      <w:r>
        <w:rPr>
          <w:rFonts w:ascii="楷体_GB2312" w:eastAsia="楷体_GB2312" w:hAnsi="宋体" w:hint="eastAsia"/>
          <w:b/>
          <w:bCs/>
          <w:sz w:val="24"/>
        </w:rPr>
        <w:t>XXX董事会决议</w:t>
      </w:r>
    </w:p>
    <w:p w14:paraId="6FA0DAD5" w14:textId="77777777" w:rsidR="00A158E8" w:rsidRDefault="00207788">
      <w:pPr>
        <w:spacing w:line="500" w:lineRule="exact"/>
        <w:rPr>
          <w:rFonts w:ascii="宋体" w:hAnsi="宋体"/>
          <w:sz w:val="28"/>
        </w:rPr>
      </w:pPr>
      <w:r>
        <w:rPr>
          <w:rFonts w:ascii="宋体" w:hAnsi="宋体"/>
          <w:noProof/>
          <w:sz w:val="28"/>
        </w:rPr>
        <mc:AlternateContent>
          <mc:Choice Requires="wps">
            <w:drawing>
              <wp:anchor distT="0" distB="0" distL="114300" distR="114300" simplePos="0" relativeHeight="251651584" behindDoc="0" locked="0" layoutInCell="1" allowOverlap="1" wp14:anchorId="10D3A843" wp14:editId="22EACB62">
                <wp:simplePos x="0" y="0"/>
                <wp:positionH relativeFrom="column">
                  <wp:posOffset>0</wp:posOffset>
                </wp:positionH>
                <wp:positionV relativeFrom="paragraph">
                  <wp:posOffset>38100</wp:posOffset>
                </wp:positionV>
                <wp:extent cx="5601335" cy="6956425"/>
                <wp:effectExtent l="0" t="0" r="0" b="0"/>
                <wp:wrapNone/>
                <wp:docPr id="14"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1335" cy="695642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4322712E" id="Rectangle 250" o:spid="_x0000_s1026" style="position:absolute;left:0;text-align:left;margin-left:0;margin-top:3pt;width:441.05pt;height:547.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" filled="f">
                <v:shadow opacity="49150f"/>
              </v:rect>
            </w:pict>
          </mc:Fallback>
        </mc:AlternateContent>
      </w:r>
    </w:p>
    <w:p w14:paraId="08F7FFC3" w14:textId="77777777" w:rsidR="00A158E8" w:rsidRDefault="00A158E8">
      <w:pPr>
        <w:spacing w:line="500" w:lineRule="exact"/>
        <w:rPr>
          <w:rFonts w:ascii="仿宋_GB2312" w:eastAsia="仿宋_GB2312" w:hAnsi="宋体"/>
        </w:rPr>
      </w:pPr>
      <w:r>
        <w:rPr>
          <w:rFonts w:ascii="仿宋_GB2312" w:eastAsia="仿宋_GB2312" w:hAnsi="宋体" w:hint="eastAsia"/>
        </w:rPr>
        <w:t>中国</w:t>
      </w:r>
      <w:r w:rsidR="00DE0CAB">
        <w:rPr>
          <w:rFonts w:ascii="仿宋_GB2312" w:eastAsia="仿宋_GB2312" w:hAnsi="宋体"/>
        </w:rPr>
        <w:t>某银行</w:t>
      </w:r>
      <w:r>
        <w:rPr>
          <w:rFonts w:ascii="仿宋_GB2312" w:eastAsia="仿宋_GB2312" w:hAnsi="宋体"/>
          <w:u w:val="single"/>
        </w:rPr>
        <w:t xml:space="preserve">           </w:t>
      </w:r>
      <w:r>
        <w:rPr>
          <w:rFonts w:ascii="仿宋_GB2312" w:eastAsia="仿宋_GB2312" w:hAnsi="宋体" w:hint="eastAsia"/>
        </w:rPr>
        <w:t>：</w:t>
      </w:r>
    </w:p>
    <w:p w14:paraId="2D1BA259" w14:textId="77777777" w:rsidR="00A158E8" w:rsidRDefault="00A158E8">
      <w:pPr>
        <w:spacing w:line="500" w:lineRule="exact"/>
        <w:ind w:firstLine="567"/>
        <w:rPr>
          <w:rFonts w:ascii="仿宋_GB2312" w:eastAsia="仿宋_GB2312" w:hAnsi="宋体"/>
        </w:rPr>
      </w:pPr>
    </w:p>
    <w:p w14:paraId="18300740" w14:textId="77777777" w:rsidR="00A158E8" w:rsidRDefault="00A158E8">
      <w:pPr>
        <w:spacing w:line="500" w:lineRule="exact"/>
        <w:ind w:firstLine="567"/>
        <w:rPr>
          <w:rFonts w:ascii="仿宋_GB2312" w:eastAsia="仿宋_GB2312" w:hAnsi="宋体"/>
        </w:rPr>
      </w:pPr>
      <w:r>
        <w:rPr>
          <w:rFonts w:ascii="仿宋_GB2312" w:eastAsia="仿宋_GB2312" w:hAnsi="宋体" w:hint="eastAsia"/>
        </w:rPr>
        <w:t>经我公司董事会研究，同意向贵行申请（信贷品种）</w:t>
      </w:r>
      <w:r>
        <w:rPr>
          <w:rFonts w:ascii="仿宋_GB2312" w:eastAsia="仿宋_GB2312" w:hAnsi="宋体" w:hint="eastAsia"/>
          <w:u w:val="single"/>
        </w:rPr>
        <w:t xml:space="preserve">                 </w:t>
      </w:r>
    </w:p>
    <w:p w14:paraId="0592F0B4" w14:textId="77777777" w:rsidR="00A158E8" w:rsidRDefault="00A158E8">
      <w:pPr>
        <w:spacing w:line="500" w:lineRule="exact"/>
        <w:rPr>
          <w:rFonts w:ascii="仿宋_GB2312" w:eastAsia="仿宋_GB2312" w:hAnsi="宋体"/>
        </w:rPr>
      </w:pPr>
      <w:r>
        <w:rPr>
          <w:rFonts w:ascii="仿宋_GB2312" w:eastAsia="仿宋_GB2312" w:hAnsi="宋体" w:hint="eastAsia"/>
        </w:rPr>
        <w:t>（币种金额）</w:t>
      </w:r>
      <w:r>
        <w:rPr>
          <w:rFonts w:ascii="仿宋_GB2312" w:eastAsia="仿宋_GB2312" w:hAnsi="宋体"/>
          <w:u w:val="single"/>
        </w:rPr>
        <w:t xml:space="preserve">    </w:t>
      </w:r>
      <w:r>
        <w:rPr>
          <w:rFonts w:ascii="仿宋_GB2312" w:eastAsia="仿宋_GB2312" w:hAnsi="宋体" w:hint="eastAsia"/>
          <w:u w:val="single"/>
        </w:rPr>
        <w:t xml:space="preserve">      </w:t>
      </w:r>
      <w:r>
        <w:rPr>
          <w:rFonts w:ascii="仿宋_GB2312" w:eastAsia="仿宋_GB2312" w:hAnsi="宋体"/>
          <w:u w:val="single"/>
        </w:rPr>
        <w:t xml:space="preserve">    </w:t>
      </w:r>
      <w:r>
        <w:rPr>
          <w:rFonts w:ascii="仿宋_GB2312" w:eastAsia="仿宋_GB2312" w:hAnsi="宋体" w:hint="eastAsia"/>
        </w:rPr>
        <w:t>万元，期限从</w:t>
      </w:r>
      <w:r>
        <w:rPr>
          <w:rFonts w:ascii="仿宋_GB2312" w:eastAsia="仿宋_GB2312" w:hAnsi="宋体"/>
          <w:u w:val="single"/>
        </w:rPr>
        <w:t xml:space="preserve">  </w:t>
      </w:r>
      <w:r>
        <w:rPr>
          <w:rFonts w:ascii="仿宋_GB2312" w:eastAsia="仿宋_GB2312" w:hAnsi="宋体" w:hint="eastAsia"/>
          <w:u w:val="single"/>
        </w:rPr>
        <w:t xml:space="preserve"> </w:t>
      </w:r>
      <w:r>
        <w:rPr>
          <w:rFonts w:ascii="仿宋_GB2312" w:eastAsia="仿宋_GB2312" w:hAnsi="宋体"/>
          <w:u w:val="single"/>
        </w:rPr>
        <w:t xml:space="preserve"> </w:t>
      </w:r>
      <w:r>
        <w:rPr>
          <w:rFonts w:ascii="仿宋_GB2312" w:eastAsia="仿宋_GB2312" w:hAnsi="宋体" w:hint="eastAsia"/>
        </w:rPr>
        <w:t>年</w:t>
      </w:r>
      <w:r>
        <w:rPr>
          <w:rFonts w:ascii="仿宋_GB2312" w:eastAsia="仿宋_GB2312" w:hAnsi="宋体"/>
          <w:u w:val="single"/>
        </w:rPr>
        <w:t xml:space="preserve">  </w:t>
      </w:r>
      <w:r>
        <w:rPr>
          <w:rFonts w:ascii="仿宋_GB2312" w:eastAsia="仿宋_GB2312" w:hAnsi="宋体" w:hint="eastAsia"/>
        </w:rPr>
        <w:t>月</w:t>
      </w:r>
      <w:r>
        <w:rPr>
          <w:rFonts w:ascii="仿宋_GB2312" w:eastAsia="仿宋_GB2312" w:hAnsi="宋体"/>
          <w:u w:val="single"/>
        </w:rPr>
        <w:t xml:space="preserve">  </w:t>
      </w:r>
      <w:r>
        <w:rPr>
          <w:rFonts w:ascii="仿宋_GB2312" w:eastAsia="仿宋_GB2312" w:hAnsi="宋体" w:hint="eastAsia"/>
        </w:rPr>
        <w:t>日至</w:t>
      </w:r>
      <w:r>
        <w:rPr>
          <w:rFonts w:ascii="仿宋_GB2312" w:eastAsia="仿宋_GB2312" w:hAnsi="宋体"/>
          <w:u w:val="single"/>
        </w:rPr>
        <w:t xml:space="preserve">    </w:t>
      </w:r>
      <w:r>
        <w:rPr>
          <w:rFonts w:ascii="仿宋_GB2312" w:eastAsia="仿宋_GB2312" w:hAnsi="宋体" w:hint="eastAsia"/>
        </w:rPr>
        <w:t>年</w:t>
      </w:r>
      <w:r>
        <w:rPr>
          <w:rFonts w:ascii="仿宋_GB2312" w:eastAsia="仿宋_GB2312" w:hAnsi="宋体"/>
          <w:u w:val="single"/>
        </w:rPr>
        <w:t xml:space="preserve">  </w:t>
      </w:r>
      <w:r>
        <w:rPr>
          <w:rFonts w:ascii="仿宋_GB2312" w:eastAsia="仿宋_GB2312" w:hAnsi="宋体" w:hint="eastAsia"/>
        </w:rPr>
        <w:t>月</w:t>
      </w:r>
      <w:r>
        <w:rPr>
          <w:rFonts w:ascii="仿宋_GB2312" w:eastAsia="仿宋_GB2312" w:hAnsi="宋体"/>
          <w:u w:val="single"/>
        </w:rPr>
        <w:t xml:space="preserve">  </w:t>
      </w:r>
      <w:r>
        <w:rPr>
          <w:rFonts w:ascii="仿宋_GB2312" w:eastAsia="仿宋_GB2312" w:hAnsi="宋体" w:hint="eastAsia"/>
        </w:rPr>
        <w:t>日，用于</w:t>
      </w:r>
      <w:r>
        <w:rPr>
          <w:rFonts w:ascii="仿宋_GB2312" w:eastAsia="仿宋_GB2312" w:hAnsi="宋体"/>
          <w:u w:val="single"/>
        </w:rPr>
        <w:t xml:space="preserve">                                     </w:t>
      </w:r>
      <w:r>
        <w:rPr>
          <w:rFonts w:ascii="仿宋_GB2312" w:eastAsia="仿宋_GB2312" w:hAnsi="宋体" w:hint="eastAsia"/>
          <w:u w:val="single"/>
        </w:rPr>
        <w:t xml:space="preserve">  </w:t>
      </w:r>
      <w:r>
        <w:rPr>
          <w:rFonts w:ascii="仿宋_GB2312" w:eastAsia="仿宋_GB2312" w:hAnsi="宋体"/>
          <w:u w:val="single"/>
        </w:rPr>
        <w:t xml:space="preserve">       </w:t>
      </w:r>
      <w:r>
        <w:rPr>
          <w:rFonts w:ascii="仿宋_GB2312" w:eastAsia="仿宋_GB2312" w:hAnsi="宋体" w:hint="eastAsia"/>
        </w:rPr>
        <w:t>。</w:t>
      </w:r>
    </w:p>
    <w:p w14:paraId="7128E3AF" w14:textId="77777777" w:rsidR="00A158E8" w:rsidRDefault="00A158E8">
      <w:pPr>
        <w:spacing w:line="500" w:lineRule="exact"/>
        <w:rPr>
          <w:rFonts w:ascii="仿宋_GB2312" w:eastAsia="仿宋_GB2312" w:hAnsi="宋体"/>
        </w:rPr>
      </w:pPr>
      <w:r>
        <w:rPr>
          <w:rFonts w:ascii="仿宋_GB2312" w:eastAsia="仿宋_GB2312" w:hAnsi="宋体" w:hint="eastAsia"/>
        </w:rPr>
        <w:t xml:space="preserve"> </w:t>
      </w:r>
      <w:r>
        <w:rPr>
          <w:rFonts w:ascii="仿宋_GB2312" w:eastAsia="仿宋_GB2312" w:hAnsi="宋体"/>
        </w:rPr>
        <w:t xml:space="preserve">   </w:t>
      </w:r>
      <w:r>
        <w:rPr>
          <w:rFonts w:ascii="仿宋_GB2312" w:eastAsia="仿宋_GB2312" w:hAnsi="宋体" w:hint="eastAsia"/>
        </w:rPr>
        <w:t>本公司董事会同意本公司（财产或权利名称）</w:t>
      </w:r>
      <w:r>
        <w:rPr>
          <w:rFonts w:ascii="仿宋_GB2312" w:eastAsia="仿宋_GB2312" w:hAnsi="宋体"/>
          <w:u w:val="single"/>
        </w:rPr>
        <w:t xml:space="preserve">  </w:t>
      </w:r>
      <w:r>
        <w:rPr>
          <w:rFonts w:ascii="仿宋_GB2312" w:eastAsia="仿宋_GB2312" w:hAnsi="宋体" w:hint="eastAsia"/>
          <w:u w:val="single"/>
        </w:rPr>
        <w:t xml:space="preserve">     </w:t>
      </w:r>
      <w:r>
        <w:rPr>
          <w:rFonts w:ascii="仿宋_GB2312" w:eastAsia="仿宋_GB2312" w:hAnsi="宋体"/>
          <w:u w:val="single"/>
        </w:rPr>
        <w:t xml:space="preserve">    </w:t>
      </w:r>
      <w:r>
        <w:rPr>
          <w:rFonts w:ascii="仿宋_GB2312" w:eastAsia="仿宋_GB2312" w:hAnsi="宋体" w:hint="eastAsia"/>
          <w:u w:val="single"/>
        </w:rPr>
        <w:t xml:space="preserve">  </w:t>
      </w:r>
      <w:r>
        <w:rPr>
          <w:rFonts w:ascii="仿宋_GB2312" w:eastAsia="仿宋_GB2312" w:hAnsi="宋体"/>
          <w:u w:val="single"/>
        </w:rPr>
        <w:t xml:space="preserve">            </w:t>
      </w:r>
      <w:r>
        <w:rPr>
          <w:rFonts w:ascii="仿宋_GB2312" w:eastAsia="仿宋_GB2312" w:hAnsi="宋体" w:hint="eastAsia"/>
        </w:rPr>
        <w:t>抵（质）押给和</w:t>
      </w:r>
      <w:r>
        <w:rPr>
          <w:rFonts w:ascii="仿宋_GB2312" w:eastAsia="仿宋_GB2312" w:hAnsi="宋体"/>
        </w:rPr>
        <w:t>/</w:t>
      </w:r>
      <w:r>
        <w:rPr>
          <w:rFonts w:ascii="仿宋_GB2312" w:eastAsia="仿宋_GB2312" w:hAnsi="宋体" w:hint="eastAsia"/>
        </w:rPr>
        <w:t>或请(公司)</w:t>
      </w:r>
      <w:r>
        <w:rPr>
          <w:rFonts w:ascii="仿宋_GB2312" w:eastAsia="仿宋_GB2312" w:hAnsi="宋体"/>
          <w:u w:val="single"/>
        </w:rPr>
        <w:t xml:space="preserve">                           </w:t>
      </w:r>
      <w:r>
        <w:rPr>
          <w:rFonts w:ascii="仿宋_GB2312" w:eastAsia="仿宋_GB2312" w:hAnsi="宋体" w:hint="eastAsia"/>
        </w:rPr>
        <w:t>作为保证人，担保本公司对上述债务的清偿。</w:t>
      </w:r>
    </w:p>
    <w:p w14:paraId="48B3968D" w14:textId="77777777" w:rsidR="00A158E8" w:rsidRDefault="00A158E8">
      <w:pPr>
        <w:spacing w:line="500" w:lineRule="exact"/>
        <w:rPr>
          <w:rFonts w:ascii="仿宋_GB2312" w:eastAsia="仿宋_GB2312" w:hAnsi="宋体"/>
        </w:rPr>
      </w:pPr>
      <w:r>
        <w:rPr>
          <w:rFonts w:ascii="仿宋_GB2312" w:eastAsia="仿宋_GB2312" w:hAnsi="宋体"/>
        </w:rPr>
        <w:t xml:space="preserve">    </w:t>
      </w:r>
      <w:r>
        <w:rPr>
          <w:rFonts w:ascii="仿宋_GB2312" w:eastAsia="仿宋_GB2312" w:hAnsi="宋体" w:hint="eastAsia"/>
        </w:rPr>
        <w:t>本公司董事会授权本公司</w:t>
      </w:r>
      <w:r>
        <w:rPr>
          <w:rFonts w:ascii="仿宋_GB2312" w:eastAsia="仿宋_GB2312" w:hAnsi="宋体"/>
          <w:u w:val="single"/>
        </w:rPr>
        <w:t xml:space="preserve">  </w:t>
      </w:r>
      <w:r>
        <w:rPr>
          <w:rFonts w:ascii="仿宋_GB2312" w:eastAsia="仿宋_GB2312" w:hAnsi="宋体" w:hint="eastAsia"/>
          <w:u w:val="single"/>
        </w:rPr>
        <w:t xml:space="preserve"> </w:t>
      </w:r>
      <w:r>
        <w:rPr>
          <w:rFonts w:ascii="仿宋_GB2312" w:eastAsia="仿宋_GB2312" w:hAnsi="宋体"/>
          <w:u w:val="single"/>
        </w:rPr>
        <w:t xml:space="preserve">        </w:t>
      </w:r>
      <w:r>
        <w:rPr>
          <w:rFonts w:ascii="仿宋_GB2312" w:eastAsia="仿宋_GB2312" w:hAnsi="宋体" w:hint="eastAsia"/>
        </w:rPr>
        <w:t>先生（女士）代表本公司办理上述信贷事宜并签署有关合同及文件规定的所有提款、用款、转帐、开立信用证、登记、备案和资料提供等事宜。</w:t>
      </w:r>
    </w:p>
    <w:p w14:paraId="2CA3814E" w14:textId="77777777" w:rsidR="00A158E8" w:rsidRDefault="00A158E8">
      <w:pPr>
        <w:spacing w:line="500" w:lineRule="exact"/>
        <w:ind w:firstLine="567"/>
        <w:rPr>
          <w:rFonts w:ascii="仿宋_GB2312" w:eastAsia="仿宋_GB2312" w:hAnsi="宋体"/>
        </w:rPr>
      </w:pPr>
      <w:r>
        <w:rPr>
          <w:rFonts w:ascii="仿宋_GB2312" w:eastAsia="仿宋_GB2312" w:hAnsi="宋体" w:hint="eastAsia"/>
        </w:rPr>
        <w:t>本董事会决议由本公司章程规定的法定人数通过，有效期从</w:t>
      </w:r>
      <w:r>
        <w:rPr>
          <w:rFonts w:ascii="仿宋_GB2312" w:eastAsia="仿宋_GB2312" w:hAnsi="宋体"/>
          <w:u w:val="single"/>
        </w:rPr>
        <w:t xml:space="preserve">      </w:t>
      </w:r>
      <w:r>
        <w:rPr>
          <w:rFonts w:ascii="仿宋_GB2312" w:eastAsia="仿宋_GB2312" w:hAnsi="宋体" w:hint="eastAsia"/>
        </w:rPr>
        <w:t>年</w:t>
      </w:r>
      <w:r>
        <w:rPr>
          <w:rFonts w:ascii="仿宋_GB2312" w:eastAsia="仿宋_GB2312" w:hAnsi="宋体"/>
          <w:u w:val="single"/>
        </w:rPr>
        <w:t xml:space="preserve">     </w:t>
      </w:r>
      <w:r>
        <w:rPr>
          <w:rFonts w:ascii="仿宋_GB2312" w:eastAsia="仿宋_GB2312" w:hAnsi="宋体" w:hint="eastAsia"/>
        </w:rPr>
        <w:t>月</w:t>
      </w:r>
      <w:r>
        <w:rPr>
          <w:rFonts w:ascii="仿宋_GB2312" w:eastAsia="仿宋_GB2312" w:hAnsi="宋体"/>
          <w:u w:val="single"/>
        </w:rPr>
        <w:t xml:space="preserve">     </w:t>
      </w:r>
      <w:r>
        <w:rPr>
          <w:rFonts w:ascii="仿宋_GB2312" w:eastAsia="仿宋_GB2312" w:hAnsi="宋体" w:hint="eastAsia"/>
        </w:rPr>
        <w:t>日至</w:t>
      </w:r>
      <w:r>
        <w:rPr>
          <w:rFonts w:ascii="仿宋_GB2312" w:eastAsia="仿宋_GB2312" w:hAnsi="宋体"/>
          <w:u w:val="single"/>
        </w:rPr>
        <w:t xml:space="preserve">      </w:t>
      </w:r>
      <w:r>
        <w:rPr>
          <w:rFonts w:ascii="仿宋_GB2312" w:eastAsia="仿宋_GB2312" w:hAnsi="宋体" w:hint="eastAsia"/>
        </w:rPr>
        <w:t>年</w:t>
      </w:r>
      <w:r>
        <w:rPr>
          <w:rFonts w:ascii="仿宋_GB2312" w:eastAsia="仿宋_GB2312" w:hAnsi="宋体"/>
          <w:u w:val="single"/>
        </w:rPr>
        <w:t xml:space="preserve">     </w:t>
      </w:r>
      <w:r>
        <w:rPr>
          <w:rFonts w:ascii="仿宋_GB2312" w:eastAsia="仿宋_GB2312" w:hAnsi="宋体" w:hint="eastAsia"/>
        </w:rPr>
        <w:t>月</w:t>
      </w:r>
      <w:r>
        <w:rPr>
          <w:rFonts w:ascii="仿宋_GB2312" w:eastAsia="仿宋_GB2312" w:hAnsi="宋体"/>
          <w:u w:val="single"/>
        </w:rPr>
        <w:t xml:space="preserve">     </w:t>
      </w:r>
      <w:r>
        <w:rPr>
          <w:rFonts w:ascii="仿宋_GB2312" w:eastAsia="仿宋_GB2312" w:hAnsi="宋体" w:hint="eastAsia"/>
        </w:rPr>
        <w:t>日。</w:t>
      </w:r>
    </w:p>
    <w:p w14:paraId="17A45E43" w14:textId="77777777" w:rsidR="00A158E8" w:rsidRDefault="00A158E8">
      <w:pPr>
        <w:spacing w:line="500" w:lineRule="exact"/>
        <w:rPr>
          <w:rFonts w:ascii="仿宋_GB2312" w:eastAsia="仿宋_GB2312" w:hAnsi="宋体"/>
        </w:rPr>
      </w:pPr>
    </w:p>
    <w:p w14:paraId="17C0EA69" w14:textId="77777777" w:rsidR="00A158E8" w:rsidRDefault="00A158E8">
      <w:pPr>
        <w:spacing w:line="500" w:lineRule="exact"/>
        <w:ind w:left="4080" w:firstLine="567"/>
        <w:rPr>
          <w:rFonts w:ascii="仿宋_GB2312" w:eastAsia="仿宋_GB2312" w:hAnsi="宋体"/>
        </w:rPr>
      </w:pPr>
      <w:r>
        <w:rPr>
          <w:rFonts w:ascii="仿宋_GB2312" w:eastAsia="仿宋_GB2312" w:hAnsi="宋体" w:hint="eastAsia"/>
        </w:rPr>
        <w:t>预留办理业务印章：</w:t>
      </w:r>
    </w:p>
    <w:p w14:paraId="5EED8F37" w14:textId="77777777" w:rsidR="00A158E8" w:rsidRDefault="00A158E8">
      <w:pPr>
        <w:spacing w:line="500" w:lineRule="exact"/>
        <w:ind w:left="4080" w:firstLine="567"/>
        <w:rPr>
          <w:rFonts w:ascii="仿宋_GB2312" w:eastAsia="仿宋_GB2312" w:hAnsi="宋体"/>
        </w:rPr>
      </w:pPr>
      <w:r>
        <w:rPr>
          <w:rFonts w:ascii="仿宋_GB2312" w:eastAsia="仿宋_GB2312" w:hAnsi="宋体" w:hint="eastAsia"/>
        </w:rPr>
        <w:t>公司董事长：（签字）</w:t>
      </w:r>
    </w:p>
    <w:p w14:paraId="5A9C1F59" w14:textId="77777777" w:rsidR="00A158E8" w:rsidRDefault="00A158E8">
      <w:pPr>
        <w:spacing w:line="500" w:lineRule="exact"/>
        <w:ind w:left="4080" w:firstLine="567"/>
        <w:rPr>
          <w:rFonts w:ascii="仿宋_GB2312" w:eastAsia="仿宋_GB2312" w:hAnsi="宋体"/>
        </w:rPr>
      </w:pPr>
      <w:r>
        <w:rPr>
          <w:rFonts w:ascii="仿宋_GB2312" w:eastAsia="仿宋_GB2312" w:hAnsi="宋体" w:hint="eastAsia"/>
        </w:rPr>
        <w:t>副董事长：（签字）</w:t>
      </w:r>
    </w:p>
    <w:p w14:paraId="326B8887" w14:textId="77777777" w:rsidR="00A158E8" w:rsidRDefault="00A158E8">
      <w:pPr>
        <w:spacing w:line="500" w:lineRule="exact"/>
        <w:ind w:left="4080" w:firstLine="567"/>
        <w:rPr>
          <w:rFonts w:ascii="仿宋_GB2312" w:eastAsia="仿宋_GB2312" w:hAnsi="宋体"/>
        </w:rPr>
      </w:pPr>
      <w:r>
        <w:rPr>
          <w:rFonts w:ascii="仿宋_GB2312" w:eastAsia="仿宋_GB2312" w:hAnsi="宋体" w:hint="eastAsia"/>
        </w:rPr>
        <w:t>董事：（签字）</w:t>
      </w:r>
    </w:p>
    <w:p w14:paraId="62616BCC" w14:textId="77777777" w:rsidR="00A158E8" w:rsidRDefault="00A158E8">
      <w:pPr>
        <w:spacing w:line="500" w:lineRule="exact"/>
        <w:ind w:left="4080" w:firstLine="567"/>
        <w:rPr>
          <w:rFonts w:ascii="仿宋_GB2312" w:eastAsia="仿宋_GB2312" w:hAnsi="宋体"/>
        </w:rPr>
      </w:pPr>
      <w:r>
        <w:rPr>
          <w:rFonts w:ascii="仿宋_GB2312" w:eastAsia="仿宋_GB2312" w:hAnsi="宋体" w:hint="eastAsia"/>
        </w:rPr>
        <w:t>决议会时间：</w:t>
      </w:r>
      <w:r>
        <w:rPr>
          <w:rFonts w:ascii="仿宋_GB2312" w:eastAsia="仿宋_GB2312" w:hAnsi="宋体"/>
        </w:rPr>
        <w:t xml:space="preserve">    </w:t>
      </w:r>
      <w:r>
        <w:rPr>
          <w:rFonts w:ascii="仿宋_GB2312" w:eastAsia="仿宋_GB2312" w:hAnsi="宋体" w:hint="eastAsia"/>
        </w:rPr>
        <w:t>年</w:t>
      </w:r>
      <w:r>
        <w:rPr>
          <w:rFonts w:ascii="仿宋_GB2312" w:eastAsia="仿宋_GB2312" w:hAnsi="宋体"/>
        </w:rPr>
        <w:t xml:space="preserve">   </w:t>
      </w:r>
      <w:r>
        <w:rPr>
          <w:rFonts w:ascii="仿宋_GB2312" w:eastAsia="仿宋_GB2312" w:hAnsi="宋体" w:hint="eastAsia"/>
        </w:rPr>
        <w:t>月</w:t>
      </w:r>
      <w:r>
        <w:rPr>
          <w:rFonts w:ascii="仿宋_GB2312" w:eastAsia="仿宋_GB2312" w:hAnsi="宋体"/>
        </w:rPr>
        <w:t xml:space="preserve">   </w:t>
      </w:r>
      <w:r>
        <w:rPr>
          <w:rFonts w:ascii="仿宋_GB2312" w:eastAsia="仿宋_GB2312" w:hAnsi="宋体" w:hint="eastAsia"/>
        </w:rPr>
        <w:t>日</w:t>
      </w:r>
    </w:p>
    <w:p w14:paraId="4E715942" w14:textId="77777777" w:rsidR="00A158E8" w:rsidRDefault="00A158E8">
      <w:pPr>
        <w:spacing w:line="500" w:lineRule="exact"/>
        <w:ind w:left="4080" w:firstLine="567"/>
        <w:rPr>
          <w:rFonts w:ascii="仿宋_GB2312" w:eastAsia="仿宋_GB2312" w:hAnsi="宋体"/>
        </w:rPr>
      </w:pPr>
      <w:r>
        <w:rPr>
          <w:rFonts w:ascii="仿宋_GB2312" w:eastAsia="仿宋_GB2312" w:hAnsi="宋体" w:hint="eastAsia"/>
        </w:rPr>
        <w:t>地址：</w:t>
      </w:r>
    </w:p>
    <w:p w14:paraId="6D7A253F" w14:textId="77777777" w:rsidR="00A158E8" w:rsidRDefault="00A158E8">
      <w:pPr>
        <w:spacing w:line="500" w:lineRule="exact"/>
        <w:ind w:firstLine="567"/>
        <w:rPr>
          <w:rFonts w:ascii="仿宋_GB2312" w:eastAsia="仿宋_GB2312" w:hAnsi="宋体"/>
          <w:sz w:val="24"/>
        </w:rPr>
      </w:pPr>
      <w:r>
        <w:rPr>
          <w:rFonts w:ascii="宋体" w:hAnsi="宋体" w:hint="eastAsia"/>
          <w:sz w:val="28"/>
        </w:rPr>
        <w:t xml:space="preserve">                                  </w:t>
      </w:r>
      <w:r>
        <w:rPr>
          <w:rFonts w:ascii="仿宋_GB2312" w:eastAsia="仿宋_GB2312" w:hAnsi="宋体" w:hint="eastAsia"/>
          <w:sz w:val="24"/>
        </w:rPr>
        <w:t>申请人：（公章）</w:t>
      </w:r>
    </w:p>
    <w:p w14:paraId="01F3CDCA" w14:textId="77777777" w:rsidR="00A158E8" w:rsidRDefault="00A158E8">
      <w:pPr>
        <w:spacing w:line="500" w:lineRule="exact"/>
        <w:outlineLvl w:val="0"/>
        <w:rPr>
          <w:rFonts w:ascii="仿宋_GB2312" w:eastAsia="仿宋_GB2312" w:hAnsi="宋体"/>
        </w:rPr>
      </w:pPr>
      <w:r>
        <w:rPr>
          <w:rFonts w:ascii="宋体" w:hAnsi="宋体"/>
          <w:sz w:val="28"/>
        </w:rPr>
        <w:br w:type="page"/>
      </w:r>
      <w:r>
        <w:rPr>
          <w:rFonts w:ascii="仿宋_GB2312" w:eastAsia="仿宋_GB2312" w:hAnsi="宋体" w:hint="eastAsia"/>
        </w:rPr>
        <w:lastRenderedPageBreak/>
        <w:t>附件1-2-</w:t>
      </w:r>
      <w:r>
        <w:rPr>
          <w:rFonts w:ascii="仿宋_GB2312" w:eastAsia="仿宋_GB2312" w:hAnsi="宋体"/>
        </w:rPr>
        <w:t>4</w:t>
      </w:r>
      <w:r>
        <w:rPr>
          <w:rFonts w:ascii="仿宋_GB2312" w:eastAsia="仿宋_GB2312" w:hAnsi="宋体" w:hint="eastAsia"/>
        </w:rPr>
        <w:t xml:space="preserve"> </w:t>
      </w:r>
    </w:p>
    <w:p w14:paraId="012A6114" w14:textId="77777777" w:rsidR="00A158E8" w:rsidRDefault="00A158E8">
      <w:pPr>
        <w:spacing w:line="500" w:lineRule="exact"/>
        <w:rPr>
          <w:rFonts w:ascii="宋体" w:hAnsi="宋体"/>
          <w:sz w:val="28"/>
        </w:rPr>
      </w:pPr>
    </w:p>
    <w:p w14:paraId="51DAF390" w14:textId="77777777" w:rsidR="00A158E8" w:rsidRDefault="00A158E8">
      <w:pPr>
        <w:spacing w:line="500" w:lineRule="exact"/>
        <w:rPr>
          <w:rFonts w:ascii="宋体" w:hAnsi="宋体"/>
          <w:b/>
          <w:sz w:val="28"/>
        </w:rPr>
      </w:pPr>
    </w:p>
    <w:p w14:paraId="57BECE18" w14:textId="77777777" w:rsidR="00A158E8" w:rsidRDefault="00A158E8">
      <w:pPr>
        <w:spacing w:line="500" w:lineRule="exact"/>
        <w:jc w:val="center"/>
        <w:outlineLvl w:val="0"/>
        <w:rPr>
          <w:rFonts w:ascii="宋体" w:hAnsi="宋体"/>
          <w:b/>
          <w:sz w:val="24"/>
        </w:rPr>
      </w:pPr>
      <w:r>
        <w:rPr>
          <w:rFonts w:ascii="宋体" w:hAnsi="宋体" w:hint="eastAsia"/>
          <w:b/>
          <w:sz w:val="28"/>
        </w:rPr>
        <w:t xml:space="preserve">          </w:t>
      </w:r>
      <w:r>
        <w:rPr>
          <w:rFonts w:ascii="楷体_GB2312" w:eastAsia="楷体_GB2312" w:hAnsi="宋体" w:hint="eastAsia"/>
          <w:b/>
          <w:bCs/>
          <w:sz w:val="24"/>
        </w:rPr>
        <w:t>受理评价交接单</w:t>
      </w:r>
      <w:r>
        <w:rPr>
          <w:rFonts w:ascii="宋体" w:hAnsi="宋体" w:hint="eastAsia"/>
          <w:b/>
          <w:sz w:val="24"/>
        </w:rPr>
        <w:t xml:space="preserve">     </w:t>
      </w:r>
      <w:r>
        <w:rPr>
          <w:rFonts w:ascii="宋体" w:hAnsi="宋体"/>
          <w:b/>
          <w:sz w:val="24"/>
        </w:rPr>
        <w:t xml:space="preserve">       </w:t>
      </w:r>
    </w:p>
    <w:p w14:paraId="4DF5664E" w14:textId="77777777" w:rsidR="00A158E8" w:rsidRDefault="00A158E8">
      <w:pPr>
        <w:spacing w:line="500" w:lineRule="exact"/>
        <w:jc w:val="center"/>
        <w:outlineLvl w:val="0"/>
        <w:rPr>
          <w:rFonts w:ascii="仿宋_GB2312" w:eastAsia="仿宋_GB2312" w:hAnsi="宋体"/>
        </w:rPr>
      </w:pPr>
      <w:r>
        <w:rPr>
          <w:rFonts w:ascii="仿宋_GB2312" w:eastAsia="仿宋_GB2312" w:hAnsi="宋体" w:hint="eastAsia"/>
        </w:rPr>
        <w:t>编号：</w:t>
      </w:r>
      <w:r>
        <w:rPr>
          <w:rFonts w:ascii="仿宋_GB2312" w:eastAsia="仿宋_GB2312" w:hAnsi="宋体" w:hint="eastAsia"/>
          <w:u w:val="single"/>
        </w:rPr>
        <w:t xml:space="preserve">         </w:t>
      </w:r>
    </w:p>
    <w:p w14:paraId="5A629447" w14:textId="77777777" w:rsidR="00A158E8" w:rsidRDefault="00A158E8">
      <w:pPr>
        <w:spacing w:line="500" w:lineRule="exact"/>
        <w:ind w:left="600"/>
        <w:rPr>
          <w:rFonts w:ascii="宋体" w:hAnsi="宋体"/>
          <w:sz w:val="28"/>
        </w:rPr>
      </w:pPr>
    </w:p>
    <w:tbl>
      <w:tblPr>
        <w:tblW w:w="0" w:type="auto"/>
        <w:tblLayout w:type="fixed"/>
        <w:tblLook w:val="0000" w:firstRow="0" w:lastRow="0" w:firstColumn="0" w:lastColumn="0" w:noHBand="0" w:noVBand="0"/>
      </w:tblPr>
      <w:tblGrid>
        <w:gridCol w:w="2448"/>
        <w:gridCol w:w="1260"/>
        <w:gridCol w:w="1080"/>
        <w:gridCol w:w="1260"/>
        <w:gridCol w:w="1260"/>
        <w:gridCol w:w="1218"/>
      </w:tblGrid>
      <w:tr w:rsidR="00A158E8" w14:paraId="2B93D5FD" w14:textId="77777777">
        <w:tc>
          <w:tcPr>
            <w:tcW w:w="2448" w:type="dxa"/>
            <w:tcBorders>
              <w:top w:val="single" w:sz="12" w:space="0" w:color="auto"/>
              <w:left w:val="single" w:sz="12" w:space="0" w:color="auto"/>
              <w:bottom w:val="single" w:sz="6" w:space="0" w:color="auto"/>
              <w:right w:val="single" w:sz="6" w:space="0" w:color="auto"/>
            </w:tcBorders>
          </w:tcPr>
          <w:p w14:paraId="12DF4EBF" w14:textId="77777777" w:rsidR="00A158E8" w:rsidRDefault="00A158E8">
            <w:pPr>
              <w:spacing w:line="500" w:lineRule="exact"/>
              <w:rPr>
                <w:rFonts w:ascii="仿宋_GB2312" w:eastAsia="仿宋_GB2312" w:hAnsi="宋体"/>
              </w:rPr>
            </w:pPr>
          </w:p>
        </w:tc>
        <w:tc>
          <w:tcPr>
            <w:tcW w:w="1260" w:type="dxa"/>
            <w:tcBorders>
              <w:top w:val="single" w:sz="12" w:space="0" w:color="auto"/>
              <w:left w:val="single" w:sz="6" w:space="0" w:color="auto"/>
              <w:bottom w:val="single" w:sz="6" w:space="0" w:color="auto"/>
              <w:right w:val="single" w:sz="6" w:space="0" w:color="auto"/>
            </w:tcBorders>
          </w:tcPr>
          <w:p w14:paraId="1BDCBEE5" w14:textId="77777777" w:rsidR="00A158E8" w:rsidRDefault="00A158E8">
            <w:pPr>
              <w:spacing w:line="500" w:lineRule="exact"/>
              <w:rPr>
                <w:rFonts w:ascii="仿宋_GB2312" w:eastAsia="仿宋_GB2312" w:hAnsi="宋体"/>
              </w:rPr>
            </w:pPr>
            <w:r>
              <w:rPr>
                <w:rFonts w:ascii="仿宋_GB2312" w:eastAsia="仿宋_GB2312" w:hAnsi="宋体" w:hint="eastAsia"/>
              </w:rPr>
              <w:t>收到材料日期</w:t>
            </w:r>
          </w:p>
        </w:tc>
        <w:tc>
          <w:tcPr>
            <w:tcW w:w="1080" w:type="dxa"/>
            <w:tcBorders>
              <w:top w:val="single" w:sz="12" w:space="0" w:color="auto"/>
              <w:left w:val="single" w:sz="6" w:space="0" w:color="auto"/>
              <w:bottom w:val="single" w:sz="6" w:space="0" w:color="auto"/>
              <w:right w:val="single" w:sz="6" w:space="0" w:color="auto"/>
            </w:tcBorders>
          </w:tcPr>
          <w:p w14:paraId="7E9411EF" w14:textId="77777777" w:rsidR="00A158E8" w:rsidRDefault="00A158E8">
            <w:pPr>
              <w:spacing w:line="500" w:lineRule="exact"/>
              <w:rPr>
                <w:rFonts w:ascii="仿宋_GB2312" w:eastAsia="仿宋_GB2312" w:hAnsi="宋体"/>
              </w:rPr>
            </w:pPr>
            <w:r>
              <w:rPr>
                <w:rFonts w:ascii="仿宋_GB2312" w:eastAsia="仿宋_GB2312" w:hAnsi="宋体" w:hint="eastAsia"/>
              </w:rPr>
              <w:t>经办人员签字</w:t>
            </w:r>
          </w:p>
        </w:tc>
        <w:tc>
          <w:tcPr>
            <w:tcW w:w="1260" w:type="dxa"/>
            <w:tcBorders>
              <w:top w:val="single" w:sz="12" w:space="0" w:color="auto"/>
              <w:left w:val="single" w:sz="6" w:space="0" w:color="auto"/>
              <w:bottom w:val="single" w:sz="6" w:space="0" w:color="auto"/>
              <w:right w:val="single" w:sz="6" w:space="0" w:color="auto"/>
            </w:tcBorders>
          </w:tcPr>
          <w:p w14:paraId="1180E740" w14:textId="77777777" w:rsidR="00A158E8" w:rsidRDefault="00A158E8">
            <w:pPr>
              <w:spacing w:line="500" w:lineRule="exact"/>
              <w:rPr>
                <w:rFonts w:ascii="仿宋_GB2312" w:eastAsia="仿宋_GB2312" w:hAnsi="宋体"/>
              </w:rPr>
            </w:pPr>
            <w:r>
              <w:rPr>
                <w:rFonts w:ascii="仿宋_GB2312" w:eastAsia="仿宋_GB2312" w:hAnsi="宋体" w:hint="eastAsia"/>
              </w:rPr>
              <w:t>移交下一阶段日期</w:t>
            </w:r>
          </w:p>
        </w:tc>
        <w:tc>
          <w:tcPr>
            <w:tcW w:w="1260" w:type="dxa"/>
            <w:tcBorders>
              <w:top w:val="single" w:sz="12" w:space="0" w:color="auto"/>
              <w:left w:val="single" w:sz="6" w:space="0" w:color="auto"/>
              <w:bottom w:val="single" w:sz="6" w:space="0" w:color="auto"/>
              <w:right w:val="single" w:sz="6" w:space="0" w:color="auto"/>
            </w:tcBorders>
          </w:tcPr>
          <w:p w14:paraId="19344B9C" w14:textId="77777777" w:rsidR="00A158E8" w:rsidRDefault="00A158E8">
            <w:pPr>
              <w:spacing w:line="500" w:lineRule="exact"/>
              <w:rPr>
                <w:rFonts w:ascii="仿宋_GB2312" w:eastAsia="仿宋_GB2312" w:hAnsi="宋体"/>
              </w:rPr>
            </w:pPr>
            <w:r>
              <w:rPr>
                <w:rFonts w:ascii="仿宋_GB2312" w:eastAsia="仿宋_GB2312" w:hAnsi="宋体" w:hint="eastAsia"/>
              </w:rPr>
              <w:t>材料是否移交齐全</w:t>
            </w:r>
          </w:p>
        </w:tc>
        <w:tc>
          <w:tcPr>
            <w:tcW w:w="1218" w:type="dxa"/>
            <w:tcBorders>
              <w:top w:val="single" w:sz="12" w:space="0" w:color="auto"/>
              <w:left w:val="single" w:sz="6" w:space="0" w:color="auto"/>
              <w:bottom w:val="single" w:sz="6" w:space="0" w:color="auto"/>
              <w:right w:val="single" w:sz="12" w:space="0" w:color="auto"/>
            </w:tcBorders>
          </w:tcPr>
          <w:p w14:paraId="06454C7C" w14:textId="77777777" w:rsidR="00A158E8" w:rsidRDefault="00A158E8">
            <w:pPr>
              <w:spacing w:line="500" w:lineRule="exact"/>
              <w:rPr>
                <w:rFonts w:ascii="仿宋_GB2312" w:eastAsia="仿宋_GB2312" w:hAnsi="宋体"/>
              </w:rPr>
            </w:pPr>
            <w:r>
              <w:rPr>
                <w:rFonts w:ascii="仿宋_GB2312" w:eastAsia="仿宋_GB2312" w:hAnsi="宋体" w:hint="eastAsia"/>
              </w:rPr>
              <w:t>处理意见</w:t>
            </w:r>
          </w:p>
        </w:tc>
      </w:tr>
      <w:tr w:rsidR="00A158E8" w14:paraId="67B63B50" w14:textId="77777777">
        <w:tc>
          <w:tcPr>
            <w:tcW w:w="2448" w:type="dxa"/>
            <w:tcBorders>
              <w:top w:val="single" w:sz="6" w:space="0" w:color="auto"/>
              <w:left w:val="single" w:sz="12" w:space="0" w:color="auto"/>
              <w:bottom w:val="single" w:sz="6" w:space="0" w:color="auto"/>
              <w:right w:val="single" w:sz="6" w:space="0" w:color="auto"/>
            </w:tcBorders>
          </w:tcPr>
          <w:p w14:paraId="61851370" w14:textId="77777777" w:rsidR="00A158E8" w:rsidRDefault="00A158E8">
            <w:pPr>
              <w:spacing w:line="500" w:lineRule="exact"/>
              <w:rPr>
                <w:rFonts w:ascii="仿宋_GB2312" w:eastAsia="仿宋_GB2312" w:hAnsi="宋体"/>
              </w:rPr>
            </w:pPr>
            <w:r>
              <w:rPr>
                <w:rFonts w:ascii="仿宋_GB2312" w:eastAsia="仿宋_GB2312" w:hAnsi="宋体" w:hint="eastAsia"/>
              </w:rPr>
              <w:t>受理阶段</w:t>
            </w:r>
          </w:p>
        </w:tc>
        <w:tc>
          <w:tcPr>
            <w:tcW w:w="1260" w:type="dxa"/>
            <w:tcBorders>
              <w:top w:val="single" w:sz="6" w:space="0" w:color="auto"/>
              <w:left w:val="single" w:sz="6" w:space="0" w:color="auto"/>
              <w:bottom w:val="single" w:sz="6" w:space="0" w:color="auto"/>
              <w:right w:val="single" w:sz="6" w:space="0" w:color="auto"/>
            </w:tcBorders>
          </w:tcPr>
          <w:p w14:paraId="4947A94C"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5D369AE1"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12E09484"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4CAE3936" w14:textId="77777777" w:rsidR="00A158E8" w:rsidRDefault="00A158E8">
            <w:pPr>
              <w:spacing w:line="500" w:lineRule="exact"/>
              <w:rPr>
                <w:rFonts w:ascii="仿宋_GB2312" w:eastAsia="仿宋_GB2312" w:hAnsi="宋体"/>
              </w:rPr>
            </w:pPr>
          </w:p>
        </w:tc>
        <w:tc>
          <w:tcPr>
            <w:tcW w:w="1218" w:type="dxa"/>
            <w:tcBorders>
              <w:top w:val="single" w:sz="6" w:space="0" w:color="auto"/>
              <w:left w:val="single" w:sz="6" w:space="0" w:color="auto"/>
              <w:bottom w:val="single" w:sz="6" w:space="0" w:color="auto"/>
              <w:right w:val="single" w:sz="12" w:space="0" w:color="auto"/>
            </w:tcBorders>
          </w:tcPr>
          <w:p w14:paraId="52D59B5E" w14:textId="77777777" w:rsidR="00A158E8" w:rsidRDefault="00A158E8">
            <w:pPr>
              <w:spacing w:line="500" w:lineRule="exact"/>
              <w:rPr>
                <w:rFonts w:ascii="仿宋_GB2312" w:eastAsia="仿宋_GB2312" w:hAnsi="宋体"/>
              </w:rPr>
            </w:pPr>
          </w:p>
        </w:tc>
      </w:tr>
      <w:tr w:rsidR="00A158E8" w14:paraId="3ED631CC" w14:textId="77777777">
        <w:tc>
          <w:tcPr>
            <w:tcW w:w="2448" w:type="dxa"/>
            <w:tcBorders>
              <w:top w:val="single" w:sz="6" w:space="0" w:color="auto"/>
              <w:left w:val="single" w:sz="12" w:space="0" w:color="auto"/>
              <w:bottom w:val="single" w:sz="6" w:space="0" w:color="auto"/>
              <w:right w:val="single" w:sz="6" w:space="0" w:color="auto"/>
            </w:tcBorders>
          </w:tcPr>
          <w:p w14:paraId="550E67EB" w14:textId="77777777" w:rsidR="00A158E8" w:rsidRDefault="00A158E8">
            <w:pPr>
              <w:spacing w:line="500" w:lineRule="exact"/>
              <w:rPr>
                <w:rFonts w:ascii="仿宋_GB2312" w:eastAsia="仿宋_GB2312" w:hAnsi="宋体"/>
              </w:rPr>
            </w:pPr>
            <w:r>
              <w:rPr>
                <w:rFonts w:ascii="仿宋_GB2312" w:eastAsia="仿宋_GB2312" w:hAnsi="宋体" w:hint="eastAsia"/>
              </w:rPr>
              <w:t>调查评价阶段</w:t>
            </w:r>
          </w:p>
        </w:tc>
        <w:tc>
          <w:tcPr>
            <w:tcW w:w="1260" w:type="dxa"/>
            <w:tcBorders>
              <w:top w:val="single" w:sz="6" w:space="0" w:color="auto"/>
              <w:left w:val="single" w:sz="6" w:space="0" w:color="auto"/>
              <w:bottom w:val="single" w:sz="6" w:space="0" w:color="auto"/>
              <w:right w:val="single" w:sz="6" w:space="0" w:color="auto"/>
            </w:tcBorders>
          </w:tcPr>
          <w:p w14:paraId="24B585E1"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62DDC49B"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70CC4D2A"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68B942CF" w14:textId="77777777" w:rsidR="00A158E8" w:rsidRDefault="00A158E8">
            <w:pPr>
              <w:spacing w:line="500" w:lineRule="exact"/>
              <w:rPr>
                <w:rFonts w:ascii="仿宋_GB2312" w:eastAsia="仿宋_GB2312" w:hAnsi="宋体"/>
              </w:rPr>
            </w:pPr>
          </w:p>
        </w:tc>
        <w:tc>
          <w:tcPr>
            <w:tcW w:w="1218" w:type="dxa"/>
            <w:tcBorders>
              <w:top w:val="single" w:sz="6" w:space="0" w:color="auto"/>
              <w:left w:val="single" w:sz="6" w:space="0" w:color="auto"/>
              <w:bottom w:val="single" w:sz="6" w:space="0" w:color="auto"/>
              <w:right w:val="single" w:sz="12" w:space="0" w:color="auto"/>
            </w:tcBorders>
          </w:tcPr>
          <w:p w14:paraId="2644F776" w14:textId="77777777" w:rsidR="00A158E8" w:rsidRDefault="00A158E8">
            <w:pPr>
              <w:spacing w:line="500" w:lineRule="exact"/>
              <w:rPr>
                <w:rFonts w:ascii="仿宋_GB2312" w:eastAsia="仿宋_GB2312" w:hAnsi="宋体"/>
              </w:rPr>
            </w:pPr>
          </w:p>
        </w:tc>
      </w:tr>
      <w:tr w:rsidR="00A158E8" w14:paraId="679275D5" w14:textId="77777777">
        <w:trPr>
          <w:trHeight w:val="567"/>
        </w:trPr>
        <w:tc>
          <w:tcPr>
            <w:tcW w:w="2448" w:type="dxa"/>
            <w:tcBorders>
              <w:top w:val="single" w:sz="6" w:space="0" w:color="auto"/>
              <w:left w:val="single" w:sz="12" w:space="0" w:color="auto"/>
              <w:bottom w:val="single" w:sz="6" w:space="0" w:color="auto"/>
              <w:right w:val="single" w:sz="6" w:space="0" w:color="auto"/>
            </w:tcBorders>
          </w:tcPr>
          <w:p w14:paraId="3A414756" w14:textId="77777777" w:rsidR="00A158E8" w:rsidRDefault="00A158E8">
            <w:pPr>
              <w:spacing w:line="500" w:lineRule="exact"/>
              <w:rPr>
                <w:rFonts w:ascii="仿宋_GB2312" w:eastAsia="仿宋_GB2312" w:hAnsi="宋体"/>
              </w:rPr>
            </w:pPr>
            <w:r>
              <w:rPr>
                <w:rFonts w:ascii="仿宋_GB2312" w:eastAsia="仿宋_GB2312" w:hAnsi="宋体" w:hint="eastAsia"/>
              </w:rPr>
              <w:t>其中：直接评价阶段</w:t>
            </w:r>
          </w:p>
        </w:tc>
        <w:tc>
          <w:tcPr>
            <w:tcW w:w="1260" w:type="dxa"/>
            <w:tcBorders>
              <w:top w:val="single" w:sz="6" w:space="0" w:color="auto"/>
              <w:left w:val="single" w:sz="6" w:space="0" w:color="auto"/>
              <w:bottom w:val="single" w:sz="6" w:space="0" w:color="auto"/>
              <w:right w:val="single" w:sz="6" w:space="0" w:color="auto"/>
            </w:tcBorders>
          </w:tcPr>
          <w:p w14:paraId="755A7B1E"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2B3215AD"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3B76575A"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4601F8CD" w14:textId="77777777" w:rsidR="00A158E8" w:rsidRDefault="00A158E8">
            <w:pPr>
              <w:spacing w:line="500" w:lineRule="exact"/>
              <w:rPr>
                <w:rFonts w:ascii="仿宋_GB2312" w:eastAsia="仿宋_GB2312" w:hAnsi="宋体"/>
              </w:rPr>
            </w:pPr>
          </w:p>
        </w:tc>
        <w:tc>
          <w:tcPr>
            <w:tcW w:w="1218" w:type="dxa"/>
            <w:tcBorders>
              <w:top w:val="single" w:sz="6" w:space="0" w:color="auto"/>
              <w:left w:val="single" w:sz="6" w:space="0" w:color="auto"/>
              <w:bottom w:val="single" w:sz="6" w:space="0" w:color="auto"/>
              <w:right w:val="single" w:sz="12" w:space="0" w:color="auto"/>
            </w:tcBorders>
          </w:tcPr>
          <w:p w14:paraId="54B2B9E5" w14:textId="77777777" w:rsidR="00A158E8" w:rsidRDefault="00A158E8">
            <w:pPr>
              <w:spacing w:line="500" w:lineRule="exact"/>
              <w:rPr>
                <w:rFonts w:ascii="仿宋_GB2312" w:eastAsia="仿宋_GB2312" w:hAnsi="宋体"/>
              </w:rPr>
            </w:pPr>
          </w:p>
        </w:tc>
      </w:tr>
      <w:tr w:rsidR="00A158E8" w14:paraId="7FF2EA77" w14:textId="77777777">
        <w:tc>
          <w:tcPr>
            <w:tcW w:w="2448" w:type="dxa"/>
            <w:tcBorders>
              <w:top w:val="single" w:sz="6" w:space="0" w:color="auto"/>
              <w:left w:val="single" w:sz="12" w:space="0" w:color="auto"/>
              <w:bottom w:val="single" w:sz="6" w:space="0" w:color="auto"/>
              <w:right w:val="single" w:sz="6" w:space="0" w:color="auto"/>
            </w:tcBorders>
          </w:tcPr>
          <w:p w14:paraId="78BF5EF1" w14:textId="77777777" w:rsidR="00A158E8" w:rsidRDefault="00A158E8">
            <w:pPr>
              <w:spacing w:line="500" w:lineRule="exact"/>
              <w:rPr>
                <w:rFonts w:ascii="仿宋_GB2312" w:eastAsia="仿宋_GB2312" w:hAnsi="宋体"/>
              </w:rPr>
            </w:pPr>
            <w:r>
              <w:rPr>
                <w:rFonts w:ascii="仿宋_GB2312" w:eastAsia="仿宋_GB2312" w:hAnsi="宋体" w:hint="eastAsia"/>
              </w:rPr>
              <w:t xml:space="preserve">      评价审查阶段</w:t>
            </w:r>
          </w:p>
        </w:tc>
        <w:tc>
          <w:tcPr>
            <w:tcW w:w="1260" w:type="dxa"/>
            <w:tcBorders>
              <w:top w:val="single" w:sz="6" w:space="0" w:color="auto"/>
              <w:left w:val="single" w:sz="6" w:space="0" w:color="auto"/>
              <w:bottom w:val="single" w:sz="6" w:space="0" w:color="auto"/>
              <w:right w:val="single" w:sz="6" w:space="0" w:color="auto"/>
            </w:tcBorders>
          </w:tcPr>
          <w:p w14:paraId="60AA3956"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7D6686C2"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614CBD9B"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5812CA55" w14:textId="77777777" w:rsidR="00A158E8" w:rsidRDefault="00A158E8">
            <w:pPr>
              <w:spacing w:line="500" w:lineRule="exact"/>
              <w:rPr>
                <w:rFonts w:ascii="仿宋_GB2312" w:eastAsia="仿宋_GB2312" w:hAnsi="宋体"/>
              </w:rPr>
            </w:pPr>
          </w:p>
        </w:tc>
        <w:tc>
          <w:tcPr>
            <w:tcW w:w="1218" w:type="dxa"/>
            <w:tcBorders>
              <w:top w:val="single" w:sz="6" w:space="0" w:color="auto"/>
              <w:left w:val="single" w:sz="6" w:space="0" w:color="auto"/>
              <w:bottom w:val="single" w:sz="6" w:space="0" w:color="auto"/>
              <w:right w:val="single" w:sz="12" w:space="0" w:color="auto"/>
            </w:tcBorders>
          </w:tcPr>
          <w:p w14:paraId="63E915B7" w14:textId="77777777" w:rsidR="00A158E8" w:rsidRDefault="00A158E8">
            <w:pPr>
              <w:spacing w:line="500" w:lineRule="exact"/>
              <w:rPr>
                <w:rFonts w:ascii="仿宋_GB2312" w:eastAsia="仿宋_GB2312" w:hAnsi="宋体"/>
              </w:rPr>
            </w:pPr>
          </w:p>
        </w:tc>
      </w:tr>
      <w:tr w:rsidR="00A158E8" w14:paraId="69D1D3E7" w14:textId="77777777">
        <w:tc>
          <w:tcPr>
            <w:tcW w:w="2448" w:type="dxa"/>
            <w:tcBorders>
              <w:top w:val="single" w:sz="6" w:space="0" w:color="auto"/>
              <w:left w:val="single" w:sz="12" w:space="0" w:color="auto"/>
              <w:bottom w:val="single" w:sz="6" w:space="0" w:color="auto"/>
              <w:right w:val="single" w:sz="6" w:space="0" w:color="auto"/>
            </w:tcBorders>
          </w:tcPr>
          <w:p w14:paraId="2519C108" w14:textId="77777777" w:rsidR="00A158E8" w:rsidRDefault="00A158E8">
            <w:pPr>
              <w:spacing w:line="500" w:lineRule="exact"/>
              <w:rPr>
                <w:rFonts w:ascii="仿宋_GB2312" w:eastAsia="仿宋_GB2312" w:hAnsi="宋体"/>
              </w:rPr>
            </w:pPr>
            <w:r>
              <w:rPr>
                <w:rFonts w:ascii="仿宋_GB2312" w:eastAsia="仿宋_GB2312" w:hAnsi="宋体" w:hint="eastAsia"/>
              </w:rPr>
              <w:t xml:space="preserve">      评价审定阶段</w:t>
            </w:r>
          </w:p>
        </w:tc>
        <w:tc>
          <w:tcPr>
            <w:tcW w:w="1260" w:type="dxa"/>
            <w:tcBorders>
              <w:top w:val="single" w:sz="6" w:space="0" w:color="auto"/>
              <w:left w:val="single" w:sz="6" w:space="0" w:color="auto"/>
              <w:bottom w:val="single" w:sz="6" w:space="0" w:color="auto"/>
              <w:right w:val="single" w:sz="6" w:space="0" w:color="auto"/>
            </w:tcBorders>
          </w:tcPr>
          <w:p w14:paraId="680F15AA" w14:textId="77777777" w:rsidR="00A158E8" w:rsidRDefault="00A158E8">
            <w:pPr>
              <w:spacing w:line="500" w:lineRule="exact"/>
              <w:rPr>
                <w:rFonts w:ascii="仿宋_GB2312" w:eastAsia="仿宋_GB2312" w:hAnsi="宋体"/>
              </w:rPr>
            </w:pPr>
          </w:p>
        </w:tc>
        <w:tc>
          <w:tcPr>
            <w:tcW w:w="1080" w:type="dxa"/>
            <w:tcBorders>
              <w:top w:val="single" w:sz="6" w:space="0" w:color="auto"/>
              <w:left w:val="single" w:sz="6" w:space="0" w:color="auto"/>
              <w:bottom w:val="single" w:sz="6" w:space="0" w:color="auto"/>
              <w:right w:val="single" w:sz="6" w:space="0" w:color="auto"/>
            </w:tcBorders>
          </w:tcPr>
          <w:p w14:paraId="25BEF8B8"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2A587C25" w14:textId="77777777" w:rsidR="00A158E8" w:rsidRDefault="00A158E8">
            <w:pPr>
              <w:spacing w:line="500" w:lineRule="exact"/>
              <w:rPr>
                <w:rFonts w:ascii="仿宋_GB2312" w:eastAsia="仿宋_GB2312" w:hAnsi="宋体"/>
              </w:rPr>
            </w:pPr>
          </w:p>
        </w:tc>
        <w:tc>
          <w:tcPr>
            <w:tcW w:w="1260" w:type="dxa"/>
            <w:tcBorders>
              <w:top w:val="single" w:sz="6" w:space="0" w:color="auto"/>
              <w:left w:val="single" w:sz="6" w:space="0" w:color="auto"/>
              <w:bottom w:val="single" w:sz="6" w:space="0" w:color="auto"/>
              <w:right w:val="single" w:sz="6" w:space="0" w:color="auto"/>
            </w:tcBorders>
          </w:tcPr>
          <w:p w14:paraId="1F9F4DFE" w14:textId="77777777" w:rsidR="00A158E8" w:rsidRDefault="00A158E8">
            <w:pPr>
              <w:spacing w:line="500" w:lineRule="exact"/>
              <w:rPr>
                <w:rFonts w:ascii="仿宋_GB2312" w:eastAsia="仿宋_GB2312" w:hAnsi="宋体"/>
              </w:rPr>
            </w:pPr>
          </w:p>
        </w:tc>
        <w:tc>
          <w:tcPr>
            <w:tcW w:w="1218" w:type="dxa"/>
            <w:tcBorders>
              <w:top w:val="single" w:sz="6" w:space="0" w:color="auto"/>
              <w:left w:val="single" w:sz="6" w:space="0" w:color="auto"/>
              <w:bottom w:val="single" w:sz="6" w:space="0" w:color="auto"/>
              <w:right w:val="single" w:sz="12" w:space="0" w:color="auto"/>
            </w:tcBorders>
          </w:tcPr>
          <w:p w14:paraId="3D7FC5BE" w14:textId="77777777" w:rsidR="00A158E8" w:rsidRDefault="00A158E8">
            <w:pPr>
              <w:spacing w:line="500" w:lineRule="exact"/>
              <w:rPr>
                <w:rFonts w:ascii="仿宋_GB2312" w:eastAsia="仿宋_GB2312" w:hAnsi="宋体"/>
              </w:rPr>
            </w:pPr>
          </w:p>
        </w:tc>
      </w:tr>
    </w:tbl>
    <w:p w14:paraId="31BB2281" w14:textId="77777777" w:rsidR="00A158E8" w:rsidRDefault="00A158E8">
      <w:pPr>
        <w:spacing w:line="500" w:lineRule="exact"/>
        <w:outlineLvl w:val="0"/>
        <w:rPr>
          <w:rFonts w:ascii="仿宋_GB2312" w:eastAsia="仿宋_GB2312"/>
          <w:szCs w:val="24"/>
        </w:rPr>
      </w:pPr>
      <w:r>
        <w:rPr>
          <w:rFonts w:ascii="宋体" w:hAnsi="宋体"/>
          <w:sz w:val="28"/>
        </w:rPr>
        <w:br w:type="page"/>
      </w:r>
      <w:r>
        <w:rPr>
          <w:rFonts w:ascii="仿宋_GB2312" w:eastAsia="仿宋_GB2312" w:hint="eastAsia"/>
          <w:szCs w:val="24"/>
        </w:rPr>
        <w:lastRenderedPageBreak/>
        <w:t xml:space="preserve">附件1-2-5 </w:t>
      </w:r>
    </w:p>
    <w:p w14:paraId="732783AE" w14:textId="77777777" w:rsidR="00A158E8" w:rsidRDefault="00A158E8">
      <w:pPr>
        <w:spacing w:line="500" w:lineRule="exact"/>
        <w:outlineLvl w:val="0"/>
        <w:rPr>
          <w:rFonts w:ascii="宋体" w:hAnsi="宋体"/>
          <w:sz w:val="28"/>
        </w:rPr>
      </w:pPr>
    </w:p>
    <w:p w14:paraId="4DF39BBA" w14:textId="77777777" w:rsidR="00A158E8" w:rsidRDefault="00A158E8">
      <w:pPr>
        <w:spacing w:line="500" w:lineRule="exact"/>
        <w:jc w:val="center"/>
        <w:outlineLvl w:val="0"/>
        <w:rPr>
          <w:rFonts w:ascii="楷体_GB2312" w:eastAsia="楷体_GB2312" w:hAnsi="宋体"/>
          <w:b/>
          <w:bCs/>
          <w:sz w:val="24"/>
        </w:rPr>
      </w:pPr>
      <w:r>
        <w:rPr>
          <w:rFonts w:ascii="楷体_GB2312" w:eastAsia="楷体_GB2312" w:hAnsi="宋体" w:hint="eastAsia"/>
          <w:b/>
          <w:bCs/>
          <w:sz w:val="24"/>
        </w:rPr>
        <w:t>固定资产贷款申报书</w:t>
      </w:r>
    </w:p>
    <w:p w14:paraId="15AA0F9B" w14:textId="77777777" w:rsidR="00A158E8" w:rsidRDefault="00A158E8">
      <w:pPr>
        <w:spacing w:line="500" w:lineRule="exact"/>
        <w:jc w:val="center"/>
        <w:rPr>
          <w:rFonts w:ascii="仿宋_GB2312" w:eastAsia="仿宋_GB2312"/>
          <w:b/>
          <w:bCs/>
          <w:szCs w:val="30"/>
        </w:rPr>
      </w:pPr>
    </w:p>
    <w:tbl>
      <w:tblPr>
        <w:tblW w:w="0" w:type="auto"/>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00"/>
        <w:gridCol w:w="3600"/>
      </w:tblGrid>
      <w:tr w:rsidR="00A158E8" w14:paraId="0E4961D2" w14:textId="77777777">
        <w:trPr>
          <w:cantSplit/>
          <w:trHeight w:val="304"/>
        </w:trPr>
        <w:tc>
          <w:tcPr>
            <w:tcW w:w="7200" w:type="dxa"/>
            <w:gridSpan w:val="2"/>
            <w:tcBorders>
              <w:top w:val="single" w:sz="6" w:space="0" w:color="auto"/>
              <w:left w:val="single" w:sz="6" w:space="0" w:color="auto"/>
              <w:bottom w:val="single" w:sz="6" w:space="0" w:color="auto"/>
              <w:right w:val="single" w:sz="6" w:space="0" w:color="auto"/>
            </w:tcBorders>
            <w:vAlign w:val="center"/>
          </w:tcPr>
          <w:p w14:paraId="38256967" w14:textId="77777777" w:rsidR="00A158E8" w:rsidRDefault="00A158E8">
            <w:pPr>
              <w:spacing w:line="500" w:lineRule="exact"/>
              <w:rPr>
                <w:rFonts w:ascii="仿宋_GB2312" w:eastAsia="仿宋_GB2312"/>
                <w:szCs w:val="24"/>
              </w:rPr>
            </w:pPr>
            <w:r>
              <w:rPr>
                <w:rFonts w:ascii="仿宋_GB2312" w:eastAsia="仿宋_GB2312" w:hint="eastAsia"/>
                <w:szCs w:val="24"/>
              </w:rPr>
              <w:t>项目名称：</w:t>
            </w:r>
          </w:p>
        </w:tc>
      </w:tr>
      <w:tr w:rsidR="00A158E8" w14:paraId="50A9F13B" w14:textId="77777777">
        <w:trPr>
          <w:trHeight w:val="293"/>
        </w:trPr>
        <w:tc>
          <w:tcPr>
            <w:tcW w:w="3600" w:type="dxa"/>
            <w:tcBorders>
              <w:top w:val="single" w:sz="6" w:space="0" w:color="auto"/>
              <w:left w:val="single" w:sz="6" w:space="0" w:color="auto"/>
              <w:bottom w:val="single" w:sz="6" w:space="0" w:color="auto"/>
              <w:right w:val="single" w:sz="6" w:space="0" w:color="auto"/>
            </w:tcBorders>
            <w:vAlign w:val="center"/>
          </w:tcPr>
          <w:p w14:paraId="303A811E" w14:textId="77777777" w:rsidR="00A158E8" w:rsidRDefault="00A158E8">
            <w:pPr>
              <w:spacing w:line="500" w:lineRule="exact"/>
              <w:rPr>
                <w:rFonts w:ascii="仿宋_GB2312" w:eastAsia="仿宋_GB2312"/>
                <w:szCs w:val="24"/>
              </w:rPr>
            </w:pPr>
            <w:r>
              <w:rPr>
                <w:rFonts w:ascii="仿宋_GB2312" w:eastAsia="仿宋_GB2312" w:hint="eastAsia"/>
                <w:szCs w:val="24"/>
              </w:rPr>
              <w:t>借款人：</w:t>
            </w:r>
            <w:r>
              <w:rPr>
                <w:rFonts w:ascii="仿宋_GB2312" w:eastAsia="仿宋_GB2312"/>
                <w:szCs w:val="24"/>
              </w:rPr>
              <w:t xml:space="preserve">          </w:t>
            </w:r>
          </w:p>
        </w:tc>
        <w:tc>
          <w:tcPr>
            <w:tcW w:w="3600" w:type="dxa"/>
            <w:tcBorders>
              <w:top w:val="single" w:sz="6" w:space="0" w:color="auto"/>
              <w:left w:val="single" w:sz="6" w:space="0" w:color="auto"/>
              <w:bottom w:val="single" w:sz="6" w:space="0" w:color="auto"/>
              <w:right w:val="single" w:sz="6" w:space="0" w:color="auto"/>
            </w:tcBorders>
            <w:vAlign w:val="center"/>
          </w:tcPr>
          <w:p w14:paraId="4F782ED8" w14:textId="77777777" w:rsidR="00A158E8" w:rsidRDefault="00A158E8">
            <w:pPr>
              <w:spacing w:line="500" w:lineRule="exact"/>
              <w:rPr>
                <w:rFonts w:ascii="仿宋_GB2312" w:eastAsia="仿宋_GB2312"/>
                <w:szCs w:val="24"/>
              </w:rPr>
            </w:pPr>
            <w:r>
              <w:rPr>
                <w:rFonts w:ascii="仿宋_GB2312" w:eastAsia="仿宋_GB2312" w:hint="eastAsia"/>
                <w:szCs w:val="24"/>
              </w:rPr>
              <w:t>经办行</w:t>
            </w:r>
            <w:r>
              <w:rPr>
                <w:rFonts w:ascii="仿宋_GB2312" w:eastAsia="仿宋_GB2312"/>
                <w:szCs w:val="24"/>
              </w:rPr>
              <w:t xml:space="preserve">:                 </w:t>
            </w:r>
          </w:p>
        </w:tc>
      </w:tr>
      <w:tr w:rsidR="00A158E8" w14:paraId="4B69D30D" w14:textId="77777777">
        <w:tc>
          <w:tcPr>
            <w:tcW w:w="3600" w:type="dxa"/>
            <w:tcBorders>
              <w:top w:val="single" w:sz="6" w:space="0" w:color="auto"/>
              <w:left w:val="single" w:sz="6" w:space="0" w:color="auto"/>
              <w:bottom w:val="single" w:sz="6" w:space="0" w:color="auto"/>
              <w:right w:val="single" w:sz="6" w:space="0" w:color="auto"/>
            </w:tcBorders>
            <w:vAlign w:val="center"/>
          </w:tcPr>
          <w:p w14:paraId="22983954" w14:textId="77777777" w:rsidR="00A158E8" w:rsidRDefault="00A158E8">
            <w:pPr>
              <w:spacing w:line="500" w:lineRule="exact"/>
              <w:rPr>
                <w:rFonts w:ascii="仿宋_GB2312" w:eastAsia="仿宋_GB2312"/>
                <w:szCs w:val="24"/>
              </w:rPr>
            </w:pPr>
            <w:r>
              <w:rPr>
                <w:rFonts w:ascii="仿宋_GB2312" w:eastAsia="仿宋_GB2312" w:hint="eastAsia"/>
                <w:szCs w:val="24"/>
              </w:rPr>
              <w:t>经营主责任人</w:t>
            </w:r>
            <w:r>
              <w:rPr>
                <w:rFonts w:ascii="仿宋_GB2312" w:eastAsia="仿宋_GB2312"/>
                <w:szCs w:val="24"/>
              </w:rPr>
              <w:t xml:space="preserve">:    </w:t>
            </w:r>
          </w:p>
        </w:tc>
        <w:tc>
          <w:tcPr>
            <w:tcW w:w="3600" w:type="dxa"/>
            <w:tcBorders>
              <w:top w:val="single" w:sz="6" w:space="0" w:color="auto"/>
              <w:left w:val="single" w:sz="6" w:space="0" w:color="auto"/>
              <w:bottom w:val="single" w:sz="6" w:space="0" w:color="auto"/>
              <w:right w:val="single" w:sz="6" w:space="0" w:color="auto"/>
            </w:tcBorders>
            <w:vAlign w:val="center"/>
          </w:tcPr>
          <w:p w14:paraId="44DC1DA3" w14:textId="77777777" w:rsidR="00A158E8" w:rsidRDefault="00A158E8">
            <w:pPr>
              <w:spacing w:line="500" w:lineRule="exact"/>
              <w:rPr>
                <w:rFonts w:ascii="仿宋_GB2312" w:eastAsia="仿宋_GB2312"/>
                <w:szCs w:val="24"/>
              </w:rPr>
            </w:pPr>
            <w:r>
              <w:rPr>
                <w:rFonts w:ascii="仿宋_GB2312" w:eastAsia="仿宋_GB2312" w:hint="eastAsia"/>
                <w:szCs w:val="24"/>
              </w:rPr>
              <w:t>职务：</w:t>
            </w:r>
          </w:p>
        </w:tc>
      </w:tr>
    </w:tbl>
    <w:p w14:paraId="35D27596" w14:textId="77777777" w:rsidR="00A158E8" w:rsidRDefault="00A158E8">
      <w:pPr>
        <w:spacing w:line="500" w:lineRule="exact"/>
        <w:rPr>
          <w:rFonts w:ascii="仿宋_GB2312" w:eastAsia="仿宋_GB2312"/>
        </w:rPr>
      </w:pPr>
    </w:p>
    <w:p w14:paraId="65F5C97E" w14:textId="77777777" w:rsidR="00A158E8" w:rsidRDefault="00A158E8">
      <w:pPr>
        <w:spacing w:line="500" w:lineRule="exact"/>
        <w:rPr>
          <w:rFonts w:ascii="仿宋_GB2312" w:eastAsia="仿宋_GB2312"/>
          <w:szCs w:val="24"/>
        </w:rPr>
      </w:pPr>
      <w:r>
        <w:rPr>
          <w:rFonts w:ascii="仿宋_GB2312" w:eastAsia="仿宋_GB2312"/>
        </w:rPr>
        <w:t xml:space="preserve">    </w:t>
      </w:r>
      <w:r>
        <w:rPr>
          <w:rFonts w:ascii="仿宋_GB2312" w:eastAsia="仿宋_GB2312"/>
          <w:szCs w:val="24"/>
        </w:rPr>
        <w:t>1</w:t>
      </w:r>
      <w:r>
        <w:rPr>
          <w:rFonts w:ascii="仿宋_GB2312" w:eastAsia="仿宋_GB2312" w:hint="eastAsia"/>
          <w:szCs w:val="24"/>
        </w:rPr>
        <w:t>．建行信贷业务分类</w:t>
      </w:r>
    </w:p>
    <w:p w14:paraId="213FC3FD"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简要说明信贷业务种类，是信用贷款还是保证，抵押或质押贷款，贷种（基建</w:t>
      </w:r>
      <w:r>
        <w:rPr>
          <w:rFonts w:ascii="仿宋_GB2312" w:eastAsia="仿宋_GB2312"/>
          <w:szCs w:val="24"/>
        </w:rPr>
        <w:t>/</w:t>
      </w:r>
      <w:r>
        <w:rPr>
          <w:rFonts w:ascii="仿宋_GB2312" w:eastAsia="仿宋_GB2312" w:hint="eastAsia"/>
          <w:szCs w:val="24"/>
        </w:rPr>
        <w:t>技改</w:t>
      </w:r>
      <w:r>
        <w:rPr>
          <w:rFonts w:ascii="仿宋_GB2312" w:eastAsia="仿宋_GB2312"/>
          <w:szCs w:val="24"/>
        </w:rPr>
        <w:t>/</w:t>
      </w:r>
      <w:r>
        <w:rPr>
          <w:rFonts w:ascii="仿宋_GB2312" w:eastAsia="仿宋_GB2312" w:hint="eastAsia"/>
          <w:szCs w:val="24"/>
        </w:rPr>
        <w:t>房地产开发），贷款方式（人民币</w:t>
      </w:r>
      <w:r>
        <w:rPr>
          <w:rFonts w:ascii="仿宋_GB2312" w:eastAsia="仿宋_GB2312"/>
          <w:szCs w:val="24"/>
        </w:rPr>
        <w:t>/</w:t>
      </w:r>
      <w:r>
        <w:rPr>
          <w:rFonts w:ascii="仿宋_GB2312" w:eastAsia="仿宋_GB2312" w:hint="eastAsia"/>
          <w:szCs w:val="24"/>
        </w:rPr>
        <w:t>现汇或外汇转贷，是否为银团贷款），贷款金额，贷款期限、利率，等。贷款的利率浮动标准是否符合有关规定，是否考虑了建行筹资成本、收益、及项目风险。</w:t>
      </w:r>
    </w:p>
    <w:p w14:paraId="264E72E4" w14:textId="77777777" w:rsidR="00A158E8" w:rsidRDefault="00A158E8">
      <w:pPr>
        <w:spacing w:line="500" w:lineRule="exact"/>
        <w:ind w:firstLine="480"/>
        <w:rPr>
          <w:rFonts w:ascii="仿宋_GB2312" w:eastAsia="仿宋_GB2312"/>
          <w:szCs w:val="24"/>
        </w:rPr>
      </w:pPr>
    </w:p>
    <w:p w14:paraId="2A9A4E3A" w14:textId="77777777" w:rsidR="00A158E8" w:rsidRDefault="00A158E8">
      <w:pPr>
        <w:spacing w:line="500" w:lineRule="exact"/>
        <w:rPr>
          <w:rFonts w:ascii="仿宋_GB2312" w:eastAsia="仿宋_GB2312"/>
          <w:szCs w:val="24"/>
        </w:rPr>
      </w:pPr>
      <w:r>
        <w:rPr>
          <w:rFonts w:ascii="仿宋_GB2312" w:eastAsia="仿宋_GB2312"/>
        </w:rPr>
        <w:t xml:space="preserve">    </w:t>
      </w:r>
      <w:r>
        <w:rPr>
          <w:rFonts w:ascii="仿宋_GB2312" w:eastAsia="仿宋_GB2312"/>
          <w:szCs w:val="24"/>
        </w:rPr>
        <w:t>2</w:t>
      </w:r>
      <w:r>
        <w:rPr>
          <w:rFonts w:ascii="仿宋_GB2312" w:eastAsia="仿宋_GB2312" w:hint="eastAsia"/>
          <w:szCs w:val="24"/>
        </w:rPr>
        <w:t>．项目简介</w:t>
      </w:r>
      <w:r>
        <w:rPr>
          <w:rFonts w:ascii="仿宋_GB2312" w:eastAsia="仿宋_GB2312"/>
          <w:szCs w:val="24"/>
        </w:rPr>
        <w:t>/</w:t>
      </w:r>
      <w:r>
        <w:rPr>
          <w:rFonts w:ascii="仿宋_GB2312" w:eastAsia="仿宋_GB2312" w:hint="eastAsia"/>
          <w:szCs w:val="24"/>
        </w:rPr>
        <w:t>资金用途</w:t>
      </w:r>
    </w:p>
    <w:p w14:paraId="7CB7BFCA"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简要说明借款人</w:t>
      </w:r>
      <w:r>
        <w:rPr>
          <w:rFonts w:ascii="仿宋_GB2312" w:eastAsia="仿宋_GB2312"/>
          <w:szCs w:val="24"/>
        </w:rPr>
        <w:t>/</w:t>
      </w:r>
      <w:r>
        <w:rPr>
          <w:rFonts w:ascii="仿宋_GB2312" w:eastAsia="仿宋_GB2312" w:hint="eastAsia"/>
          <w:szCs w:val="24"/>
        </w:rPr>
        <w:t>项目发起人的项目计划</w:t>
      </w:r>
      <w:r>
        <w:rPr>
          <w:rFonts w:ascii="仿宋_GB2312" w:eastAsia="仿宋_GB2312"/>
          <w:szCs w:val="24"/>
        </w:rPr>
        <w:t>/</w:t>
      </w:r>
      <w:r>
        <w:rPr>
          <w:rFonts w:ascii="仿宋_GB2312" w:eastAsia="仿宋_GB2312" w:hint="eastAsia"/>
          <w:szCs w:val="24"/>
        </w:rPr>
        <w:t>资金用途，如想要做什么，是新建一个工厂还是老厂扩建或改造；是要新增加几条生产线还是要开发新产品；是要新建一个电厂还是新修一条公路；生产规模，地理位置等等。项目目前进展情况。</w:t>
      </w:r>
    </w:p>
    <w:p w14:paraId="3045957B" w14:textId="77777777" w:rsidR="00A158E8" w:rsidRDefault="00A158E8">
      <w:pPr>
        <w:spacing w:line="500" w:lineRule="exact"/>
        <w:ind w:firstLine="480"/>
        <w:rPr>
          <w:rFonts w:ascii="仿宋_GB2312" w:eastAsia="仿宋_GB2312"/>
          <w:szCs w:val="24"/>
        </w:rPr>
      </w:pPr>
    </w:p>
    <w:p w14:paraId="78845524" w14:textId="77777777" w:rsidR="00A158E8" w:rsidRDefault="00A158E8">
      <w:pPr>
        <w:spacing w:line="500" w:lineRule="exact"/>
        <w:rPr>
          <w:rFonts w:ascii="仿宋_GB2312" w:eastAsia="仿宋_GB2312"/>
          <w:szCs w:val="24"/>
        </w:rPr>
      </w:pPr>
      <w:r>
        <w:rPr>
          <w:rFonts w:ascii="仿宋_GB2312" w:eastAsia="仿宋_GB2312"/>
        </w:rPr>
        <w:t xml:space="preserve">    </w:t>
      </w:r>
      <w:r>
        <w:rPr>
          <w:rFonts w:ascii="仿宋_GB2312" w:eastAsia="仿宋_GB2312"/>
          <w:szCs w:val="24"/>
        </w:rPr>
        <w:t>3</w:t>
      </w:r>
      <w:r>
        <w:rPr>
          <w:rFonts w:ascii="仿宋_GB2312" w:eastAsia="仿宋_GB2312" w:hint="eastAsia"/>
          <w:szCs w:val="24"/>
        </w:rPr>
        <w:t>．项目概念</w:t>
      </w:r>
    </w:p>
    <w:p w14:paraId="07C32E88" w14:textId="77777777" w:rsidR="00A158E8" w:rsidRDefault="00A158E8">
      <w:pPr>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简要说明借款人</w:t>
      </w:r>
      <w:r>
        <w:rPr>
          <w:rFonts w:ascii="仿宋_GB2312" w:eastAsia="仿宋_GB2312"/>
          <w:szCs w:val="24"/>
        </w:rPr>
        <w:t>/</w:t>
      </w:r>
      <w:r>
        <w:rPr>
          <w:rFonts w:ascii="仿宋_GB2312" w:eastAsia="仿宋_GB2312" w:hint="eastAsia"/>
          <w:szCs w:val="24"/>
        </w:rPr>
        <w:t>项目发起人为什么要做该项目，目的是什么，该项目与借款人</w:t>
      </w:r>
      <w:r>
        <w:rPr>
          <w:rFonts w:ascii="仿宋_GB2312" w:eastAsia="仿宋_GB2312"/>
          <w:szCs w:val="24"/>
        </w:rPr>
        <w:t>/</w:t>
      </w:r>
      <w:r>
        <w:rPr>
          <w:rFonts w:ascii="仿宋_GB2312" w:eastAsia="仿宋_GB2312" w:hint="eastAsia"/>
          <w:szCs w:val="24"/>
        </w:rPr>
        <w:t>项目发起人现有主营业务有什么关系；该项目计划与借款人</w:t>
      </w:r>
      <w:r>
        <w:rPr>
          <w:rFonts w:ascii="仿宋_GB2312" w:eastAsia="仿宋_GB2312"/>
          <w:szCs w:val="24"/>
        </w:rPr>
        <w:t>/</w:t>
      </w:r>
      <w:r>
        <w:rPr>
          <w:rFonts w:ascii="仿宋_GB2312" w:eastAsia="仿宋_GB2312" w:hint="eastAsia"/>
          <w:szCs w:val="24"/>
        </w:rPr>
        <w:t>项目发起人的长远发展规划有何关系，项目建成后有何意义；该项目所属行业；借款人</w:t>
      </w:r>
      <w:r>
        <w:rPr>
          <w:rFonts w:ascii="仿宋_GB2312" w:eastAsia="仿宋_GB2312"/>
          <w:szCs w:val="24"/>
        </w:rPr>
        <w:t>/</w:t>
      </w:r>
      <w:r>
        <w:rPr>
          <w:rFonts w:ascii="仿宋_GB2312" w:eastAsia="仿宋_GB2312" w:hint="eastAsia"/>
          <w:szCs w:val="24"/>
        </w:rPr>
        <w:t>项目发起人做该项目有何相对竞争优势（最好与主要竞争对手相比），有什么理由认为该项目有较大的成功把握，等等。</w:t>
      </w:r>
    </w:p>
    <w:p w14:paraId="65DCD2F9" w14:textId="77777777" w:rsidR="00A158E8" w:rsidRDefault="00A158E8">
      <w:pPr>
        <w:spacing w:line="500" w:lineRule="exact"/>
        <w:rPr>
          <w:rFonts w:ascii="仿宋_GB2312" w:eastAsia="仿宋_GB2312"/>
          <w:szCs w:val="24"/>
        </w:rPr>
      </w:pPr>
    </w:p>
    <w:p w14:paraId="639683CE" w14:textId="77777777" w:rsidR="00A158E8" w:rsidRDefault="00A158E8">
      <w:pPr>
        <w:spacing w:line="500" w:lineRule="exact"/>
        <w:rPr>
          <w:rFonts w:ascii="仿宋_GB2312" w:eastAsia="仿宋_GB2312"/>
          <w:szCs w:val="24"/>
        </w:rPr>
      </w:pPr>
      <w:r>
        <w:rPr>
          <w:rFonts w:ascii="仿宋_GB2312" w:eastAsia="仿宋_GB2312"/>
          <w:szCs w:val="24"/>
        </w:rPr>
        <w:t xml:space="preserve">   4</w:t>
      </w:r>
      <w:r>
        <w:rPr>
          <w:rFonts w:ascii="仿宋_GB2312" w:eastAsia="仿宋_GB2312" w:hint="eastAsia"/>
          <w:szCs w:val="24"/>
        </w:rPr>
        <w:t>．项目审批依据</w:t>
      </w:r>
    </w:p>
    <w:p w14:paraId="204B5E83" w14:textId="77777777" w:rsidR="00A158E8" w:rsidRDefault="00A158E8">
      <w:pPr>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简要说明该项目的立项依据，如根据项目有权审批部门批文</w:t>
      </w:r>
      <w:r>
        <w:rPr>
          <w:rFonts w:ascii="仿宋_GB2312" w:eastAsia="仿宋_GB2312"/>
          <w:szCs w:val="24"/>
        </w:rPr>
        <w:t>XX</w:t>
      </w:r>
      <w:r>
        <w:rPr>
          <w:rFonts w:ascii="仿宋_GB2312" w:eastAsia="仿宋_GB2312" w:hint="eastAsia"/>
          <w:szCs w:val="24"/>
        </w:rPr>
        <w:t>号，项目审批情况，等。</w:t>
      </w:r>
    </w:p>
    <w:p w14:paraId="067597EB" w14:textId="77777777" w:rsidR="00A158E8" w:rsidRDefault="00A158E8">
      <w:pPr>
        <w:spacing w:line="500" w:lineRule="exact"/>
        <w:rPr>
          <w:rFonts w:ascii="仿宋_GB2312" w:eastAsia="仿宋_GB2312"/>
          <w:szCs w:val="24"/>
        </w:rPr>
      </w:pPr>
    </w:p>
    <w:p w14:paraId="6851BB0E" w14:textId="77777777" w:rsidR="00A158E8" w:rsidRDefault="00A158E8">
      <w:pPr>
        <w:spacing w:line="500" w:lineRule="exact"/>
        <w:rPr>
          <w:rFonts w:ascii="仿宋_GB2312" w:eastAsia="仿宋_GB2312"/>
          <w:szCs w:val="24"/>
        </w:rPr>
      </w:pPr>
      <w:r>
        <w:rPr>
          <w:rFonts w:ascii="仿宋_GB2312" w:eastAsia="仿宋_GB2312"/>
          <w:szCs w:val="24"/>
        </w:rPr>
        <w:t xml:space="preserve">   5</w:t>
      </w:r>
      <w:r>
        <w:rPr>
          <w:rFonts w:ascii="仿宋_GB2312" w:eastAsia="仿宋_GB2312" w:hint="eastAsia"/>
          <w:szCs w:val="24"/>
        </w:rPr>
        <w:t>．借款人</w:t>
      </w:r>
      <w:r>
        <w:rPr>
          <w:rFonts w:ascii="仿宋_GB2312" w:eastAsia="仿宋_GB2312"/>
          <w:szCs w:val="24"/>
        </w:rPr>
        <w:t>/</w:t>
      </w:r>
      <w:r>
        <w:rPr>
          <w:rFonts w:ascii="仿宋_GB2312" w:eastAsia="仿宋_GB2312" w:hint="eastAsia"/>
          <w:szCs w:val="24"/>
        </w:rPr>
        <w:t>项目发起人</w:t>
      </w:r>
    </w:p>
    <w:p w14:paraId="2281FA21" w14:textId="77777777" w:rsidR="00A158E8" w:rsidRDefault="00A158E8">
      <w:pPr>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简单介绍借款人</w:t>
      </w:r>
      <w:r>
        <w:rPr>
          <w:rFonts w:ascii="仿宋_GB2312" w:eastAsia="仿宋_GB2312"/>
          <w:szCs w:val="24"/>
        </w:rPr>
        <w:t>/</w:t>
      </w:r>
      <w:r>
        <w:rPr>
          <w:rFonts w:ascii="仿宋_GB2312" w:eastAsia="仿宋_GB2312" w:hint="eastAsia"/>
          <w:szCs w:val="24"/>
        </w:rPr>
        <w:t>主要项目发起人情况。借款人</w:t>
      </w:r>
      <w:r>
        <w:rPr>
          <w:rFonts w:ascii="仿宋_GB2312" w:eastAsia="仿宋_GB2312"/>
          <w:szCs w:val="24"/>
        </w:rPr>
        <w:t>/</w:t>
      </w:r>
      <w:r>
        <w:rPr>
          <w:rFonts w:ascii="仿宋_GB2312" w:eastAsia="仿宋_GB2312" w:hint="eastAsia"/>
          <w:szCs w:val="24"/>
        </w:rPr>
        <w:t>主要项目发起人是什么性质的主体，注册地点，所有权结构及主要股东；</w:t>
      </w:r>
      <w:r>
        <w:rPr>
          <w:rFonts w:ascii="仿宋_GB2312" w:eastAsia="仿宋_GB2312"/>
          <w:szCs w:val="24"/>
        </w:rPr>
        <w:t xml:space="preserve"> </w:t>
      </w:r>
      <w:r>
        <w:rPr>
          <w:rFonts w:ascii="仿宋_GB2312" w:eastAsia="仿宋_GB2312" w:hint="eastAsia"/>
          <w:szCs w:val="24"/>
        </w:rPr>
        <w:t>借款人</w:t>
      </w:r>
      <w:r>
        <w:rPr>
          <w:rFonts w:ascii="仿宋_GB2312" w:eastAsia="仿宋_GB2312"/>
          <w:szCs w:val="24"/>
        </w:rPr>
        <w:t>/</w:t>
      </w:r>
      <w:r>
        <w:rPr>
          <w:rFonts w:ascii="仿宋_GB2312" w:eastAsia="仿宋_GB2312" w:hint="eastAsia"/>
          <w:szCs w:val="24"/>
        </w:rPr>
        <w:t>主要项目发起人的主营业务（如主要产品）以及在其主营行业中的地位；借款人</w:t>
      </w:r>
      <w:r>
        <w:rPr>
          <w:rFonts w:ascii="仿宋_GB2312" w:eastAsia="仿宋_GB2312"/>
          <w:szCs w:val="24"/>
        </w:rPr>
        <w:t>/</w:t>
      </w:r>
      <w:r>
        <w:rPr>
          <w:rFonts w:ascii="仿宋_GB2312" w:eastAsia="仿宋_GB2312" w:hint="eastAsia"/>
          <w:szCs w:val="24"/>
        </w:rPr>
        <w:t>主要项目发起人产品的市场占有率，商标、产品信誉；借款人</w:t>
      </w:r>
      <w:r>
        <w:rPr>
          <w:rFonts w:ascii="仿宋_GB2312" w:eastAsia="仿宋_GB2312"/>
          <w:szCs w:val="24"/>
        </w:rPr>
        <w:t>/</w:t>
      </w:r>
      <w:r>
        <w:rPr>
          <w:rFonts w:ascii="仿宋_GB2312" w:eastAsia="仿宋_GB2312" w:hint="eastAsia"/>
          <w:szCs w:val="24"/>
        </w:rPr>
        <w:t>主要项目发起人的组织结构图，管理水平及主要管理人员的情况（学历、业绩，个人信用状况），等等。</w:t>
      </w:r>
    </w:p>
    <w:p w14:paraId="6F6588FF" w14:textId="77777777" w:rsidR="00A158E8" w:rsidRDefault="00A158E8">
      <w:pPr>
        <w:spacing w:line="500" w:lineRule="exact"/>
        <w:rPr>
          <w:rFonts w:ascii="仿宋_GB2312" w:eastAsia="仿宋_GB2312"/>
          <w:szCs w:val="24"/>
        </w:rPr>
      </w:pPr>
    </w:p>
    <w:p w14:paraId="254583A4" w14:textId="77777777" w:rsidR="00A158E8" w:rsidRDefault="00A158E8">
      <w:pPr>
        <w:spacing w:line="500" w:lineRule="exact"/>
        <w:rPr>
          <w:rFonts w:ascii="仿宋_GB2312" w:eastAsia="仿宋_GB2312"/>
          <w:szCs w:val="24"/>
        </w:rPr>
      </w:pPr>
      <w:r>
        <w:rPr>
          <w:rFonts w:ascii="仿宋_GB2312" w:eastAsia="仿宋_GB2312"/>
          <w:szCs w:val="24"/>
        </w:rPr>
        <w:t xml:space="preserve">    6</w:t>
      </w:r>
      <w:r>
        <w:rPr>
          <w:rFonts w:ascii="仿宋_GB2312" w:eastAsia="仿宋_GB2312" w:hint="eastAsia"/>
          <w:szCs w:val="24"/>
        </w:rPr>
        <w:t>．借款人</w:t>
      </w:r>
      <w:r>
        <w:rPr>
          <w:rFonts w:ascii="仿宋_GB2312" w:eastAsia="仿宋_GB2312"/>
          <w:szCs w:val="24"/>
        </w:rPr>
        <w:t>/</w:t>
      </w:r>
      <w:r>
        <w:rPr>
          <w:rFonts w:ascii="仿宋_GB2312" w:eastAsia="仿宋_GB2312" w:hint="eastAsia"/>
          <w:szCs w:val="24"/>
        </w:rPr>
        <w:t>项目发起人的资信状况</w:t>
      </w:r>
    </w:p>
    <w:p w14:paraId="76D7FEB8" w14:textId="77777777" w:rsidR="00A158E8" w:rsidRDefault="00207788">
      <w:pPr>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53632" behindDoc="0" locked="0" layoutInCell="0" allowOverlap="1" wp14:anchorId="248922FF" wp14:editId="3C106156">
                <wp:simplePos x="0" y="0"/>
                <wp:positionH relativeFrom="column">
                  <wp:posOffset>0</wp:posOffset>
                </wp:positionH>
                <wp:positionV relativeFrom="paragraph">
                  <wp:posOffset>935990</wp:posOffset>
                </wp:positionV>
                <wp:extent cx="4914900" cy="0"/>
                <wp:effectExtent l="0" t="0" r="0" b="0"/>
                <wp:wrapNone/>
                <wp:docPr id="13" name="Lin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2AAD5A6B" id="Line 254" o:spid="_x0000_s1026" style="position:absolute;left:0;text-align:lef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3.7pt" to="387pt,73.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" o:allowincell="f">
                <v:shadow opacity="49150f"/>
              </v:line>
            </w:pict>
          </mc:Fallback>
        </mc:AlternateContent>
      </w:r>
      <w:r w:rsidR="00A158E8">
        <w:rPr>
          <w:rFonts w:ascii="仿宋_GB2312" w:eastAsia="仿宋_GB2312"/>
          <w:szCs w:val="24"/>
        </w:rPr>
        <w:t xml:space="preserve">    </w:t>
      </w:r>
      <w:r w:rsidR="00A158E8">
        <w:rPr>
          <w:rFonts w:ascii="仿宋_GB2312" w:eastAsia="仿宋_GB2312" w:hint="eastAsia"/>
          <w:szCs w:val="24"/>
        </w:rPr>
        <w:t>简单介绍借款人</w:t>
      </w:r>
      <w:r w:rsidR="00A158E8">
        <w:rPr>
          <w:rFonts w:ascii="仿宋_GB2312" w:eastAsia="仿宋_GB2312"/>
          <w:szCs w:val="24"/>
        </w:rPr>
        <w:t>/</w:t>
      </w:r>
      <w:r w:rsidR="00A158E8">
        <w:rPr>
          <w:rFonts w:ascii="仿宋_GB2312" w:eastAsia="仿宋_GB2312" w:hint="eastAsia"/>
          <w:szCs w:val="24"/>
        </w:rPr>
        <w:t>主要项目发起人过去几年的业绩。产值，利润及年增长率；主要产品市场占有率及变化；主要财务指标异常变动情况及简单说明；借款人</w:t>
      </w:r>
      <w:r w:rsidR="00A158E8">
        <w:rPr>
          <w:rFonts w:ascii="仿宋_GB2312" w:eastAsia="仿宋_GB2312"/>
          <w:szCs w:val="24"/>
        </w:rPr>
        <w:t>/</w:t>
      </w:r>
      <w:r w:rsidR="00A158E8">
        <w:rPr>
          <w:rFonts w:ascii="仿宋_GB2312" w:eastAsia="仿宋_GB2312" w:hint="eastAsia"/>
          <w:szCs w:val="24"/>
        </w:rPr>
        <w:t>主要项目发起人的资信状况（如本息偿还率），有无欠债、逃债行为等等。</w:t>
      </w:r>
    </w:p>
    <w:p w14:paraId="5753D85F" w14:textId="77777777" w:rsidR="00A158E8" w:rsidRDefault="00A158E8">
      <w:pPr>
        <w:spacing w:line="500" w:lineRule="exact"/>
        <w:rPr>
          <w:rFonts w:ascii="仿宋_GB2312" w:eastAsia="仿宋_GB2312"/>
          <w:szCs w:val="24"/>
        </w:rPr>
      </w:pPr>
      <w:r>
        <w:rPr>
          <w:rFonts w:ascii="仿宋_GB2312" w:eastAsia="仿宋_GB2312"/>
          <w:szCs w:val="24"/>
        </w:rPr>
        <w:t xml:space="preserve">                   -3        -2       -1       0</w:t>
      </w:r>
      <w:r>
        <w:rPr>
          <w:rFonts w:ascii="仿宋_GB2312" w:eastAsia="仿宋_GB2312" w:hint="eastAsia"/>
          <w:szCs w:val="24"/>
        </w:rPr>
        <w:t>（本年度部分情况）</w:t>
      </w:r>
    </w:p>
    <w:p w14:paraId="46A09458" w14:textId="77777777" w:rsidR="00A158E8" w:rsidRDefault="00A158E8">
      <w:pPr>
        <w:spacing w:line="500" w:lineRule="exact"/>
        <w:rPr>
          <w:rFonts w:ascii="仿宋_GB2312" w:eastAsia="仿宋_GB2312"/>
          <w:szCs w:val="24"/>
        </w:rPr>
      </w:pPr>
      <w:r>
        <w:rPr>
          <w:rFonts w:ascii="仿宋_GB2312" w:eastAsia="仿宋_GB2312" w:hint="eastAsia"/>
          <w:szCs w:val="24"/>
        </w:rPr>
        <w:t>总资产</w:t>
      </w:r>
    </w:p>
    <w:p w14:paraId="1967DA06" w14:textId="77777777" w:rsidR="00A158E8" w:rsidRDefault="00A158E8">
      <w:pPr>
        <w:spacing w:line="500" w:lineRule="exact"/>
        <w:rPr>
          <w:rFonts w:ascii="仿宋_GB2312" w:eastAsia="仿宋_GB2312"/>
          <w:szCs w:val="24"/>
        </w:rPr>
      </w:pPr>
      <w:r>
        <w:rPr>
          <w:rFonts w:ascii="仿宋_GB2312" w:eastAsia="仿宋_GB2312" w:hint="eastAsia"/>
          <w:szCs w:val="24"/>
        </w:rPr>
        <w:t>其中：流动资产</w:t>
      </w:r>
    </w:p>
    <w:p w14:paraId="4023DACB" w14:textId="77777777" w:rsidR="00A158E8" w:rsidRDefault="00A158E8">
      <w:pPr>
        <w:spacing w:line="500" w:lineRule="exact"/>
        <w:rPr>
          <w:rFonts w:ascii="仿宋_GB2312" w:eastAsia="仿宋_GB2312"/>
          <w:szCs w:val="24"/>
        </w:rPr>
      </w:pPr>
      <w:r>
        <w:rPr>
          <w:rFonts w:ascii="仿宋_GB2312" w:eastAsia="仿宋_GB2312" w:hint="eastAsia"/>
          <w:szCs w:val="24"/>
        </w:rPr>
        <w:t>总负债</w:t>
      </w:r>
    </w:p>
    <w:p w14:paraId="3A8D6394" w14:textId="77777777" w:rsidR="00A158E8" w:rsidRDefault="00A158E8">
      <w:pPr>
        <w:spacing w:line="500" w:lineRule="exact"/>
        <w:rPr>
          <w:rFonts w:ascii="仿宋_GB2312" w:eastAsia="仿宋_GB2312"/>
          <w:szCs w:val="24"/>
        </w:rPr>
      </w:pPr>
      <w:r>
        <w:rPr>
          <w:rFonts w:ascii="仿宋_GB2312" w:eastAsia="仿宋_GB2312" w:hint="eastAsia"/>
          <w:szCs w:val="24"/>
        </w:rPr>
        <w:t>其中：流动负债</w:t>
      </w:r>
    </w:p>
    <w:p w14:paraId="5D3209B1" w14:textId="77777777" w:rsidR="00A158E8" w:rsidRDefault="00A158E8">
      <w:pPr>
        <w:spacing w:line="500" w:lineRule="exact"/>
        <w:rPr>
          <w:rFonts w:ascii="仿宋_GB2312" w:eastAsia="仿宋_GB2312"/>
          <w:szCs w:val="24"/>
        </w:rPr>
      </w:pPr>
      <w:r>
        <w:rPr>
          <w:rFonts w:ascii="仿宋_GB2312" w:eastAsia="仿宋_GB2312" w:hint="eastAsia"/>
          <w:szCs w:val="24"/>
        </w:rPr>
        <w:t>所有者权益</w:t>
      </w:r>
    </w:p>
    <w:p w14:paraId="63AABED7" w14:textId="77777777" w:rsidR="00A158E8" w:rsidRDefault="00A158E8">
      <w:pPr>
        <w:spacing w:line="500" w:lineRule="exact"/>
        <w:rPr>
          <w:rFonts w:ascii="仿宋_GB2312" w:eastAsia="仿宋_GB2312"/>
          <w:szCs w:val="24"/>
        </w:rPr>
      </w:pPr>
    </w:p>
    <w:p w14:paraId="28681B65" w14:textId="77777777" w:rsidR="00A158E8" w:rsidRDefault="00A158E8">
      <w:pPr>
        <w:spacing w:line="500" w:lineRule="exact"/>
        <w:rPr>
          <w:rFonts w:ascii="仿宋_GB2312" w:eastAsia="仿宋_GB2312"/>
          <w:szCs w:val="24"/>
        </w:rPr>
      </w:pPr>
      <w:r>
        <w:rPr>
          <w:rFonts w:ascii="仿宋_GB2312" w:eastAsia="仿宋_GB2312" w:hint="eastAsia"/>
          <w:szCs w:val="24"/>
        </w:rPr>
        <w:t>销售收入</w:t>
      </w:r>
    </w:p>
    <w:p w14:paraId="3CEFAAA3" w14:textId="77777777" w:rsidR="00A158E8" w:rsidRDefault="00A158E8">
      <w:pPr>
        <w:spacing w:line="500" w:lineRule="exact"/>
        <w:rPr>
          <w:rFonts w:ascii="仿宋_GB2312" w:eastAsia="仿宋_GB2312"/>
          <w:szCs w:val="24"/>
        </w:rPr>
      </w:pPr>
      <w:r>
        <w:rPr>
          <w:rFonts w:ascii="仿宋_GB2312" w:eastAsia="仿宋_GB2312" w:hint="eastAsia"/>
          <w:szCs w:val="24"/>
        </w:rPr>
        <w:t>其中：主营业务收入</w:t>
      </w:r>
    </w:p>
    <w:p w14:paraId="51720ADA" w14:textId="77777777" w:rsidR="00A158E8" w:rsidRDefault="00A158E8">
      <w:pPr>
        <w:spacing w:line="500" w:lineRule="exact"/>
        <w:rPr>
          <w:rFonts w:ascii="仿宋_GB2312" w:eastAsia="仿宋_GB2312"/>
          <w:szCs w:val="24"/>
        </w:rPr>
      </w:pPr>
      <w:r>
        <w:rPr>
          <w:rFonts w:ascii="仿宋_GB2312" w:eastAsia="仿宋_GB2312" w:hint="eastAsia"/>
          <w:szCs w:val="24"/>
        </w:rPr>
        <w:t>销售利润</w:t>
      </w:r>
    </w:p>
    <w:p w14:paraId="1F172CA8" w14:textId="77777777" w:rsidR="00A158E8" w:rsidRDefault="00A158E8">
      <w:pPr>
        <w:spacing w:line="500" w:lineRule="exact"/>
        <w:rPr>
          <w:rFonts w:ascii="仿宋_GB2312" w:eastAsia="仿宋_GB2312"/>
          <w:szCs w:val="24"/>
        </w:rPr>
      </w:pPr>
      <w:r>
        <w:rPr>
          <w:rFonts w:ascii="仿宋_GB2312" w:eastAsia="仿宋_GB2312" w:hint="eastAsia"/>
          <w:szCs w:val="24"/>
        </w:rPr>
        <w:t>税后利润</w:t>
      </w:r>
    </w:p>
    <w:p w14:paraId="5718EC3E" w14:textId="77777777" w:rsidR="00A158E8" w:rsidRDefault="00A158E8">
      <w:pPr>
        <w:spacing w:line="500" w:lineRule="exact"/>
        <w:rPr>
          <w:rFonts w:ascii="仿宋_GB2312" w:eastAsia="仿宋_GB2312"/>
          <w:szCs w:val="24"/>
        </w:rPr>
      </w:pPr>
      <w:r>
        <w:rPr>
          <w:rFonts w:ascii="仿宋_GB2312" w:eastAsia="仿宋_GB2312" w:hint="eastAsia"/>
          <w:szCs w:val="24"/>
        </w:rPr>
        <w:t>其中：主营业务税后利润</w:t>
      </w:r>
    </w:p>
    <w:p w14:paraId="722BDDBD" w14:textId="77777777" w:rsidR="00A158E8" w:rsidRDefault="00A158E8">
      <w:pPr>
        <w:spacing w:line="500" w:lineRule="exact"/>
        <w:rPr>
          <w:rFonts w:ascii="仿宋_GB2312" w:eastAsia="仿宋_GB2312"/>
          <w:szCs w:val="24"/>
        </w:rPr>
      </w:pPr>
    </w:p>
    <w:p w14:paraId="17E685FC" w14:textId="77777777" w:rsidR="00A158E8" w:rsidRDefault="00A158E8">
      <w:pPr>
        <w:spacing w:line="500" w:lineRule="exact"/>
        <w:rPr>
          <w:rFonts w:ascii="仿宋_GB2312" w:eastAsia="仿宋_GB2312"/>
          <w:szCs w:val="24"/>
        </w:rPr>
      </w:pPr>
      <w:r>
        <w:rPr>
          <w:rFonts w:ascii="仿宋_GB2312" w:eastAsia="仿宋_GB2312" w:hint="eastAsia"/>
          <w:szCs w:val="24"/>
        </w:rPr>
        <w:t>资产负债率</w:t>
      </w:r>
    </w:p>
    <w:p w14:paraId="01AEE4CD" w14:textId="77777777" w:rsidR="00A158E8" w:rsidRDefault="00A158E8">
      <w:pPr>
        <w:spacing w:line="500" w:lineRule="exact"/>
        <w:rPr>
          <w:rFonts w:ascii="仿宋_GB2312" w:eastAsia="仿宋_GB2312"/>
          <w:szCs w:val="24"/>
        </w:rPr>
      </w:pPr>
      <w:r>
        <w:rPr>
          <w:rFonts w:ascii="仿宋_GB2312" w:eastAsia="仿宋_GB2312" w:hint="eastAsia"/>
          <w:szCs w:val="24"/>
        </w:rPr>
        <w:t>流动比率</w:t>
      </w:r>
    </w:p>
    <w:p w14:paraId="2D8C2E31" w14:textId="77777777" w:rsidR="00A158E8" w:rsidRDefault="00A158E8">
      <w:pPr>
        <w:spacing w:line="500" w:lineRule="exact"/>
        <w:rPr>
          <w:rFonts w:ascii="仿宋_GB2312" w:eastAsia="仿宋_GB2312"/>
          <w:szCs w:val="24"/>
        </w:rPr>
      </w:pPr>
      <w:r>
        <w:rPr>
          <w:rFonts w:ascii="仿宋_GB2312" w:eastAsia="仿宋_GB2312" w:hint="eastAsia"/>
          <w:szCs w:val="24"/>
        </w:rPr>
        <w:lastRenderedPageBreak/>
        <w:t>速动比率</w:t>
      </w:r>
    </w:p>
    <w:p w14:paraId="75D4DD99" w14:textId="77777777" w:rsidR="00A158E8" w:rsidRDefault="00A158E8">
      <w:pPr>
        <w:spacing w:line="500" w:lineRule="exact"/>
        <w:rPr>
          <w:rFonts w:ascii="仿宋_GB2312" w:eastAsia="仿宋_GB2312"/>
          <w:szCs w:val="24"/>
        </w:rPr>
      </w:pPr>
      <w:r>
        <w:rPr>
          <w:rFonts w:ascii="仿宋_GB2312" w:eastAsia="仿宋_GB2312" w:hint="eastAsia"/>
          <w:szCs w:val="24"/>
        </w:rPr>
        <w:t>销售利润率</w:t>
      </w:r>
    </w:p>
    <w:p w14:paraId="02463896" w14:textId="77777777" w:rsidR="00A158E8" w:rsidRDefault="00A158E8">
      <w:pPr>
        <w:spacing w:line="500" w:lineRule="exact"/>
        <w:rPr>
          <w:rFonts w:ascii="仿宋_GB2312" w:eastAsia="仿宋_GB2312"/>
          <w:szCs w:val="24"/>
        </w:rPr>
      </w:pPr>
      <w:r>
        <w:rPr>
          <w:rFonts w:ascii="仿宋_GB2312" w:eastAsia="仿宋_GB2312" w:hint="eastAsia"/>
          <w:szCs w:val="24"/>
        </w:rPr>
        <w:t>净利润率</w:t>
      </w:r>
    </w:p>
    <w:p w14:paraId="5AF58BA9" w14:textId="77777777" w:rsidR="00A158E8" w:rsidRDefault="00207788">
      <w:pPr>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54656" behindDoc="0" locked="0" layoutInCell="0" allowOverlap="1" wp14:anchorId="5B72EBC5" wp14:editId="62CBC200">
                <wp:simplePos x="0" y="0"/>
                <wp:positionH relativeFrom="column">
                  <wp:posOffset>0</wp:posOffset>
                </wp:positionH>
                <wp:positionV relativeFrom="paragraph">
                  <wp:posOffset>99060</wp:posOffset>
                </wp:positionV>
                <wp:extent cx="5029200" cy="0"/>
                <wp:effectExtent l="0" t="0" r="0" b="0"/>
                <wp:wrapNone/>
                <wp:docPr id="12" name="Lin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0375046D" id="Line 255"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8pt" to="396pt,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" o:allowincell="f">
                <v:shadow opacity="49150f"/>
              </v:line>
            </w:pict>
          </mc:Fallback>
        </mc:AlternateContent>
      </w:r>
    </w:p>
    <w:p w14:paraId="18FBC2F1" w14:textId="77777777" w:rsidR="00A158E8" w:rsidRDefault="00A158E8">
      <w:pPr>
        <w:spacing w:line="500" w:lineRule="exact"/>
        <w:rPr>
          <w:rFonts w:ascii="仿宋_GB2312" w:eastAsia="仿宋_GB2312"/>
          <w:szCs w:val="24"/>
        </w:rPr>
      </w:pPr>
      <w:r>
        <w:rPr>
          <w:rFonts w:ascii="仿宋_GB2312" w:eastAsia="仿宋_GB2312"/>
          <w:szCs w:val="24"/>
        </w:rPr>
        <w:t xml:space="preserve">    7</w:t>
      </w:r>
      <w:r>
        <w:rPr>
          <w:rFonts w:ascii="仿宋_GB2312" w:eastAsia="仿宋_GB2312" w:hint="eastAsia"/>
          <w:szCs w:val="24"/>
        </w:rPr>
        <w:t>．市场分析</w:t>
      </w:r>
    </w:p>
    <w:p w14:paraId="0D725B4A"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如果是工业项目应做简要的国际，国内及当地市场供需情况分析，内容可包括行业市场结构，如是垄断还是竞争性行业，是国家垄断还是区域垄断；过去几年的需求量变化，未来几年需求增长预测；价格变化情况和预测，价格预测是否有授权物价部门批准为依据；项目市场定位和市场开发计划；竞争对手及竞争力分析，等等。如果是基础设施项目，也应做相应类似分析（如公路项目应分析和预测流量及通行费价格，分析与铁路，航空，水运等其它运输途径的竞争相对优势）。</w:t>
      </w:r>
    </w:p>
    <w:p w14:paraId="7724E126" w14:textId="77777777" w:rsidR="00A158E8" w:rsidRDefault="00A158E8">
      <w:pPr>
        <w:spacing w:line="500" w:lineRule="exact"/>
        <w:ind w:firstLine="480"/>
        <w:rPr>
          <w:rFonts w:ascii="仿宋_GB2312" w:eastAsia="仿宋_GB2312"/>
          <w:szCs w:val="24"/>
        </w:rPr>
      </w:pPr>
    </w:p>
    <w:p w14:paraId="5CDE62A4" w14:textId="77777777" w:rsidR="00A158E8" w:rsidRDefault="00A158E8">
      <w:pPr>
        <w:spacing w:line="500" w:lineRule="exact"/>
        <w:rPr>
          <w:rFonts w:ascii="仿宋_GB2312" w:eastAsia="仿宋_GB2312"/>
          <w:szCs w:val="24"/>
        </w:rPr>
      </w:pPr>
      <w:r>
        <w:rPr>
          <w:rFonts w:ascii="仿宋_GB2312" w:eastAsia="仿宋_GB2312"/>
          <w:szCs w:val="24"/>
        </w:rPr>
        <w:t xml:space="preserve">    8</w:t>
      </w:r>
      <w:r>
        <w:rPr>
          <w:rFonts w:ascii="仿宋_GB2312" w:eastAsia="仿宋_GB2312" w:hint="eastAsia"/>
          <w:szCs w:val="24"/>
        </w:rPr>
        <w:t>．国家产业政策及建行长期发展战略</w:t>
      </w:r>
    </w:p>
    <w:p w14:paraId="5A7B26E3"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简要说明国家在该行业的产业政策及建行信贷投向政策，并分析投资该项目是否符合国家产业政策，建行信贷投向政策及总行区域发展战略，等。</w:t>
      </w:r>
    </w:p>
    <w:p w14:paraId="418FAF3A" w14:textId="77777777" w:rsidR="00A158E8" w:rsidRDefault="00A158E8">
      <w:pPr>
        <w:spacing w:line="500" w:lineRule="exact"/>
        <w:ind w:firstLine="480"/>
        <w:rPr>
          <w:rFonts w:ascii="仿宋_GB2312" w:eastAsia="仿宋_GB2312"/>
          <w:szCs w:val="24"/>
        </w:rPr>
      </w:pPr>
    </w:p>
    <w:p w14:paraId="404218F7" w14:textId="77777777" w:rsidR="00A158E8" w:rsidRDefault="00A158E8">
      <w:pPr>
        <w:spacing w:line="500" w:lineRule="exact"/>
        <w:rPr>
          <w:rFonts w:ascii="仿宋_GB2312" w:eastAsia="仿宋_GB2312"/>
          <w:szCs w:val="24"/>
        </w:rPr>
      </w:pPr>
      <w:r>
        <w:rPr>
          <w:rFonts w:ascii="仿宋_GB2312" w:eastAsia="仿宋_GB2312"/>
          <w:szCs w:val="24"/>
        </w:rPr>
        <w:t xml:space="preserve">    9</w:t>
      </w:r>
      <w:r>
        <w:rPr>
          <w:rFonts w:ascii="仿宋_GB2312" w:eastAsia="仿宋_GB2312" w:hint="eastAsia"/>
          <w:szCs w:val="24"/>
        </w:rPr>
        <w:t>．项目总成本及融资计划</w:t>
      </w:r>
    </w:p>
    <w:p w14:paraId="42C48DDA" w14:textId="77777777" w:rsidR="00A158E8" w:rsidRDefault="00A158E8">
      <w:pPr>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列表说明项目总成本及其分类，融资方案，自有资金比例，</w:t>
      </w:r>
      <w:r w:rsidR="00DE0CAB">
        <w:rPr>
          <w:rFonts w:ascii="仿宋_GB2312" w:eastAsia="仿宋_GB2312"/>
          <w:szCs w:val="24"/>
        </w:rPr>
        <w:t>银行</w:t>
      </w:r>
      <w:r>
        <w:rPr>
          <w:rFonts w:ascii="仿宋_GB2312" w:eastAsia="仿宋_GB2312" w:hint="eastAsia"/>
          <w:szCs w:val="24"/>
        </w:rPr>
        <w:t>贷款比重；资本金到位情况，借款及其他资金的落实情况和到位情况；已完成的投资额、投资总概算的可靠性；项目建成投产后借款人资产负债比，达产后正常生产所需流动资金额及意向性贷款单位，等。</w:t>
      </w:r>
    </w:p>
    <w:p w14:paraId="0982C109" w14:textId="77777777" w:rsidR="00A158E8" w:rsidRDefault="00207788">
      <w:pPr>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55680" behindDoc="0" locked="0" layoutInCell="0" allowOverlap="1" wp14:anchorId="3DDE673F" wp14:editId="182BAF49">
                <wp:simplePos x="0" y="0"/>
                <wp:positionH relativeFrom="column">
                  <wp:posOffset>0</wp:posOffset>
                </wp:positionH>
                <wp:positionV relativeFrom="paragraph">
                  <wp:posOffset>99060</wp:posOffset>
                </wp:positionV>
                <wp:extent cx="5029200" cy="0"/>
                <wp:effectExtent l="0" t="0" r="0" b="0"/>
                <wp:wrapNone/>
                <wp:docPr id="11" name="Lin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0BC26CBC" id="Line 256"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8pt" to="396pt,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" o:allowincell="f">
                <v:shadow opacity="49150f"/>
              </v:line>
            </w:pict>
          </mc:Fallback>
        </mc:AlternateContent>
      </w:r>
    </w:p>
    <w:p w14:paraId="78342BC4" w14:textId="77777777" w:rsidR="00A158E8" w:rsidRDefault="00A158E8">
      <w:pPr>
        <w:spacing w:line="500" w:lineRule="exact"/>
        <w:rPr>
          <w:rFonts w:ascii="仿宋_GB2312" w:eastAsia="仿宋_GB2312"/>
          <w:szCs w:val="24"/>
        </w:rPr>
      </w:pPr>
      <w:r>
        <w:rPr>
          <w:rFonts w:ascii="仿宋_GB2312" w:eastAsia="仿宋_GB2312" w:hint="eastAsia"/>
          <w:szCs w:val="24"/>
        </w:rPr>
        <w:t>项目资金运用</w:t>
      </w:r>
      <w:r>
        <w:rPr>
          <w:rFonts w:ascii="仿宋_GB2312" w:eastAsia="仿宋_GB2312"/>
          <w:szCs w:val="24"/>
        </w:rPr>
        <w:t xml:space="preserve">      </w:t>
      </w:r>
      <w:r>
        <w:rPr>
          <w:rFonts w:ascii="仿宋_GB2312" w:eastAsia="仿宋_GB2312" w:hint="eastAsia"/>
          <w:szCs w:val="24"/>
        </w:rPr>
        <w:t>金额</w:t>
      </w:r>
      <w:r>
        <w:rPr>
          <w:rFonts w:ascii="仿宋_GB2312" w:eastAsia="仿宋_GB2312"/>
          <w:szCs w:val="24"/>
        </w:rPr>
        <w:t xml:space="preserve">    </w:t>
      </w:r>
      <w:r>
        <w:rPr>
          <w:rFonts w:ascii="仿宋_GB2312" w:eastAsia="仿宋_GB2312" w:hint="eastAsia"/>
          <w:szCs w:val="24"/>
        </w:rPr>
        <w:t>百分比</w:t>
      </w:r>
      <w:r>
        <w:rPr>
          <w:rFonts w:ascii="仿宋_GB2312" w:eastAsia="仿宋_GB2312"/>
          <w:szCs w:val="24"/>
        </w:rPr>
        <w:t xml:space="preserve">      </w:t>
      </w:r>
      <w:r>
        <w:rPr>
          <w:rFonts w:ascii="仿宋_GB2312" w:eastAsia="仿宋_GB2312" w:hint="eastAsia"/>
          <w:szCs w:val="24"/>
        </w:rPr>
        <w:t>资金来源：</w:t>
      </w:r>
      <w:r>
        <w:rPr>
          <w:rFonts w:ascii="仿宋_GB2312" w:eastAsia="仿宋_GB2312"/>
          <w:szCs w:val="24"/>
        </w:rPr>
        <w:t xml:space="preserve"> </w:t>
      </w:r>
      <w:r>
        <w:rPr>
          <w:rFonts w:ascii="仿宋_GB2312" w:eastAsia="仿宋_GB2312" w:hint="eastAsia"/>
          <w:szCs w:val="24"/>
        </w:rPr>
        <w:t>金额</w:t>
      </w:r>
      <w:r>
        <w:rPr>
          <w:rFonts w:ascii="仿宋_GB2312" w:eastAsia="仿宋_GB2312"/>
          <w:szCs w:val="24"/>
        </w:rPr>
        <w:t xml:space="preserve">    </w:t>
      </w:r>
      <w:r>
        <w:rPr>
          <w:rFonts w:ascii="仿宋_GB2312" w:eastAsia="仿宋_GB2312" w:hint="eastAsia"/>
          <w:szCs w:val="24"/>
        </w:rPr>
        <w:t>百分比</w:t>
      </w:r>
    </w:p>
    <w:p w14:paraId="047FF292" w14:textId="77777777" w:rsidR="00A158E8" w:rsidRDefault="00A158E8">
      <w:pPr>
        <w:spacing w:line="500" w:lineRule="exact"/>
        <w:rPr>
          <w:rFonts w:ascii="仿宋_GB2312" w:eastAsia="仿宋_GB2312"/>
          <w:szCs w:val="24"/>
        </w:rPr>
      </w:pPr>
    </w:p>
    <w:p w14:paraId="3B8981F6" w14:textId="77777777" w:rsidR="00A158E8" w:rsidRDefault="00A158E8">
      <w:pPr>
        <w:spacing w:line="500" w:lineRule="exact"/>
        <w:rPr>
          <w:rFonts w:ascii="仿宋_GB2312" w:eastAsia="仿宋_GB2312"/>
          <w:szCs w:val="24"/>
        </w:rPr>
      </w:pPr>
      <w:r>
        <w:rPr>
          <w:rFonts w:ascii="仿宋_GB2312" w:eastAsia="仿宋_GB2312" w:hint="eastAsia"/>
          <w:szCs w:val="24"/>
        </w:rPr>
        <w:t>土地使用权</w:t>
      </w:r>
      <w:r>
        <w:rPr>
          <w:rFonts w:ascii="仿宋_GB2312" w:eastAsia="仿宋_GB2312"/>
          <w:szCs w:val="24"/>
        </w:rPr>
        <w:t xml:space="preserve">                             </w:t>
      </w:r>
      <w:r>
        <w:rPr>
          <w:rFonts w:ascii="仿宋_GB2312" w:eastAsia="仿宋_GB2312" w:hint="eastAsia"/>
          <w:szCs w:val="24"/>
        </w:rPr>
        <w:t>股东</w:t>
      </w:r>
      <w:r>
        <w:rPr>
          <w:rFonts w:ascii="仿宋_GB2312" w:eastAsia="仿宋_GB2312"/>
          <w:szCs w:val="24"/>
        </w:rPr>
        <w:t>A</w:t>
      </w:r>
    </w:p>
    <w:p w14:paraId="254B99AE" w14:textId="77777777" w:rsidR="00A158E8" w:rsidRDefault="00A158E8">
      <w:pPr>
        <w:spacing w:line="500" w:lineRule="exact"/>
        <w:rPr>
          <w:rFonts w:ascii="仿宋_GB2312" w:eastAsia="仿宋_GB2312"/>
          <w:szCs w:val="24"/>
        </w:rPr>
      </w:pPr>
      <w:r>
        <w:rPr>
          <w:rFonts w:ascii="仿宋_GB2312" w:eastAsia="仿宋_GB2312" w:hint="eastAsia"/>
          <w:szCs w:val="24"/>
        </w:rPr>
        <w:t>厂房及建筑物</w:t>
      </w:r>
      <w:r>
        <w:rPr>
          <w:rFonts w:ascii="仿宋_GB2312" w:eastAsia="仿宋_GB2312"/>
          <w:szCs w:val="24"/>
        </w:rPr>
        <w:t xml:space="preserve">                           </w:t>
      </w:r>
      <w:r>
        <w:rPr>
          <w:rFonts w:ascii="仿宋_GB2312" w:eastAsia="仿宋_GB2312" w:hint="eastAsia"/>
          <w:szCs w:val="24"/>
        </w:rPr>
        <w:t>股东</w:t>
      </w:r>
      <w:r>
        <w:rPr>
          <w:rFonts w:ascii="仿宋_GB2312" w:eastAsia="仿宋_GB2312"/>
          <w:szCs w:val="24"/>
        </w:rPr>
        <w:t>B</w:t>
      </w:r>
    </w:p>
    <w:p w14:paraId="60535D7C" w14:textId="77777777" w:rsidR="00A158E8" w:rsidRDefault="00A158E8">
      <w:pPr>
        <w:spacing w:line="500" w:lineRule="exact"/>
        <w:rPr>
          <w:rFonts w:ascii="仿宋_GB2312" w:eastAsia="仿宋_GB2312"/>
          <w:szCs w:val="24"/>
        </w:rPr>
      </w:pPr>
      <w:r>
        <w:rPr>
          <w:rFonts w:ascii="仿宋_GB2312" w:eastAsia="仿宋_GB2312" w:hint="eastAsia"/>
          <w:szCs w:val="24"/>
        </w:rPr>
        <w:t>机器设备</w:t>
      </w:r>
      <w:r>
        <w:rPr>
          <w:rFonts w:ascii="仿宋_GB2312" w:eastAsia="仿宋_GB2312"/>
          <w:szCs w:val="24"/>
        </w:rPr>
        <w:t xml:space="preserve">                               </w:t>
      </w:r>
      <w:r>
        <w:rPr>
          <w:rFonts w:ascii="仿宋_GB2312" w:eastAsia="仿宋_GB2312" w:hint="eastAsia"/>
          <w:szCs w:val="24"/>
        </w:rPr>
        <w:t>财政拨款</w:t>
      </w:r>
      <w:r>
        <w:rPr>
          <w:rFonts w:ascii="仿宋_GB2312" w:eastAsia="仿宋_GB2312"/>
          <w:szCs w:val="24"/>
        </w:rPr>
        <w:t>/</w:t>
      </w:r>
      <w:r>
        <w:rPr>
          <w:rFonts w:ascii="仿宋_GB2312" w:eastAsia="仿宋_GB2312" w:hint="eastAsia"/>
          <w:szCs w:val="24"/>
        </w:rPr>
        <w:t>补贴</w:t>
      </w:r>
    </w:p>
    <w:p w14:paraId="79363D81" w14:textId="77777777" w:rsidR="00A158E8" w:rsidRDefault="00A158E8">
      <w:pPr>
        <w:spacing w:line="500" w:lineRule="exact"/>
        <w:rPr>
          <w:rFonts w:ascii="仿宋_GB2312" w:eastAsia="仿宋_GB2312"/>
          <w:szCs w:val="24"/>
        </w:rPr>
      </w:pPr>
      <w:r>
        <w:rPr>
          <w:rFonts w:ascii="仿宋_GB2312" w:eastAsia="仿宋_GB2312" w:hint="eastAsia"/>
          <w:szCs w:val="24"/>
        </w:rPr>
        <w:t>静态固定资产投资</w:t>
      </w:r>
      <w:r>
        <w:rPr>
          <w:rFonts w:ascii="仿宋_GB2312" w:eastAsia="仿宋_GB2312"/>
          <w:szCs w:val="24"/>
        </w:rPr>
        <w:t xml:space="preserve">                       </w:t>
      </w:r>
      <w:r>
        <w:rPr>
          <w:rFonts w:ascii="仿宋_GB2312" w:eastAsia="仿宋_GB2312" w:hint="eastAsia"/>
          <w:szCs w:val="24"/>
        </w:rPr>
        <w:t>其它资本金</w:t>
      </w:r>
    </w:p>
    <w:p w14:paraId="30E26770" w14:textId="77777777" w:rsidR="00A158E8" w:rsidRDefault="00A158E8">
      <w:pPr>
        <w:spacing w:line="500" w:lineRule="exact"/>
        <w:rPr>
          <w:rFonts w:ascii="仿宋_GB2312" w:eastAsia="仿宋_GB2312"/>
          <w:szCs w:val="24"/>
        </w:rPr>
      </w:pPr>
      <w:r>
        <w:rPr>
          <w:rFonts w:ascii="仿宋_GB2312" w:eastAsia="仿宋_GB2312"/>
          <w:szCs w:val="24"/>
        </w:rPr>
        <w:lastRenderedPageBreak/>
        <w:t xml:space="preserve">                                       </w:t>
      </w:r>
      <w:r>
        <w:rPr>
          <w:rFonts w:ascii="仿宋_GB2312" w:eastAsia="仿宋_GB2312" w:hint="eastAsia"/>
          <w:szCs w:val="24"/>
        </w:rPr>
        <w:t>总资本金</w:t>
      </w:r>
    </w:p>
    <w:p w14:paraId="78A70AFA" w14:textId="77777777" w:rsidR="00A158E8" w:rsidRDefault="00A158E8">
      <w:pPr>
        <w:spacing w:line="500" w:lineRule="exact"/>
        <w:rPr>
          <w:rFonts w:ascii="仿宋_GB2312" w:eastAsia="仿宋_GB2312"/>
          <w:szCs w:val="24"/>
        </w:rPr>
      </w:pPr>
      <w:r>
        <w:rPr>
          <w:rFonts w:ascii="仿宋_GB2312" w:eastAsia="仿宋_GB2312" w:hint="eastAsia"/>
          <w:szCs w:val="24"/>
        </w:rPr>
        <w:t>建设期利息</w:t>
      </w:r>
      <w:r>
        <w:rPr>
          <w:rFonts w:ascii="仿宋_GB2312" w:eastAsia="仿宋_GB2312"/>
          <w:szCs w:val="24"/>
        </w:rPr>
        <w:t xml:space="preserve">                        </w:t>
      </w:r>
    </w:p>
    <w:p w14:paraId="3B5D0A1D" w14:textId="77777777" w:rsidR="00A158E8" w:rsidRDefault="00A158E8">
      <w:pPr>
        <w:spacing w:line="500" w:lineRule="exact"/>
        <w:rPr>
          <w:rFonts w:ascii="仿宋_GB2312" w:eastAsia="仿宋_GB2312"/>
          <w:szCs w:val="24"/>
        </w:rPr>
      </w:pPr>
      <w:r>
        <w:rPr>
          <w:rFonts w:ascii="仿宋_GB2312" w:eastAsia="仿宋_GB2312" w:hint="eastAsia"/>
          <w:szCs w:val="24"/>
        </w:rPr>
        <w:t>涨价预备金</w:t>
      </w:r>
      <w:r>
        <w:rPr>
          <w:rFonts w:ascii="仿宋_GB2312" w:eastAsia="仿宋_GB2312"/>
          <w:szCs w:val="24"/>
        </w:rPr>
        <w:t xml:space="preserve">                             </w:t>
      </w:r>
      <w:r>
        <w:rPr>
          <w:rFonts w:ascii="仿宋_GB2312" w:eastAsia="仿宋_GB2312" w:hint="eastAsia"/>
          <w:szCs w:val="24"/>
        </w:rPr>
        <w:t>建行贷款</w:t>
      </w:r>
    </w:p>
    <w:p w14:paraId="7B59C696" w14:textId="77777777" w:rsidR="00A158E8" w:rsidRDefault="00A158E8">
      <w:pPr>
        <w:spacing w:line="500" w:lineRule="exact"/>
        <w:rPr>
          <w:rFonts w:ascii="仿宋_GB2312" w:eastAsia="仿宋_GB2312"/>
          <w:szCs w:val="24"/>
        </w:rPr>
      </w:pPr>
      <w:r>
        <w:rPr>
          <w:rFonts w:ascii="仿宋_GB2312" w:eastAsia="仿宋_GB2312" w:hint="eastAsia"/>
          <w:szCs w:val="24"/>
        </w:rPr>
        <w:t>投资方向税</w:t>
      </w:r>
      <w:r>
        <w:rPr>
          <w:rFonts w:ascii="仿宋_GB2312" w:eastAsia="仿宋_GB2312"/>
          <w:szCs w:val="24"/>
        </w:rPr>
        <w:t xml:space="preserve">                             </w:t>
      </w:r>
      <w:r>
        <w:rPr>
          <w:rFonts w:ascii="仿宋_GB2312" w:eastAsia="仿宋_GB2312" w:hint="eastAsia"/>
          <w:szCs w:val="24"/>
        </w:rPr>
        <w:t>其它银行贷款</w:t>
      </w:r>
    </w:p>
    <w:p w14:paraId="3E245058" w14:textId="77777777" w:rsidR="00A158E8" w:rsidRDefault="00A158E8">
      <w:pPr>
        <w:spacing w:line="500" w:lineRule="exact"/>
        <w:rPr>
          <w:rFonts w:ascii="仿宋_GB2312" w:eastAsia="仿宋_GB2312"/>
          <w:szCs w:val="24"/>
        </w:rPr>
      </w:pPr>
      <w:r>
        <w:rPr>
          <w:rFonts w:ascii="仿宋_GB2312" w:eastAsia="仿宋_GB2312" w:hint="eastAsia"/>
          <w:szCs w:val="24"/>
        </w:rPr>
        <w:t>铺底流动资金</w:t>
      </w:r>
      <w:r>
        <w:rPr>
          <w:rFonts w:ascii="仿宋_GB2312" w:eastAsia="仿宋_GB2312"/>
          <w:szCs w:val="24"/>
        </w:rPr>
        <w:t xml:space="preserve">                           </w:t>
      </w:r>
      <w:r>
        <w:rPr>
          <w:rFonts w:ascii="仿宋_GB2312" w:eastAsia="仿宋_GB2312" w:hint="eastAsia"/>
          <w:szCs w:val="24"/>
        </w:rPr>
        <w:t>其它贷款</w:t>
      </w:r>
    </w:p>
    <w:p w14:paraId="122B1085" w14:textId="77777777" w:rsidR="00A158E8" w:rsidRDefault="00A158E8">
      <w:pPr>
        <w:spacing w:line="500" w:lineRule="exact"/>
        <w:rPr>
          <w:rFonts w:ascii="仿宋_GB2312" w:eastAsia="仿宋_GB2312"/>
          <w:szCs w:val="24"/>
        </w:rPr>
      </w:pPr>
      <w:r>
        <w:rPr>
          <w:rFonts w:ascii="仿宋_GB2312" w:eastAsia="仿宋_GB2312" w:hint="eastAsia"/>
          <w:szCs w:val="24"/>
        </w:rPr>
        <w:t>项目前期准备费用</w:t>
      </w:r>
      <w:r>
        <w:rPr>
          <w:rFonts w:ascii="仿宋_GB2312" w:eastAsia="仿宋_GB2312"/>
          <w:szCs w:val="24"/>
        </w:rPr>
        <w:t xml:space="preserve">                    </w:t>
      </w:r>
    </w:p>
    <w:p w14:paraId="19257BE9" w14:textId="77777777" w:rsidR="00A158E8" w:rsidRDefault="00A158E8">
      <w:pPr>
        <w:spacing w:line="500" w:lineRule="exact"/>
        <w:rPr>
          <w:rFonts w:ascii="仿宋_GB2312" w:eastAsia="仿宋_GB2312"/>
          <w:szCs w:val="24"/>
        </w:rPr>
      </w:pPr>
      <w:r>
        <w:rPr>
          <w:rFonts w:ascii="仿宋_GB2312" w:eastAsia="仿宋_GB2312"/>
          <w:szCs w:val="24"/>
        </w:rPr>
        <w:t xml:space="preserve">                                                                  </w:t>
      </w:r>
    </w:p>
    <w:p w14:paraId="4E0F58F5" w14:textId="77777777" w:rsidR="00A158E8" w:rsidRDefault="00A158E8">
      <w:pPr>
        <w:spacing w:line="500" w:lineRule="exact"/>
        <w:rPr>
          <w:rFonts w:ascii="仿宋_GB2312" w:eastAsia="仿宋_GB2312"/>
          <w:szCs w:val="24"/>
        </w:rPr>
      </w:pPr>
      <w:r>
        <w:rPr>
          <w:rFonts w:ascii="仿宋_GB2312" w:eastAsia="仿宋_GB2312" w:hint="eastAsia"/>
          <w:szCs w:val="24"/>
        </w:rPr>
        <w:t>总计</w:t>
      </w:r>
      <w:r>
        <w:rPr>
          <w:rFonts w:ascii="仿宋_GB2312" w:eastAsia="仿宋_GB2312"/>
          <w:szCs w:val="24"/>
        </w:rPr>
        <w:t xml:space="preserve">                                   </w:t>
      </w:r>
      <w:r>
        <w:rPr>
          <w:rFonts w:ascii="仿宋_GB2312" w:eastAsia="仿宋_GB2312" w:hint="eastAsia"/>
          <w:szCs w:val="24"/>
        </w:rPr>
        <w:t>总计</w:t>
      </w:r>
    </w:p>
    <w:p w14:paraId="3DD49B80" w14:textId="77777777" w:rsidR="00A158E8" w:rsidRDefault="00207788">
      <w:pPr>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56704" behindDoc="0" locked="0" layoutInCell="0" allowOverlap="1" wp14:anchorId="5EF03D5D" wp14:editId="416EFB51">
                <wp:simplePos x="0" y="0"/>
                <wp:positionH relativeFrom="column">
                  <wp:posOffset>0</wp:posOffset>
                </wp:positionH>
                <wp:positionV relativeFrom="paragraph">
                  <wp:posOffset>99060</wp:posOffset>
                </wp:positionV>
                <wp:extent cx="4914900" cy="0"/>
                <wp:effectExtent l="0" t="0" r="0" b="0"/>
                <wp:wrapNone/>
                <wp:docPr id="10" name="Lin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38768E43" id="Line 257"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8pt" to="387pt,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" o:allowincell="f">
                <v:shadow opacity="49150f"/>
              </v:line>
            </w:pict>
          </mc:Fallback>
        </mc:AlternateContent>
      </w:r>
    </w:p>
    <w:p w14:paraId="205E57F1"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如融资中有开行贷款、外汇转贷款、外资银行贷款或股东贷款，应说明这些贷款的条件，还款优先顺序，以及是否由建行代理，等。</w:t>
      </w:r>
    </w:p>
    <w:p w14:paraId="5E60753E" w14:textId="77777777" w:rsidR="00A158E8" w:rsidRDefault="00A158E8">
      <w:pPr>
        <w:spacing w:line="500" w:lineRule="exact"/>
        <w:ind w:firstLine="480"/>
        <w:rPr>
          <w:rFonts w:ascii="仿宋_GB2312" w:eastAsia="仿宋_GB2312"/>
          <w:szCs w:val="24"/>
        </w:rPr>
      </w:pPr>
    </w:p>
    <w:p w14:paraId="357EAA4F" w14:textId="77777777" w:rsidR="00A158E8" w:rsidRDefault="00A158E8">
      <w:pPr>
        <w:spacing w:line="500" w:lineRule="exact"/>
        <w:rPr>
          <w:rFonts w:ascii="仿宋_GB2312" w:eastAsia="仿宋_GB2312"/>
          <w:szCs w:val="24"/>
        </w:rPr>
      </w:pPr>
      <w:r>
        <w:rPr>
          <w:rFonts w:ascii="仿宋_GB2312" w:eastAsia="仿宋_GB2312"/>
          <w:szCs w:val="24"/>
        </w:rPr>
        <w:t xml:space="preserve">    10</w:t>
      </w:r>
      <w:r>
        <w:rPr>
          <w:rFonts w:ascii="仿宋_GB2312" w:eastAsia="仿宋_GB2312" w:hint="eastAsia"/>
          <w:szCs w:val="24"/>
        </w:rPr>
        <w:t>．抵（质）押与保证</w:t>
      </w:r>
    </w:p>
    <w:p w14:paraId="575869EC" w14:textId="77777777" w:rsidR="00A158E8" w:rsidRDefault="00A158E8">
      <w:pPr>
        <w:spacing w:line="500" w:lineRule="exact"/>
        <w:ind w:firstLine="420"/>
        <w:rPr>
          <w:rFonts w:ascii="仿宋_GB2312" w:eastAsia="仿宋_GB2312"/>
          <w:szCs w:val="24"/>
        </w:rPr>
      </w:pPr>
      <w:r>
        <w:rPr>
          <w:rFonts w:ascii="仿宋_GB2312" w:eastAsia="仿宋_GB2312" w:hint="eastAsia"/>
          <w:szCs w:val="24"/>
        </w:rPr>
        <w:t>说明</w:t>
      </w:r>
      <w:r w:rsidR="00DE0CAB">
        <w:rPr>
          <w:rFonts w:ascii="仿宋_GB2312" w:eastAsia="仿宋_GB2312"/>
          <w:szCs w:val="24"/>
        </w:rPr>
        <w:t>银行</w:t>
      </w:r>
      <w:r>
        <w:rPr>
          <w:rFonts w:ascii="仿宋_GB2312" w:eastAsia="仿宋_GB2312" w:hint="eastAsia"/>
          <w:szCs w:val="24"/>
        </w:rPr>
        <w:t>贷款为信用贷款还是抵（质）押</w:t>
      </w:r>
      <w:r>
        <w:rPr>
          <w:rFonts w:ascii="仿宋_GB2312" w:eastAsia="仿宋_GB2312"/>
          <w:szCs w:val="24"/>
        </w:rPr>
        <w:t>/</w:t>
      </w:r>
      <w:r>
        <w:rPr>
          <w:rFonts w:ascii="仿宋_GB2312" w:eastAsia="仿宋_GB2312" w:hint="eastAsia"/>
          <w:szCs w:val="24"/>
        </w:rPr>
        <w:t>保证贷款或是项目融资。如果为抵（质）押贷款应简单分析抵（质）押品价值</w:t>
      </w:r>
      <w:r>
        <w:rPr>
          <w:rFonts w:ascii="仿宋_GB2312" w:eastAsia="仿宋_GB2312"/>
          <w:szCs w:val="24"/>
        </w:rPr>
        <w:t>/</w:t>
      </w:r>
      <w:r>
        <w:rPr>
          <w:rFonts w:ascii="仿宋_GB2312" w:eastAsia="仿宋_GB2312" w:hint="eastAsia"/>
          <w:szCs w:val="24"/>
        </w:rPr>
        <w:t>抵押率，是否要与其它债权人分享抵（质）押，此前在同一抵（质）押物上是否已设定其他抵（质）押权，实现抵押权、质权的可行性，银行对抵（质）押品的控制，等。如果是保证贷款应分析保证人财务情况</w:t>
      </w:r>
      <w:r>
        <w:rPr>
          <w:rFonts w:ascii="仿宋_GB2312" w:eastAsia="仿宋_GB2312"/>
          <w:szCs w:val="24"/>
        </w:rPr>
        <w:t>/</w:t>
      </w:r>
      <w:r>
        <w:rPr>
          <w:rFonts w:ascii="仿宋_GB2312" w:eastAsia="仿宋_GB2312" w:hint="eastAsia"/>
          <w:szCs w:val="24"/>
        </w:rPr>
        <w:t>担保率，保证人是否已对其它银行或企业做过目前仍有效的其它保证或承诺，等等。</w:t>
      </w:r>
    </w:p>
    <w:tbl>
      <w:tblPr>
        <w:tblW w:w="0" w:type="auto"/>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0"/>
        <w:gridCol w:w="840"/>
        <w:gridCol w:w="840"/>
        <w:gridCol w:w="630"/>
        <w:gridCol w:w="630"/>
        <w:gridCol w:w="840"/>
        <w:gridCol w:w="1365"/>
        <w:gridCol w:w="840"/>
        <w:gridCol w:w="840"/>
      </w:tblGrid>
      <w:tr w:rsidR="00A158E8" w14:paraId="117E020E" w14:textId="77777777">
        <w:trPr>
          <w:cantSplit/>
        </w:trPr>
        <w:tc>
          <w:tcPr>
            <w:tcW w:w="630" w:type="dxa"/>
            <w:vMerge w:val="restart"/>
            <w:tcBorders>
              <w:top w:val="single" w:sz="6" w:space="0" w:color="auto"/>
              <w:left w:val="single" w:sz="6" w:space="0" w:color="auto"/>
              <w:bottom w:val="single" w:sz="6" w:space="0" w:color="auto"/>
              <w:right w:val="single" w:sz="6" w:space="0" w:color="auto"/>
            </w:tcBorders>
          </w:tcPr>
          <w:p w14:paraId="75E458AD" w14:textId="77777777" w:rsidR="00A158E8" w:rsidRDefault="00A158E8">
            <w:pPr>
              <w:spacing w:line="500" w:lineRule="exact"/>
              <w:rPr>
                <w:rFonts w:ascii="仿宋_GB2312" w:eastAsia="仿宋_GB2312"/>
                <w:szCs w:val="18"/>
              </w:rPr>
            </w:pPr>
            <w:r>
              <w:rPr>
                <w:rFonts w:ascii="仿宋_GB2312" w:eastAsia="仿宋_GB2312" w:hint="eastAsia"/>
                <w:szCs w:val="18"/>
              </w:rPr>
              <w:t>保证</w:t>
            </w:r>
          </w:p>
          <w:p w14:paraId="542ACBCC" w14:textId="77777777" w:rsidR="00A158E8" w:rsidRDefault="00A158E8">
            <w:pPr>
              <w:spacing w:line="500" w:lineRule="exact"/>
              <w:rPr>
                <w:rFonts w:ascii="仿宋_GB2312" w:eastAsia="仿宋_GB2312"/>
                <w:szCs w:val="18"/>
              </w:rPr>
            </w:pPr>
            <w:r>
              <w:rPr>
                <w:rFonts w:ascii="仿宋_GB2312" w:eastAsia="仿宋_GB2312" w:hint="eastAsia"/>
                <w:szCs w:val="18"/>
              </w:rPr>
              <w:t>人情</w:t>
            </w:r>
          </w:p>
          <w:p w14:paraId="08D94122" w14:textId="77777777" w:rsidR="00A158E8" w:rsidRDefault="00A158E8">
            <w:pPr>
              <w:spacing w:line="500" w:lineRule="exact"/>
              <w:rPr>
                <w:rFonts w:ascii="仿宋_GB2312" w:eastAsia="仿宋_GB2312"/>
                <w:szCs w:val="18"/>
              </w:rPr>
            </w:pPr>
            <w:r>
              <w:rPr>
                <w:rFonts w:ascii="仿宋_GB2312" w:eastAsia="仿宋_GB2312"/>
                <w:szCs w:val="18"/>
              </w:rPr>
              <w:t xml:space="preserve"> </w:t>
            </w:r>
            <w:r>
              <w:rPr>
                <w:rFonts w:ascii="仿宋_GB2312" w:eastAsia="仿宋_GB2312" w:hint="eastAsia"/>
                <w:szCs w:val="18"/>
              </w:rPr>
              <w:t>况</w:t>
            </w:r>
          </w:p>
        </w:tc>
        <w:tc>
          <w:tcPr>
            <w:tcW w:w="840" w:type="dxa"/>
            <w:tcBorders>
              <w:top w:val="single" w:sz="6" w:space="0" w:color="auto"/>
              <w:left w:val="single" w:sz="6" w:space="0" w:color="auto"/>
              <w:bottom w:val="single" w:sz="6" w:space="0" w:color="auto"/>
              <w:right w:val="single" w:sz="6" w:space="0" w:color="auto"/>
            </w:tcBorders>
          </w:tcPr>
          <w:p w14:paraId="11A457AC" w14:textId="77777777" w:rsidR="00A158E8" w:rsidRDefault="00A158E8">
            <w:pPr>
              <w:spacing w:line="500" w:lineRule="exact"/>
              <w:rPr>
                <w:rFonts w:ascii="仿宋_GB2312" w:eastAsia="仿宋_GB2312"/>
                <w:szCs w:val="18"/>
              </w:rPr>
            </w:pPr>
            <w:r>
              <w:rPr>
                <w:rFonts w:ascii="仿宋_GB2312" w:eastAsia="仿宋_GB2312" w:hint="eastAsia"/>
                <w:szCs w:val="18"/>
              </w:rPr>
              <w:t>时间</w:t>
            </w:r>
          </w:p>
        </w:tc>
        <w:tc>
          <w:tcPr>
            <w:tcW w:w="840" w:type="dxa"/>
            <w:tcBorders>
              <w:top w:val="single" w:sz="6" w:space="0" w:color="auto"/>
              <w:left w:val="single" w:sz="6" w:space="0" w:color="auto"/>
              <w:bottom w:val="single" w:sz="6" w:space="0" w:color="auto"/>
              <w:right w:val="single" w:sz="6" w:space="0" w:color="auto"/>
            </w:tcBorders>
          </w:tcPr>
          <w:p w14:paraId="68C41C4D" w14:textId="77777777" w:rsidR="00A158E8" w:rsidRDefault="00A158E8">
            <w:pPr>
              <w:spacing w:line="500" w:lineRule="exact"/>
              <w:rPr>
                <w:rFonts w:ascii="仿宋_GB2312" w:eastAsia="仿宋_GB2312"/>
                <w:szCs w:val="18"/>
              </w:rPr>
            </w:pPr>
            <w:r>
              <w:rPr>
                <w:rFonts w:ascii="仿宋_GB2312" w:eastAsia="仿宋_GB2312" w:hint="eastAsia"/>
                <w:szCs w:val="18"/>
              </w:rPr>
              <w:t>总资产</w:t>
            </w:r>
          </w:p>
        </w:tc>
        <w:tc>
          <w:tcPr>
            <w:tcW w:w="630" w:type="dxa"/>
            <w:tcBorders>
              <w:top w:val="single" w:sz="6" w:space="0" w:color="auto"/>
              <w:left w:val="single" w:sz="6" w:space="0" w:color="auto"/>
              <w:bottom w:val="single" w:sz="6" w:space="0" w:color="auto"/>
              <w:right w:val="single" w:sz="6" w:space="0" w:color="auto"/>
            </w:tcBorders>
          </w:tcPr>
          <w:p w14:paraId="467EA65D" w14:textId="77777777" w:rsidR="00A158E8" w:rsidRDefault="00A158E8">
            <w:pPr>
              <w:spacing w:line="500" w:lineRule="exact"/>
              <w:rPr>
                <w:rFonts w:ascii="仿宋_GB2312" w:eastAsia="仿宋_GB2312"/>
                <w:szCs w:val="18"/>
              </w:rPr>
            </w:pPr>
            <w:r>
              <w:rPr>
                <w:rFonts w:ascii="仿宋_GB2312" w:eastAsia="仿宋_GB2312" w:hint="eastAsia"/>
                <w:szCs w:val="18"/>
              </w:rPr>
              <w:t>负债</w:t>
            </w:r>
          </w:p>
        </w:tc>
        <w:tc>
          <w:tcPr>
            <w:tcW w:w="630" w:type="dxa"/>
            <w:tcBorders>
              <w:top w:val="single" w:sz="6" w:space="0" w:color="auto"/>
              <w:left w:val="single" w:sz="6" w:space="0" w:color="auto"/>
              <w:bottom w:val="single" w:sz="6" w:space="0" w:color="auto"/>
              <w:right w:val="single" w:sz="6" w:space="0" w:color="auto"/>
            </w:tcBorders>
          </w:tcPr>
          <w:p w14:paraId="03C12950" w14:textId="77777777" w:rsidR="00A158E8" w:rsidRDefault="00A158E8">
            <w:pPr>
              <w:spacing w:line="500" w:lineRule="exact"/>
              <w:rPr>
                <w:rFonts w:ascii="仿宋_GB2312" w:eastAsia="仿宋_GB2312"/>
                <w:szCs w:val="18"/>
              </w:rPr>
            </w:pPr>
            <w:r>
              <w:rPr>
                <w:rFonts w:ascii="仿宋_GB2312" w:eastAsia="仿宋_GB2312" w:hint="eastAsia"/>
                <w:szCs w:val="18"/>
              </w:rPr>
              <w:t>权益</w:t>
            </w:r>
          </w:p>
        </w:tc>
        <w:tc>
          <w:tcPr>
            <w:tcW w:w="840" w:type="dxa"/>
            <w:tcBorders>
              <w:top w:val="single" w:sz="6" w:space="0" w:color="auto"/>
              <w:left w:val="single" w:sz="6" w:space="0" w:color="auto"/>
              <w:bottom w:val="single" w:sz="6" w:space="0" w:color="auto"/>
              <w:right w:val="single" w:sz="6" w:space="0" w:color="auto"/>
            </w:tcBorders>
          </w:tcPr>
          <w:p w14:paraId="245A8847" w14:textId="77777777" w:rsidR="00A158E8" w:rsidRDefault="00A158E8">
            <w:pPr>
              <w:spacing w:line="500" w:lineRule="exact"/>
              <w:rPr>
                <w:rFonts w:ascii="仿宋_GB2312" w:eastAsia="仿宋_GB2312"/>
                <w:szCs w:val="18"/>
              </w:rPr>
            </w:pPr>
            <w:r>
              <w:rPr>
                <w:rFonts w:ascii="仿宋_GB2312" w:eastAsia="仿宋_GB2312" w:hint="eastAsia"/>
                <w:szCs w:val="18"/>
              </w:rPr>
              <w:t>净利润</w:t>
            </w:r>
          </w:p>
        </w:tc>
        <w:tc>
          <w:tcPr>
            <w:tcW w:w="1365" w:type="dxa"/>
            <w:tcBorders>
              <w:top w:val="single" w:sz="6" w:space="0" w:color="auto"/>
              <w:left w:val="single" w:sz="6" w:space="0" w:color="auto"/>
              <w:bottom w:val="single" w:sz="6" w:space="0" w:color="auto"/>
              <w:right w:val="single" w:sz="6" w:space="0" w:color="auto"/>
            </w:tcBorders>
          </w:tcPr>
          <w:p w14:paraId="402AD7B2" w14:textId="77777777" w:rsidR="00A158E8" w:rsidRDefault="00A158E8">
            <w:pPr>
              <w:spacing w:line="500" w:lineRule="exact"/>
              <w:rPr>
                <w:rFonts w:ascii="仿宋_GB2312" w:eastAsia="仿宋_GB2312"/>
                <w:szCs w:val="18"/>
              </w:rPr>
            </w:pPr>
            <w:r>
              <w:rPr>
                <w:rFonts w:ascii="仿宋_GB2312" w:eastAsia="仿宋_GB2312" w:hint="eastAsia"/>
                <w:szCs w:val="18"/>
              </w:rPr>
              <w:t>资产负债率</w:t>
            </w:r>
          </w:p>
        </w:tc>
        <w:tc>
          <w:tcPr>
            <w:tcW w:w="840" w:type="dxa"/>
            <w:tcBorders>
              <w:top w:val="single" w:sz="6" w:space="0" w:color="auto"/>
              <w:left w:val="single" w:sz="6" w:space="0" w:color="auto"/>
              <w:bottom w:val="single" w:sz="6" w:space="0" w:color="auto"/>
              <w:right w:val="single" w:sz="6" w:space="0" w:color="auto"/>
            </w:tcBorders>
          </w:tcPr>
          <w:p w14:paraId="46A1A194" w14:textId="77777777" w:rsidR="00A158E8" w:rsidRDefault="00A158E8">
            <w:pPr>
              <w:spacing w:line="500" w:lineRule="exact"/>
              <w:rPr>
                <w:rFonts w:ascii="仿宋_GB2312" w:eastAsia="仿宋_GB2312"/>
                <w:szCs w:val="18"/>
              </w:rPr>
            </w:pPr>
            <w:r>
              <w:rPr>
                <w:rFonts w:ascii="仿宋_GB2312" w:eastAsia="仿宋_GB2312" w:hint="eastAsia"/>
                <w:szCs w:val="18"/>
              </w:rPr>
              <w:t>流动比</w:t>
            </w:r>
          </w:p>
        </w:tc>
        <w:tc>
          <w:tcPr>
            <w:tcW w:w="840" w:type="dxa"/>
            <w:tcBorders>
              <w:top w:val="single" w:sz="6" w:space="0" w:color="auto"/>
              <w:left w:val="single" w:sz="6" w:space="0" w:color="auto"/>
              <w:bottom w:val="single" w:sz="6" w:space="0" w:color="auto"/>
              <w:right w:val="single" w:sz="6" w:space="0" w:color="auto"/>
            </w:tcBorders>
          </w:tcPr>
          <w:p w14:paraId="41C08368" w14:textId="77777777" w:rsidR="00A158E8" w:rsidRDefault="00A158E8">
            <w:pPr>
              <w:spacing w:line="500" w:lineRule="exact"/>
              <w:rPr>
                <w:rFonts w:ascii="仿宋_GB2312" w:eastAsia="仿宋_GB2312"/>
                <w:szCs w:val="18"/>
              </w:rPr>
            </w:pPr>
            <w:r>
              <w:rPr>
                <w:rFonts w:ascii="仿宋_GB2312" w:eastAsia="仿宋_GB2312" w:hint="eastAsia"/>
                <w:szCs w:val="18"/>
              </w:rPr>
              <w:t>速动比</w:t>
            </w:r>
          </w:p>
        </w:tc>
      </w:tr>
      <w:tr w:rsidR="00A158E8" w14:paraId="69C8B9AD" w14:textId="77777777">
        <w:trPr>
          <w:cantSplit/>
          <w:trHeight w:val="492"/>
        </w:trPr>
        <w:tc>
          <w:tcPr>
            <w:tcW w:w="630" w:type="dxa"/>
            <w:vMerge/>
            <w:tcBorders>
              <w:top w:val="single" w:sz="6" w:space="0" w:color="auto"/>
              <w:left w:val="single" w:sz="6" w:space="0" w:color="auto"/>
              <w:bottom w:val="single" w:sz="6" w:space="0" w:color="auto"/>
              <w:right w:val="single" w:sz="6" w:space="0" w:color="auto"/>
            </w:tcBorders>
          </w:tcPr>
          <w:p w14:paraId="2A217B53"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6184E762" w14:textId="77777777" w:rsidR="00A158E8" w:rsidRDefault="00A158E8">
            <w:pPr>
              <w:spacing w:line="500" w:lineRule="exact"/>
              <w:rPr>
                <w:rFonts w:ascii="仿宋_GB2312" w:eastAsia="仿宋_GB2312"/>
                <w:szCs w:val="18"/>
              </w:rPr>
            </w:pPr>
            <w:r>
              <w:rPr>
                <w:rFonts w:ascii="仿宋_GB2312" w:eastAsia="仿宋_GB2312" w:hint="eastAsia"/>
                <w:szCs w:val="18"/>
              </w:rPr>
              <w:t>上年底</w:t>
            </w:r>
          </w:p>
        </w:tc>
        <w:tc>
          <w:tcPr>
            <w:tcW w:w="840" w:type="dxa"/>
            <w:tcBorders>
              <w:top w:val="single" w:sz="6" w:space="0" w:color="auto"/>
              <w:left w:val="single" w:sz="6" w:space="0" w:color="auto"/>
              <w:bottom w:val="single" w:sz="6" w:space="0" w:color="auto"/>
              <w:right w:val="single" w:sz="6" w:space="0" w:color="auto"/>
            </w:tcBorders>
          </w:tcPr>
          <w:p w14:paraId="42AD7856" w14:textId="77777777" w:rsidR="00A158E8" w:rsidRDefault="00A158E8">
            <w:pPr>
              <w:spacing w:line="500" w:lineRule="exact"/>
              <w:rPr>
                <w:rFonts w:ascii="仿宋_GB2312" w:eastAsia="仿宋_GB2312"/>
                <w:szCs w:val="18"/>
              </w:rPr>
            </w:pPr>
          </w:p>
        </w:tc>
        <w:tc>
          <w:tcPr>
            <w:tcW w:w="630" w:type="dxa"/>
            <w:tcBorders>
              <w:top w:val="single" w:sz="6" w:space="0" w:color="auto"/>
              <w:left w:val="single" w:sz="6" w:space="0" w:color="auto"/>
              <w:bottom w:val="single" w:sz="6" w:space="0" w:color="auto"/>
              <w:right w:val="single" w:sz="6" w:space="0" w:color="auto"/>
            </w:tcBorders>
          </w:tcPr>
          <w:p w14:paraId="13EE5E00" w14:textId="77777777" w:rsidR="00A158E8" w:rsidRDefault="00A158E8">
            <w:pPr>
              <w:spacing w:line="500" w:lineRule="exact"/>
              <w:rPr>
                <w:rFonts w:ascii="仿宋_GB2312" w:eastAsia="仿宋_GB2312"/>
                <w:szCs w:val="18"/>
              </w:rPr>
            </w:pPr>
          </w:p>
        </w:tc>
        <w:tc>
          <w:tcPr>
            <w:tcW w:w="630" w:type="dxa"/>
            <w:tcBorders>
              <w:top w:val="single" w:sz="6" w:space="0" w:color="auto"/>
              <w:left w:val="single" w:sz="6" w:space="0" w:color="auto"/>
              <w:bottom w:val="single" w:sz="6" w:space="0" w:color="auto"/>
              <w:right w:val="single" w:sz="6" w:space="0" w:color="auto"/>
            </w:tcBorders>
          </w:tcPr>
          <w:p w14:paraId="3A98E8E9"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172C145B" w14:textId="77777777" w:rsidR="00A158E8" w:rsidRDefault="00A158E8">
            <w:pPr>
              <w:spacing w:line="500" w:lineRule="exact"/>
              <w:rPr>
                <w:rFonts w:ascii="仿宋_GB2312" w:eastAsia="仿宋_GB2312"/>
                <w:szCs w:val="18"/>
              </w:rPr>
            </w:pPr>
          </w:p>
        </w:tc>
        <w:tc>
          <w:tcPr>
            <w:tcW w:w="1365" w:type="dxa"/>
            <w:tcBorders>
              <w:top w:val="single" w:sz="6" w:space="0" w:color="auto"/>
              <w:left w:val="single" w:sz="6" w:space="0" w:color="auto"/>
              <w:bottom w:val="single" w:sz="6" w:space="0" w:color="auto"/>
              <w:right w:val="single" w:sz="6" w:space="0" w:color="auto"/>
            </w:tcBorders>
          </w:tcPr>
          <w:p w14:paraId="11159525"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040754C2"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284B3F50" w14:textId="77777777" w:rsidR="00A158E8" w:rsidRDefault="00A158E8">
            <w:pPr>
              <w:spacing w:line="500" w:lineRule="exact"/>
              <w:rPr>
                <w:rFonts w:ascii="仿宋_GB2312" w:eastAsia="仿宋_GB2312"/>
                <w:szCs w:val="18"/>
              </w:rPr>
            </w:pPr>
          </w:p>
        </w:tc>
      </w:tr>
      <w:tr w:rsidR="00A158E8" w14:paraId="1A1CA11F" w14:textId="77777777">
        <w:trPr>
          <w:cantSplit/>
        </w:trPr>
        <w:tc>
          <w:tcPr>
            <w:tcW w:w="630" w:type="dxa"/>
            <w:vMerge/>
            <w:tcBorders>
              <w:top w:val="single" w:sz="6" w:space="0" w:color="auto"/>
              <w:left w:val="single" w:sz="6" w:space="0" w:color="auto"/>
              <w:bottom w:val="single" w:sz="6" w:space="0" w:color="auto"/>
              <w:right w:val="single" w:sz="6" w:space="0" w:color="auto"/>
            </w:tcBorders>
          </w:tcPr>
          <w:p w14:paraId="548804FA"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0133D094" w14:textId="77777777" w:rsidR="00A158E8" w:rsidRDefault="00A158E8">
            <w:pPr>
              <w:spacing w:line="500" w:lineRule="exact"/>
              <w:rPr>
                <w:rFonts w:ascii="仿宋_GB2312" w:eastAsia="仿宋_GB2312"/>
                <w:szCs w:val="18"/>
              </w:rPr>
            </w:pPr>
            <w:r>
              <w:rPr>
                <w:rFonts w:ascii="仿宋_GB2312" w:eastAsia="仿宋_GB2312" w:hint="eastAsia"/>
                <w:szCs w:val="18"/>
              </w:rPr>
              <w:t>上月底</w:t>
            </w:r>
          </w:p>
        </w:tc>
        <w:tc>
          <w:tcPr>
            <w:tcW w:w="840" w:type="dxa"/>
            <w:tcBorders>
              <w:top w:val="single" w:sz="6" w:space="0" w:color="auto"/>
              <w:left w:val="single" w:sz="6" w:space="0" w:color="auto"/>
              <w:bottom w:val="single" w:sz="6" w:space="0" w:color="auto"/>
              <w:right w:val="single" w:sz="6" w:space="0" w:color="auto"/>
            </w:tcBorders>
          </w:tcPr>
          <w:p w14:paraId="3BD56481" w14:textId="77777777" w:rsidR="00A158E8" w:rsidRDefault="00A158E8">
            <w:pPr>
              <w:spacing w:line="500" w:lineRule="exact"/>
              <w:rPr>
                <w:rFonts w:ascii="仿宋_GB2312" w:eastAsia="仿宋_GB2312"/>
                <w:szCs w:val="18"/>
              </w:rPr>
            </w:pPr>
          </w:p>
        </w:tc>
        <w:tc>
          <w:tcPr>
            <w:tcW w:w="630" w:type="dxa"/>
            <w:tcBorders>
              <w:top w:val="single" w:sz="6" w:space="0" w:color="auto"/>
              <w:left w:val="single" w:sz="6" w:space="0" w:color="auto"/>
              <w:bottom w:val="single" w:sz="6" w:space="0" w:color="auto"/>
              <w:right w:val="single" w:sz="6" w:space="0" w:color="auto"/>
            </w:tcBorders>
          </w:tcPr>
          <w:p w14:paraId="047D7F30" w14:textId="77777777" w:rsidR="00A158E8" w:rsidRDefault="00A158E8">
            <w:pPr>
              <w:spacing w:line="500" w:lineRule="exact"/>
              <w:rPr>
                <w:rFonts w:ascii="仿宋_GB2312" w:eastAsia="仿宋_GB2312"/>
                <w:szCs w:val="18"/>
              </w:rPr>
            </w:pPr>
          </w:p>
        </w:tc>
        <w:tc>
          <w:tcPr>
            <w:tcW w:w="630" w:type="dxa"/>
            <w:tcBorders>
              <w:top w:val="single" w:sz="6" w:space="0" w:color="auto"/>
              <w:left w:val="single" w:sz="6" w:space="0" w:color="auto"/>
              <w:bottom w:val="single" w:sz="6" w:space="0" w:color="auto"/>
              <w:right w:val="single" w:sz="6" w:space="0" w:color="auto"/>
            </w:tcBorders>
          </w:tcPr>
          <w:p w14:paraId="5D84F69A"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50F56B8E" w14:textId="77777777" w:rsidR="00A158E8" w:rsidRDefault="00A158E8">
            <w:pPr>
              <w:spacing w:line="500" w:lineRule="exact"/>
              <w:rPr>
                <w:rFonts w:ascii="仿宋_GB2312" w:eastAsia="仿宋_GB2312"/>
                <w:szCs w:val="18"/>
              </w:rPr>
            </w:pPr>
          </w:p>
        </w:tc>
        <w:tc>
          <w:tcPr>
            <w:tcW w:w="1365" w:type="dxa"/>
            <w:tcBorders>
              <w:top w:val="single" w:sz="6" w:space="0" w:color="auto"/>
              <w:left w:val="single" w:sz="6" w:space="0" w:color="auto"/>
              <w:bottom w:val="single" w:sz="6" w:space="0" w:color="auto"/>
              <w:right w:val="single" w:sz="6" w:space="0" w:color="auto"/>
            </w:tcBorders>
          </w:tcPr>
          <w:p w14:paraId="722BF8DB"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1BF6D455"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673C9492" w14:textId="77777777" w:rsidR="00A158E8" w:rsidRDefault="00A158E8">
            <w:pPr>
              <w:spacing w:line="500" w:lineRule="exact"/>
              <w:rPr>
                <w:rFonts w:ascii="仿宋_GB2312" w:eastAsia="仿宋_GB2312"/>
                <w:szCs w:val="18"/>
              </w:rPr>
            </w:pPr>
          </w:p>
        </w:tc>
      </w:tr>
      <w:tr w:rsidR="00A158E8" w14:paraId="1E89AAA9" w14:textId="77777777">
        <w:trPr>
          <w:cantSplit/>
        </w:trPr>
        <w:tc>
          <w:tcPr>
            <w:tcW w:w="3570" w:type="dxa"/>
            <w:gridSpan w:val="5"/>
            <w:tcBorders>
              <w:top w:val="single" w:sz="6" w:space="0" w:color="auto"/>
              <w:left w:val="single" w:sz="6" w:space="0" w:color="auto"/>
              <w:bottom w:val="single" w:sz="6" w:space="0" w:color="auto"/>
              <w:right w:val="single" w:sz="6" w:space="0" w:color="auto"/>
            </w:tcBorders>
          </w:tcPr>
          <w:p w14:paraId="575DF44F" w14:textId="77777777" w:rsidR="00A158E8" w:rsidRDefault="00A158E8">
            <w:pPr>
              <w:spacing w:line="500" w:lineRule="exact"/>
              <w:rPr>
                <w:rFonts w:ascii="仿宋_GB2312" w:eastAsia="仿宋_GB2312"/>
                <w:szCs w:val="18"/>
              </w:rPr>
            </w:pPr>
            <w:r>
              <w:rPr>
                <w:rFonts w:ascii="仿宋_GB2312" w:eastAsia="仿宋_GB2312" w:hint="eastAsia"/>
                <w:szCs w:val="18"/>
              </w:rPr>
              <w:t>保证人累计担保额</w:t>
            </w:r>
          </w:p>
        </w:tc>
        <w:tc>
          <w:tcPr>
            <w:tcW w:w="3885" w:type="dxa"/>
            <w:gridSpan w:val="4"/>
            <w:tcBorders>
              <w:top w:val="single" w:sz="6" w:space="0" w:color="auto"/>
              <w:left w:val="single" w:sz="6" w:space="0" w:color="auto"/>
              <w:bottom w:val="single" w:sz="6" w:space="0" w:color="auto"/>
              <w:right w:val="single" w:sz="6" w:space="0" w:color="auto"/>
            </w:tcBorders>
          </w:tcPr>
          <w:p w14:paraId="4A725091" w14:textId="77777777" w:rsidR="00A158E8" w:rsidRDefault="00A158E8">
            <w:pPr>
              <w:spacing w:line="500" w:lineRule="exact"/>
              <w:rPr>
                <w:rFonts w:ascii="仿宋_GB2312" w:eastAsia="仿宋_GB2312"/>
                <w:szCs w:val="18"/>
              </w:rPr>
            </w:pPr>
            <w:r>
              <w:rPr>
                <w:rFonts w:ascii="仿宋_GB2312" w:eastAsia="仿宋_GB2312"/>
                <w:szCs w:val="18"/>
              </w:rPr>
              <w:t xml:space="preserve">    </w:t>
            </w:r>
            <w:r>
              <w:rPr>
                <w:rFonts w:ascii="仿宋_GB2312" w:eastAsia="仿宋_GB2312" w:hint="eastAsia"/>
                <w:szCs w:val="18"/>
              </w:rPr>
              <w:t>本笔贷款保证率</w:t>
            </w:r>
          </w:p>
        </w:tc>
      </w:tr>
      <w:tr w:rsidR="00A158E8" w14:paraId="4EA242CE" w14:textId="77777777">
        <w:trPr>
          <w:cantSplit/>
        </w:trPr>
        <w:tc>
          <w:tcPr>
            <w:tcW w:w="3570" w:type="dxa"/>
            <w:gridSpan w:val="5"/>
            <w:tcBorders>
              <w:top w:val="single" w:sz="6" w:space="0" w:color="auto"/>
              <w:left w:val="single" w:sz="6" w:space="0" w:color="auto"/>
              <w:bottom w:val="single" w:sz="6" w:space="0" w:color="auto"/>
              <w:right w:val="single" w:sz="6" w:space="0" w:color="auto"/>
            </w:tcBorders>
          </w:tcPr>
          <w:p w14:paraId="2264E306" w14:textId="77777777" w:rsidR="00A158E8" w:rsidRDefault="00A158E8">
            <w:pPr>
              <w:spacing w:line="500" w:lineRule="exact"/>
              <w:rPr>
                <w:rFonts w:ascii="仿宋_GB2312" w:eastAsia="仿宋_GB2312"/>
                <w:szCs w:val="18"/>
              </w:rPr>
            </w:pPr>
            <w:r>
              <w:rPr>
                <w:rFonts w:ascii="仿宋_GB2312" w:eastAsia="仿宋_GB2312" w:hint="eastAsia"/>
                <w:szCs w:val="18"/>
              </w:rPr>
              <w:t>抵（质）押人：</w:t>
            </w:r>
          </w:p>
        </w:tc>
        <w:tc>
          <w:tcPr>
            <w:tcW w:w="3885" w:type="dxa"/>
            <w:gridSpan w:val="4"/>
            <w:tcBorders>
              <w:top w:val="single" w:sz="6" w:space="0" w:color="auto"/>
              <w:left w:val="single" w:sz="6" w:space="0" w:color="auto"/>
              <w:bottom w:val="single" w:sz="6" w:space="0" w:color="auto"/>
              <w:right w:val="single" w:sz="6" w:space="0" w:color="auto"/>
            </w:tcBorders>
          </w:tcPr>
          <w:p w14:paraId="1366178D" w14:textId="77777777" w:rsidR="00A158E8" w:rsidRDefault="00A158E8">
            <w:pPr>
              <w:spacing w:line="500" w:lineRule="exact"/>
              <w:rPr>
                <w:rFonts w:ascii="仿宋_GB2312" w:eastAsia="仿宋_GB2312"/>
                <w:szCs w:val="18"/>
              </w:rPr>
            </w:pPr>
            <w:r>
              <w:rPr>
                <w:rFonts w:ascii="仿宋_GB2312" w:eastAsia="仿宋_GB2312" w:hint="eastAsia"/>
                <w:szCs w:val="18"/>
              </w:rPr>
              <w:t>抵（质）押物名称：</w:t>
            </w:r>
          </w:p>
        </w:tc>
      </w:tr>
      <w:tr w:rsidR="00A158E8" w14:paraId="411036DD" w14:textId="77777777">
        <w:trPr>
          <w:cantSplit/>
        </w:trPr>
        <w:tc>
          <w:tcPr>
            <w:tcW w:w="1470" w:type="dxa"/>
            <w:gridSpan w:val="2"/>
            <w:tcBorders>
              <w:top w:val="single" w:sz="6" w:space="0" w:color="auto"/>
              <w:left w:val="single" w:sz="6" w:space="0" w:color="auto"/>
              <w:bottom w:val="single" w:sz="6" w:space="0" w:color="auto"/>
              <w:right w:val="single" w:sz="6" w:space="0" w:color="auto"/>
            </w:tcBorders>
          </w:tcPr>
          <w:p w14:paraId="41E9B6B9" w14:textId="77777777" w:rsidR="00A158E8" w:rsidRDefault="00A158E8">
            <w:pPr>
              <w:spacing w:line="500" w:lineRule="exact"/>
              <w:rPr>
                <w:rFonts w:ascii="仿宋_GB2312" w:eastAsia="仿宋_GB2312"/>
                <w:szCs w:val="18"/>
              </w:rPr>
            </w:pPr>
            <w:r>
              <w:rPr>
                <w:rFonts w:ascii="仿宋_GB2312" w:eastAsia="仿宋_GB2312" w:hint="eastAsia"/>
                <w:szCs w:val="18"/>
              </w:rPr>
              <w:lastRenderedPageBreak/>
              <w:t>评估价值</w:t>
            </w:r>
          </w:p>
        </w:tc>
        <w:tc>
          <w:tcPr>
            <w:tcW w:w="1470" w:type="dxa"/>
            <w:gridSpan w:val="2"/>
            <w:tcBorders>
              <w:top w:val="single" w:sz="6" w:space="0" w:color="auto"/>
              <w:left w:val="single" w:sz="6" w:space="0" w:color="auto"/>
              <w:bottom w:val="single" w:sz="6" w:space="0" w:color="auto"/>
              <w:right w:val="single" w:sz="6" w:space="0" w:color="auto"/>
            </w:tcBorders>
          </w:tcPr>
          <w:p w14:paraId="3E13A189" w14:textId="77777777" w:rsidR="00A158E8" w:rsidRDefault="00A158E8">
            <w:pPr>
              <w:spacing w:line="500" w:lineRule="exact"/>
              <w:rPr>
                <w:rFonts w:ascii="仿宋_GB2312" w:eastAsia="仿宋_GB2312"/>
                <w:szCs w:val="18"/>
              </w:rPr>
            </w:pPr>
          </w:p>
        </w:tc>
        <w:tc>
          <w:tcPr>
            <w:tcW w:w="2835" w:type="dxa"/>
            <w:gridSpan w:val="3"/>
            <w:tcBorders>
              <w:top w:val="single" w:sz="6" w:space="0" w:color="auto"/>
              <w:left w:val="single" w:sz="6" w:space="0" w:color="auto"/>
              <w:bottom w:val="single" w:sz="6" w:space="0" w:color="auto"/>
              <w:right w:val="single" w:sz="6" w:space="0" w:color="auto"/>
            </w:tcBorders>
          </w:tcPr>
          <w:p w14:paraId="1228E5CE" w14:textId="77777777" w:rsidR="00A158E8" w:rsidRDefault="00A158E8">
            <w:pPr>
              <w:spacing w:line="500" w:lineRule="exact"/>
              <w:rPr>
                <w:rFonts w:ascii="仿宋_GB2312" w:eastAsia="仿宋_GB2312"/>
                <w:szCs w:val="18"/>
              </w:rPr>
            </w:pPr>
            <w:r>
              <w:rPr>
                <w:rFonts w:ascii="仿宋_GB2312" w:eastAsia="仿宋_GB2312" w:hint="eastAsia"/>
                <w:szCs w:val="18"/>
              </w:rPr>
              <w:t>已为其他债权设定抵（质）押额</w:t>
            </w:r>
          </w:p>
        </w:tc>
        <w:tc>
          <w:tcPr>
            <w:tcW w:w="1680" w:type="dxa"/>
            <w:gridSpan w:val="2"/>
            <w:tcBorders>
              <w:top w:val="single" w:sz="6" w:space="0" w:color="auto"/>
              <w:left w:val="single" w:sz="6" w:space="0" w:color="auto"/>
              <w:bottom w:val="single" w:sz="6" w:space="0" w:color="auto"/>
              <w:right w:val="single" w:sz="6" w:space="0" w:color="auto"/>
            </w:tcBorders>
          </w:tcPr>
          <w:p w14:paraId="4604CBEE" w14:textId="77777777" w:rsidR="00A158E8" w:rsidRDefault="00A158E8">
            <w:pPr>
              <w:spacing w:line="500" w:lineRule="exact"/>
              <w:rPr>
                <w:rFonts w:ascii="仿宋_GB2312" w:eastAsia="仿宋_GB2312"/>
                <w:szCs w:val="18"/>
              </w:rPr>
            </w:pPr>
          </w:p>
        </w:tc>
      </w:tr>
      <w:tr w:rsidR="00A158E8" w14:paraId="2313937C" w14:textId="77777777">
        <w:trPr>
          <w:cantSplit/>
        </w:trPr>
        <w:tc>
          <w:tcPr>
            <w:tcW w:w="7455" w:type="dxa"/>
            <w:gridSpan w:val="9"/>
            <w:tcBorders>
              <w:top w:val="single" w:sz="6" w:space="0" w:color="auto"/>
              <w:left w:val="single" w:sz="6" w:space="0" w:color="auto"/>
              <w:bottom w:val="single" w:sz="6" w:space="0" w:color="auto"/>
              <w:right w:val="single" w:sz="6" w:space="0" w:color="auto"/>
            </w:tcBorders>
          </w:tcPr>
          <w:p w14:paraId="2615881D" w14:textId="77777777" w:rsidR="00A158E8" w:rsidRDefault="00A158E8">
            <w:pPr>
              <w:spacing w:line="500" w:lineRule="exact"/>
              <w:rPr>
                <w:rFonts w:ascii="仿宋_GB2312" w:eastAsia="仿宋_GB2312"/>
                <w:szCs w:val="18"/>
              </w:rPr>
            </w:pPr>
            <w:r>
              <w:rPr>
                <w:rFonts w:ascii="仿宋_GB2312" w:eastAsia="仿宋_GB2312" w:hint="eastAsia"/>
                <w:szCs w:val="18"/>
              </w:rPr>
              <w:t>本笔贷款抵（质）押率</w:t>
            </w:r>
          </w:p>
        </w:tc>
      </w:tr>
    </w:tbl>
    <w:p w14:paraId="410DB272" w14:textId="77777777" w:rsidR="00A158E8" w:rsidRDefault="00A158E8">
      <w:pPr>
        <w:spacing w:line="500" w:lineRule="exact"/>
        <w:rPr>
          <w:rFonts w:ascii="仿宋_GB2312" w:eastAsia="仿宋_GB2312"/>
        </w:rPr>
      </w:pPr>
    </w:p>
    <w:p w14:paraId="4583944F" w14:textId="77777777" w:rsidR="00A158E8" w:rsidRDefault="00A158E8">
      <w:pPr>
        <w:spacing w:line="500" w:lineRule="exact"/>
        <w:rPr>
          <w:rFonts w:ascii="仿宋_GB2312" w:eastAsia="仿宋_GB2312"/>
          <w:szCs w:val="24"/>
        </w:rPr>
      </w:pPr>
      <w:r>
        <w:rPr>
          <w:rFonts w:ascii="仿宋_GB2312" w:eastAsia="仿宋_GB2312"/>
        </w:rPr>
        <w:t xml:space="preserve">    </w:t>
      </w:r>
      <w:r>
        <w:rPr>
          <w:rFonts w:ascii="仿宋_GB2312" w:eastAsia="仿宋_GB2312"/>
          <w:szCs w:val="24"/>
        </w:rPr>
        <w:t>11</w:t>
      </w:r>
      <w:r>
        <w:rPr>
          <w:rFonts w:ascii="仿宋_GB2312" w:eastAsia="仿宋_GB2312" w:hint="eastAsia"/>
          <w:szCs w:val="24"/>
        </w:rPr>
        <w:t>．项目财务效益分析</w:t>
      </w:r>
    </w:p>
    <w:p w14:paraId="63DD6CD2"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简要分析该投资项目的财务效益。内容应包括内部财务收益率，年税后利润，盈亏平衡点，敏感性分析，敏感性分析依据，最敏感因素，贷款还款来源，净现金流量与当年还本付息金额比，贷款偿还期，等等。</w:t>
      </w:r>
    </w:p>
    <w:p w14:paraId="40A49120" w14:textId="77777777" w:rsidR="00A158E8" w:rsidRDefault="00A158E8">
      <w:pPr>
        <w:spacing w:line="500" w:lineRule="exact"/>
        <w:ind w:firstLine="480"/>
        <w:rPr>
          <w:rFonts w:ascii="仿宋_GB2312" w:eastAsia="仿宋_GB2312"/>
          <w:szCs w:val="24"/>
        </w:rPr>
      </w:pPr>
    </w:p>
    <w:p w14:paraId="0460547E" w14:textId="77777777" w:rsidR="00A158E8" w:rsidRDefault="00A158E8">
      <w:pPr>
        <w:spacing w:line="500" w:lineRule="exact"/>
        <w:rPr>
          <w:rFonts w:ascii="仿宋_GB2312" w:eastAsia="仿宋_GB2312"/>
          <w:szCs w:val="24"/>
        </w:rPr>
      </w:pPr>
      <w:r>
        <w:rPr>
          <w:rFonts w:ascii="仿宋_GB2312" w:eastAsia="仿宋_GB2312"/>
          <w:szCs w:val="24"/>
        </w:rPr>
        <w:t xml:space="preserve">    12</w:t>
      </w:r>
      <w:r>
        <w:rPr>
          <w:rFonts w:ascii="仿宋_GB2312" w:eastAsia="仿宋_GB2312" w:hint="eastAsia"/>
          <w:szCs w:val="24"/>
        </w:rPr>
        <w:t>．借款人负债情况、银企关系</w:t>
      </w:r>
    </w:p>
    <w:p w14:paraId="7E960D68" w14:textId="77777777" w:rsidR="00A158E8" w:rsidRDefault="00A158E8">
      <w:pPr>
        <w:pStyle w:val="a6"/>
        <w:spacing w:line="500" w:lineRule="exact"/>
        <w:ind w:firstLine="480"/>
        <w:rPr>
          <w:rFonts w:ascii="仿宋_GB2312" w:eastAsia="仿宋_GB2312"/>
          <w:sz w:val="21"/>
        </w:rPr>
      </w:pPr>
      <w:r>
        <w:rPr>
          <w:rFonts w:ascii="仿宋_GB2312" w:eastAsia="仿宋_GB2312" w:hint="eastAsia"/>
          <w:sz w:val="21"/>
        </w:rPr>
        <w:t>截止申请本次贷款的前一个月，借款人借款总量、逾期借款、拖欠利息及在各银行和其他各金融机构的分布；同时说明为其他企业提供担保情况。简单说明借款人与</w:t>
      </w:r>
      <w:r w:rsidR="00DE0CAB">
        <w:rPr>
          <w:rFonts w:ascii="仿宋_GB2312" w:eastAsia="仿宋_GB2312"/>
          <w:sz w:val="21"/>
        </w:rPr>
        <w:t>银行</w:t>
      </w:r>
      <w:r>
        <w:rPr>
          <w:rFonts w:ascii="仿宋_GB2312" w:eastAsia="仿宋_GB2312" w:hint="eastAsia"/>
          <w:sz w:val="21"/>
        </w:rPr>
        <w:t>的合作关系及银行相关效益情况。发放本笔贷款可能给</w:t>
      </w:r>
      <w:r w:rsidR="00DE0CAB">
        <w:rPr>
          <w:rFonts w:ascii="仿宋_GB2312" w:eastAsia="仿宋_GB2312"/>
          <w:sz w:val="21"/>
        </w:rPr>
        <w:t>银行</w:t>
      </w:r>
      <w:r>
        <w:rPr>
          <w:rFonts w:ascii="仿宋_GB2312" w:eastAsia="仿宋_GB2312" w:hint="eastAsia"/>
          <w:sz w:val="21"/>
        </w:rPr>
        <w:t>在存款、结算、中间业务和原有贷款回收等方面带来的相关效益。</w:t>
      </w:r>
    </w:p>
    <w:p w14:paraId="5D8D525B" w14:textId="77777777" w:rsidR="00A158E8" w:rsidRDefault="00A158E8">
      <w:pPr>
        <w:spacing w:line="500" w:lineRule="exact"/>
        <w:ind w:firstLine="480"/>
        <w:rPr>
          <w:rFonts w:ascii="仿宋_GB2312" w:eastAsia="仿宋_GB2312"/>
          <w:szCs w:val="24"/>
        </w:rPr>
      </w:pPr>
    </w:p>
    <w:p w14:paraId="119D4567" w14:textId="77777777" w:rsidR="00A158E8" w:rsidRDefault="00A158E8">
      <w:pPr>
        <w:spacing w:line="500" w:lineRule="exact"/>
        <w:rPr>
          <w:rFonts w:ascii="仿宋_GB2312" w:eastAsia="仿宋_GB2312"/>
        </w:rPr>
      </w:pPr>
      <w:r>
        <w:rPr>
          <w:rFonts w:ascii="仿宋_GB2312" w:eastAsia="仿宋_GB2312"/>
          <w:szCs w:val="24"/>
        </w:rPr>
        <w:t xml:space="preserve">                  </w:t>
      </w:r>
      <w:r>
        <w:rPr>
          <w:rFonts w:ascii="仿宋_GB2312" w:eastAsia="仿宋_GB2312"/>
        </w:rPr>
        <w:t xml:space="preserve"> </w:t>
      </w:r>
      <w:r>
        <w:rPr>
          <w:rFonts w:ascii="仿宋_GB2312" w:eastAsia="仿宋_GB2312" w:hint="eastAsia"/>
        </w:rPr>
        <w:t>借款人与与各家银行合作情况</w:t>
      </w:r>
      <w:r>
        <w:rPr>
          <w:rFonts w:ascii="仿宋_GB2312" w:eastAsia="仿宋_GB2312"/>
        </w:rPr>
        <w:t xml:space="preserve"> </w:t>
      </w:r>
    </w:p>
    <w:tbl>
      <w:tblPr>
        <w:tblW w:w="0" w:type="auto"/>
        <w:tblInd w:w="210" w:type="dxa"/>
        <w:tblLayout w:type="fixed"/>
        <w:tblCellMar>
          <w:left w:w="30" w:type="dxa"/>
          <w:right w:w="30" w:type="dxa"/>
        </w:tblCellMar>
        <w:tblLook w:val="0000" w:firstRow="0" w:lastRow="0" w:firstColumn="0" w:lastColumn="0" w:noHBand="0" w:noVBand="0"/>
      </w:tblPr>
      <w:tblGrid>
        <w:gridCol w:w="2130"/>
        <w:gridCol w:w="1056"/>
        <w:gridCol w:w="1056"/>
        <w:gridCol w:w="1056"/>
        <w:gridCol w:w="1056"/>
        <w:gridCol w:w="1542"/>
      </w:tblGrid>
      <w:tr w:rsidR="00A158E8" w14:paraId="43F0EE1C" w14:textId="77777777">
        <w:trPr>
          <w:trHeight w:val="394"/>
        </w:trPr>
        <w:tc>
          <w:tcPr>
            <w:tcW w:w="2130" w:type="dxa"/>
            <w:tcBorders>
              <w:top w:val="single" w:sz="6" w:space="0" w:color="auto"/>
              <w:left w:val="single" w:sz="6" w:space="0" w:color="auto"/>
              <w:bottom w:val="single" w:sz="6" w:space="0" w:color="auto"/>
              <w:right w:val="single" w:sz="6" w:space="0" w:color="auto"/>
            </w:tcBorders>
            <w:vAlign w:val="center"/>
          </w:tcPr>
          <w:p w14:paraId="597C39D0" w14:textId="77777777" w:rsidR="00A158E8" w:rsidRDefault="00A158E8">
            <w:pPr>
              <w:autoSpaceDE w:val="0"/>
              <w:autoSpaceDN w:val="0"/>
              <w:spacing w:line="500" w:lineRule="exact"/>
              <w:jc w:val="right"/>
              <w:rPr>
                <w:rFonts w:ascii="仿宋_GB2312" w:eastAsia="仿宋_GB2312"/>
              </w:rPr>
            </w:pPr>
          </w:p>
        </w:tc>
        <w:tc>
          <w:tcPr>
            <w:tcW w:w="1056" w:type="dxa"/>
            <w:tcBorders>
              <w:top w:val="single" w:sz="6" w:space="0" w:color="auto"/>
              <w:left w:val="single" w:sz="6" w:space="0" w:color="auto"/>
              <w:bottom w:val="single" w:sz="6" w:space="0" w:color="auto"/>
              <w:right w:val="single" w:sz="6" w:space="0" w:color="auto"/>
            </w:tcBorders>
            <w:vAlign w:val="center"/>
          </w:tcPr>
          <w:p w14:paraId="0DC2BFA6" w14:textId="77777777" w:rsidR="00A158E8" w:rsidRDefault="00DE0CAB">
            <w:pPr>
              <w:autoSpaceDE w:val="0"/>
              <w:autoSpaceDN w:val="0"/>
              <w:spacing w:line="500" w:lineRule="exact"/>
              <w:rPr>
                <w:rFonts w:ascii="仿宋_GB2312" w:eastAsia="仿宋_GB2312"/>
              </w:rPr>
            </w:pPr>
            <w:r>
              <w:rPr>
                <w:rFonts w:ascii="仿宋_GB2312" w:eastAsia="仿宋_GB2312"/>
              </w:rPr>
              <w:t>某银行</w:t>
            </w:r>
          </w:p>
        </w:tc>
        <w:tc>
          <w:tcPr>
            <w:tcW w:w="1056" w:type="dxa"/>
            <w:tcBorders>
              <w:top w:val="single" w:sz="6" w:space="0" w:color="auto"/>
              <w:left w:val="single" w:sz="6" w:space="0" w:color="auto"/>
              <w:bottom w:val="single" w:sz="6" w:space="0" w:color="auto"/>
              <w:right w:val="single" w:sz="6" w:space="0" w:color="auto"/>
            </w:tcBorders>
            <w:vAlign w:val="center"/>
          </w:tcPr>
          <w:p w14:paraId="033F0A0B" w14:textId="77777777" w:rsidR="00A158E8" w:rsidRDefault="00A158E8">
            <w:pPr>
              <w:autoSpaceDE w:val="0"/>
              <w:autoSpaceDN w:val="0"/>
              <w:spacing w:line="500" w:lineRule="exact"/>
              <w:rPr>
                <w:rFonts w:ascii="仿宋_GB2312" w:eastAsia="仿宋_GB2312"/>
              </w:rPr>
            </w:pPr>
            <w:r>
              <w:rPr>
                <w:rFonts w:ascii="仿宋_GB2312" w:eastAsia="仿宋_GB2312" w:hint="eastAsia"/>
              </w:rPr>
              <w:t>工商银行</w:t>
            </w:r>
          </w:p>
        </w:tc>
        <w:tc>
          <w:tcPr>
            <w:tcW w:w="1056" w:type="dxa"/>
            <w:tcBorders>
              <w:top w:val="single" w:sz="6" w:space="0" w:color="auto"/>
              <w:left w:val="single" w:sz="6" w:space="0" w:color="auto"/>
              <w:bottom w:val="single" w:sz="6" w:space="0" w:color="auto"/>
              <w:right w:val="single" w:sz="6" w:space="0" w:color="auto"/>
            </w:tcBorders>
          </w:tcPr>
          <w:p w14:paraId="2470E718" w14:textId="77777777" w:rsidR="00A158E8" w:rsidRDefault="00A158E8">
            <w:pPr>
              <w:autoSpaceDE w:val="0"/>
              <w:autoSpaceDN w:val="0"/>
              <w:spacing w:line="500" w:lineRule="exact"/>
              <w:rPr>
                <w:rFonts w:ascii="仿宋_GB2312" w:eastAsia="仿宋_GB2312"/>
              </w:rPr>
            </w:pPr>
            <w:r>
              <w:rPr>
                <w:rFonts w:ascii="仿宋_GB2312" w:eastAsia="仿宋_GB2312" w:hint="eastAsia"/>
              </w:rPr>
              <w:t>中国银行</w:t>
            </w:r>
          </w:p>
        </w:tc>
        <w:tc>
          <w:tcPr>
            <w:tcW w:w="1056" w:type="dxa"/>
            <w:tcBorders>
              <w:top w:val="single" w:sz="6" w:space="0" w:color="auto"/>
              <w:left w:val="single" w:sz="6" w:space="0" w:color="auto"/>
              <w:bottom w:val="single" w:sz="6" w:space="0" w:color="auto"/>
              <w:right w:val="single" w:sz="6" w:space="0" w:color="auto"/>
            </w:tcBorders>
            <w:vAlign w:val="center"/>
          </w:tcPr>
          <w:p w14:paraId="1A5E45CF" w14:textId="77777777" w:rsidR="00A158E8" w:rsidRDefault="00A158E8">
            <w:pPr>
              <w:autoSpaceDE w:val="0"/>
              <w:autoSpaceDN w:val="0"/>
              <w:spacing w:line="500" w:lineRule="exact"/>
              <w:rPr>
                <w:rFonts w:ascii="仿宋_GB2312" w:eastAsia="仿宋_GB2312"/>
              </w:rPr>
            </w:pPr>
            <w:r>
              <w:rPr>
                <w:rFonts w:ascii="仿宋_GB2312" w:eastAsia="仿宋_GB2312" w:hint="eastAsia"/>
              </w:rPr>
              <w:t>农业银行</w:t>
            </w:r>
          </w:p>
        </w:tc>
        <w:tc>
          <w:tcPr>
            <w:tcW w:w="1542" w:type="dxa"/>
            <w:tcBorders>
              <w:top w:val="single" w:sz="6" w:space="0" w:color="auto"/>
              <w:left w:val="single" w:sz="6" w:space="0" w:color="auto"/>
              <w:bottom w:val="single" w:sz="6" w:space="0" w:color="auto"/>
              <w:right w:val="single" w:sz="6" w:space="0" w:color="auto"/>
            </w:tcBorders>
            <w:vAlign w:val="center"/>
          </w:tcPr>
          <w:p w14:paraId="2DA8E89F"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其他金融机构</w:t>
            </w:r>
          </w:p>
        </w:tc>
      </w:tr>
      <w:tr w:rsidR="00A158E8" w14:paraId="6D5F4CCD"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0CEB738E" w14:textId="77777777" w:rsidR="00A158E8" w:rsidRDefault="00A158E8">
            <w:pPr>
              <w:autoSpaceDE w:val="0"/>
              <w:autoSpaceDN w:val="0"/>
              <w:spacing w:line="500" w:lineRule="exact"/>
              <w:rPr>
                <w:rFonts w:ascii="仿宋_GB2312" w:eastAsia="仿宋_GB2312"/>
                <w:szCs w:val="18"/>
              </w:rPr>
            </w:pPr>
            <w:r>
              <w:rPr>
                <w:rFonts w:ascii="仿宋_GB2312" w:eastAsia="仿宋_GB2312" w:hint="eastAsia"/>
              </w:rPr>
              <w:t>存款户开立情况</w:t>
            </w:r>
          </w:p>
        </w:tc>
        <w:tc>
          <w:tcPr>
            <w:tcW w:w="1056" w:type="dxa"/>
            <w:tcBorders>
              <w:top w:val="single" w:sz="6" w:space="0" w:color="auto"/>
              <w:left w:val="single" w:sz="6" w:space="0" w:color="auto"/>
              <w:bottom w:val="single" w:sz="6" w:space="0" w:color="auto"/>
              <w:right w:val="single" w:sz="6" w:space="0" w:color="auto"/>
            </w:tcBorders>
            <w:vAlign w:val="center"/>
          </w:tcPr>
          <w:p w14:paraId="3FBCB7B9"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45E10355"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6449A686"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88649EE"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52CF14D7" w14:textId="77777777" w:rsidR="00A158E8" w:rsidRDefault="00A158E8">
            <w:pPr>
              <w:autoSpaceDE w:val="0"/>
              <w:autoSpaceDN w:val="0"/>
              <w:spacing w:line="500" w:lineRule="exact"/>
              <w:jc w:val="right"/>
              <w:rPr>
                <w:rFonts w:ascii="仿宋_GB2312" w:eastAsia="仿宋_GB2312"/>
                <w:szCs w:val="24"/>
              </w:rPr>
            </w:pPr>
          </w:p>
        </w:tc>
      </w:tr>
      <w:tr w:rsidR="00A158E8" w14:paraId="3A705702"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7C12465C" w14:textId="77777777" w:rsidR="00A158E8" w:rsidRDefault="00A158E8">
            <w:pPr>
              <w:autoSpaceDE w:val="0"/>
              <w:autoSpaceDN w:val="0"/>
              <w:spacing w:line="500" w:lineRule="exact"/>
              <w:rPr>
                <w:rFonts w:ascii="仿宋_GB2312" w:eastAsia="仿宋_GB2312"/>
              </w:rPr>
            </w:pPr>
            <w:r>
              <w:rPr>
                <w:rFonts w:ascii="仿宋_GB2312" w:eastAsia="仿宋_GB2312" w:hint="eastAsia"/>
              </w:rPr>
              <w:t>销售收入结算率</w:t>
            </w:r>
          </w:p>
        </w:tc>
        <w:tc>
          <w:tcPr>
            <w:tcW w:w="1056" w:type="dxa"/>
            <w:tcBorders>
              <w:top w:val="single" w:sz="6" w:space="0" w:color="auto"/>
              <w:left w:val="single" w:sz="6" w:space="0" w:color="auto"/>
              <w:bottom w:val="single" w:sz="6" w:space="0" w:color="auto"/>
              <w:right w:val="single" w:sz="6" w:space="0" w:color="auto"/>
            </w:tcBorders>
            <w:vAlign w:val="center"/>
          </w:tcPr>
          <w:p w14:paraId="64223B38"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1046C0AB"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055A1420"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6BC2C559"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2A19CA3D" w14:textId="77777777" w:rsidR="00A158E8" w:rsidRDefault="00A158E8">
            <w:pPr>
              <w:autoSpaceDE w:val="0"/>
              <w:autoSpaceDN w:val="0"/>
              <w:spacing w:line="500" w:lineRule="exact"/>
              <w:jc w:val="right"/>
              <w:rPr>
                <w:rFonts w:ascii="仿宋_GB2312" w:eastAsia="仿宋_GB2312"/>
                <w:szCs w:val="24"/>
              </w:rPr>
            </w:pPr>
          </w:p>
        </w:tc>
      </w:tr>
      <w:tr w:rsidR="00A158E8" w14:paraId="17F60CC2"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02C6C132" w14:textId="77777777" w:rsidR="00A158E8" w:rsidRDefault="00A158E8">
            <w:pPr>
              <w:autoSpaceDE w:val="0"/>
              <w:autoSpaceDN w:val="0"/>
              <w:spacing w:line="500" w:lineRule="exact"/>
              <w:rPr>
                <w:rFonts w:ascii="仿宋_GB2312" w:eastAsia="仿宋_GB2312"/>
              </w:rPr>
            </w:pPr>
            <w:r>
              <w:rPr>
                <w:rFonts w:ascii="仿宋_GB2312" w:eastAsia="仿宋_GB2312" w:hint="eastAsia"/>
              </w:rPr>
              <w:t>月均存款余额</w:t>
            </w:r>
          </w:p>
        </w:tc>
        <w:tc>
          <w:tcPr>
            <w:tcW w:w="1056" w:type="dxa"/>
            <w:tcBorders>
              <w:top w:val="single" w:sz="6" w:space="0" w:color="auto"/>
              <w:left w:val="single" w:sz="6" w:space="0" w:color="auto"/>
              <w:bottom w:val="single" w:sz="6" w:space="0" w:color="auto"/>
              <w:right w:val="single" w:sz="6" w:space="0" w:color="auto"/>
            </w:tcBorders>
            <w:vAlign w:val="center"/>
          </w:tcPr>
          <w:p w14:paraId="1DEE49FF"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59998345"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714DD16B"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167F087"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1B835239" w14:textId="77777777" w:rsidR="00A158E8" w:rsidRDefault="00A158E8">
            <w:pPr>
              <w:autoSpaceDE w:val="0"/>
              <w:autoSpaceDN w:val="0"/>
              <w:spacing w:line="500" w:lineRule="exact"/>
              <w:jc w:val="right"/>
              <w:rPr>
                <w:rFonts w:ascii="仿宋_GB2312" w:eastAsia="仿宋_GB2312"/>
                <w:szCs w:val="24"/>
              </w:rPr>
            </w:pPr>
          </w:p>
        </w:tc>
      </w:tr>
      <w:tr w:rsidR="00A158E8" w14:paraId="3EE18EB9"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55541CDB" w14:textId="77777777" w:rsidR="00A158E8" w:rsidRDefault="00A158E8">
            <w:pPr>
              <w:autoSpaceDE w:val="0"/>
              <w:autoSpaceDN w:val="0"/>
              <w:spacing w:line="500" w:lineRule="exact"/>
              <w:rPr>
                <w:rFonts w:ascii="仿宋_GB2312" w:eastAsia="仿宋_GB2312"/>
              </w:rPr>
            </w:pPr>
            <w:r>
              <w:rPr>
                <w:rFonts w:ascii="仿宋_GB2312" w:eastAsia="仿宋_GB2312" w:hint="eastAsia"/>
              </w:rPr>
              <w:t>固定资产贷款余额</w:t>
            </w:r>
          </w:p>
        </w:tc>
        <w:tc>
          <w:tcPr>
            <w:tcW w:w="1056" w:type="dxa"/>
            <w:tcBorders>
              <w:top w:val="single" w:sz="6" w:space="0" w:color="auto"/>
              <w:left w:val="single" w:sz="6" w:space="0" w:color="auto"/>
              <w:bottom w:val="single" w:sz="6" w:space="0" w:color="auto"/>
              <w:right w:val="single" w:sz="6" w:space="0" w:color="auto"/>
            </w:tcBorders>
            <w:vAlign w:val="center"/>
          </w:tcPr>
          <w:p w14:paraId="16E3E81C"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404C38E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472F3794"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973FDCE"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71DCCE41" w14:textId="77777777" w:rsidR="00A158E8" w:rsidRDefault="00A158E8">
            <w:pPr>
              <w:autoSpaceDE w:val="0"/>
              <w:autoSpaceDN w:val="0"/>
              <w:spacing w:line="500" w:lineRule="exact"/>
              <w:jc w:val="right"/>
              <w:rPr>
                <w:rFonts w:ascii="仿宋_GB2312" w:eastAsia="仿宋_GB2312"/>
                <w:szCs w:val="24"/>
              </w:rPr>
            </w:pPr>
          </w:p>
        </w:tc>
      </w:tr>
      <w:tr w:rsidR="00A158E8" w14:paraId="754B0065"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6E2D1377"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其中：逾期</w:t>
            </w:r>
          </w:p>
        </w:tc>
        <w:tc>
          <w:tcPr>
            <w:tcW w:w="1056" w:type="dxa"/>
            <w:tcBorders>
              <w:top w:val="single" w:sz="6" w:space="0" w:color="auto"/>
              <w:left w:val="single" w:sz="6" w:space="0" w:color="auto"/>
              <w:bottom w:val="single" w:sz="6" w:space="0" w:color="auto"/>
              <w:right w:val="single" w:sz="6" w:space="0" w:color="auto"/>
            </w:tcBorders>
            <w:vAlign w:val="center"/>
          </w:tcPr>
          <w:p w14:paraId="5250A847"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B5482EE"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742FEE2D"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6DD12F27"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0D0AE049" w14:textId="77777777" w:rsidR="00A158E8" w:rsidRDefault="00A158E8">
            <w:pPr>
              <w:autoSpaceDE w:val="0"/>
              <w:autoSpaceDN w:val="0"/>
              <w:spacing w:line="500" w:lineRule="exact"/>
              <w:jc w:val="right"/>
              <w:rPr>
                <w:rFonts w:ascii="仿宋_GB2312" w:eastAsia="仿宋_GB2312"/>
                <w:szCs w:val="24"/>
              </w:rPr>
            </w:pPr>
          </w:p>
        </w:tc>
      </w:tr>
      <w:tr w:rsidR="00A158E8" w14:paraId="73AF4BE6"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595B2584"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w:t>
            </w:r>
          </w:p>
        </w:tc>
        <w:tc>
          <w:tcPr>
            <w:tcW w:w="1056" w:type="dxa"/>
            <w:tcBorders>
              <w:top w:val="single" w:sz="6" w:space="0" w:color="auto"/>
              <w:left w:val="single" w:sz="6" w:space="0" w:color="auto"/>
              <w:bottom w:val="single" w:sz="6" w:space="0" w:color="auto"/>
              <w:right w:val="single" w:sz="6" w:space="0" w:color="auto"/>
            </w:tcBorders>
            <w:vAlign w:val="center"/>
          </w:tcPr>
          <w:p w14:paraId="18BB187D"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CA73D96"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16F29CF4"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47C00F9"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543E4379" w14:textId="77777777" w:rsidR="00A158E8" w:rsidRDefault="00A158E8">
            <w:pPr>
              <w:autoSpaceDE w:val="0"/>
              <w:autoSpaceDN w:val="0"/>
              <w:spacing w:line="500" w:lineRule="exact"/>
              <w:jc w:val="right"/>
              <w:rPr>
                <w:rFonts w:ascii="仿宋_GB2312" w:eastAsia="仿宋_GB2312"/>
                <w:szCs w:val="24"/>
              </w:rPr>
            </w:pPr>
          </w:p>
        </w:tc>
      </w:tr>
      <w:tr w:rsidR="00A158E8" w14:paraId="1B094D08"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26FFB9AE" w14:textId="77777777" w:rsidR="00A158E8" w:rsidRDefault="00A158E8">
            <w:pPr>
              <w:autoSpaceDE w:val="0"/>
              <w:autoSpaceDN w:val="0"/>
              <w:spacing w:line="500" w:lineRule="exact"/>
              <w:rPr>
                <w:rFonts w:ascii="仿宋_GB2312" w:eastAsia="仿宋_GB2312"/>
              </w:rPr>
            </w:pPr>
            <w:r>
              <w:rPr>
                <w:rFonts w:ascii="仿宋_GB2312" w:eastAsia="仿宋_GB2312" w:hint="eastAsia"/>
              </w:rPr>
              <w:t>流动资金贷款余额</w:t>
            </w:r>
          </w:p>
        </w:tc>
        <w:tc>
          <w:tcPr>
            <w:tcW w:w="1056" w:type="dxa"/>
            <w:tcBorders>
              <w:top w:val="single" w:sz="6" w:space="0" w:color="auto"/>
              <w:left w:val="single" w:sz="6" w:space="0" w:color="auto"/>
              <w:bottom w:val="single" w:sz="6" w:space="0" w:color="auto"/>
              <w:right w:val="single" w:sz="6" w:space="0" w:color="auto"/>
            </w:tcBorders>
            <w:vAlign w:val="center"/>
          </w:tcPr>
          <w:p w14:paraId="3B831D41"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300626AC"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7706691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4BFA00E0"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51007EB2" w14:textId="77777777" w:rsidR="00A158E8" w:rsidRDefault="00A158E8">
            <w:pPr>
              <w:autoSpaceDE w:val="0"/>
              <w:autoSpaceDN w:val="0"/>
              <w:spacing w:line="500" w:lineRule="exact"/>
              <w:jc w:val="right"/>
              <w:rPr>
                <w:rFonts w:ascii="仿宋_GB2312" w:eastAsia="仿宋_GB2312"/>
                <w:szCs w:val="24"/>
              </w:rPr>
            </w:pPr>
          </w:p>
        </w:tc>
      </w:tr>
      <w:tr w:rsidR="00A158E8" w14:paraId="673CFD73"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4EDCE1A1"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其中：逾期</w:t>
            </w:r>
          </w:p>
        </w:tc>
        <w:tc>
          <w:tcPr>
            <w:tcW w:w="1056" w:type="dxa"/>
            <w:tcBorders>
              <w:top w:val="single" w:sz="6" w:space="0" w:color="auto"/>
              <w:left w:val="single" w:sz="6" w:space="0" w:color="auto"/>
              <w:bottom w:val="single" w:sz="6" w:space="0" w:color="auto"/>
              <w:right w:val="single" w:sz="6" w:space="0" w:color="auto"/>
            </w:tcBorders>
            <w:vAlign w:val="center"/>
          </w:tcPr>
          <w:p w14:paraId="0AC8C066"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289B38A"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07B98E9A"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4A058C6"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467A91ED" w14:textId="77777777" w:rsidR="00A158E8" w:rsidRDefault="00A158E8">
            <w:pPr>
              <w:autoSpaceDE w:val="0"/>
              <w:autoSpaceDN w:val="0"/>
              <w:spacing w:line="500" w:lineRule="exact"/>
              <w:jc w:val="right"/>
              <w:rPr>
                <w:rFonts w:ascii="仿宋_GB2312" w:eastAsia="仿宋_GB2312"/>
                <w:szCs w:val="24"/>
              </w:rPr>
            </w:pPr>
          </w:p>
        </w:tc>
      </w:tr>
      <w:tr w:rsidR="00A158E8" w14:paraId="3792F6D4"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29D40224"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w:t>
            </w:r>
          </w:p>
        </w:tc>
        <w:tc>
          <w:tcPr>
            <w:tcW w:w="1056" w:type="dxa"/>
            <w:tcBorders>
              <w:top w:val="single" w:sz="6" w:space="0" w:color="auto"/>
              <w:left w:val="single" w:sz="6" w:space="0" w:color="auto"/>
              <w:bottom w:val="single" w:sz="6" w:space="0" w:color="auto"/>
              <w:right w:val="single" w:sz="6" w:space="0" w:color="auto"/>
            </w:tcBorders>
            <w:vAlign w:val="center"/>
          </w:tcPr>
          <w:p w14:paraId="4562DEFE"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D118DC9"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25795E38"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3C204A1C"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3DC7DDC0" w14:textId="77777777" w:rsidR="00A158E8" w:rsidRDefault="00A158E8">
            <w:pPr>
              <w:autoSpaceDE w:val="0"/>
              <w:autoSpaceDN w:val="0"/>
              <w:spacing w:line="500" w:lineRule="exact"/>
              <w:jc w:val="right"/>
              <w:rPr>
                <w:rFonts w:ascii="仿宋_GB2312" w:eastAsia="仿宋_GB2312"/>
                <w:szCs w:val="24"/>
              </w:rPr>
            </w:pPr>
          </w:p>
        </w:tc>
      </w:tr>
      <w:tr w:rsidR="00A158E8" w14:paraId="5D2C9C12"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1C13E1F5" w14:textId="77777777" w:rsidR="00A158E8" w:rsidRDefault="00A158E8">
            <w:pPr>
              <w:autoSpaceDE w:val="0"/>
              <w:autoSpaceDN w:val="0"/>
              <w:spacing w:line="500" w:lineRule="exact"/>
              <w:rPr>
                <w:rFonts w:ascii="仿宋_GB2312" w:eastAsia="仿宋_GB2312"/>
              </w:rPr>
            </w:pPr>
            <w:r>
              <w:rPr>
                <w:rFonts w:ascii="仿宋_GB2312" w:eastAsia="仿宋_GB2312" w:hint="eastAsia"/>
              </w:rPr>
              <w:t>现汇、外汇转贷款余额</w:t>
            </w:r>
          </w:p>
        </w:tc>
        <w:tc>
          <w:tcPr>
            <w:tcW w:w="1056" w:type="dxa"/>
            <w:tcBorders>
              <w:top w:val="single" w:sz="6" w:space="0" w:color="auto"/>
              <w:left w:val="single" w:sz="6" w:space="0" w:color="auto"/>
              <w:bottom w:val="single" w:sz="6" w:space="0" w:color="auto"/>
              <w:right w:val="single" w:sz="6" w:space="0" w:color="auto"/>
            </w:tcBorders>
            <w:vAlign w:val="center"/>
          </w:tcPr>
          <w:p w14:paraId="41D03DA9"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6CDA451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0C98CB16"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CB3D518"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7A02EC35" w14:textId="77777777" w:rsidR="00A158E8" w:rsidRDefault="00A158E8">
            <w:pPr>
              <w:autoSpaceDE w:val="0"/>
              <w:autoSpaceDN w:val="0"/>
              <w:spacing w:line="500" w:lineRule="exact"/>
              <w:jc w:val="right"/>
              <w:rPr>
                <w:rFonts w:ascii="仿宋_GB2312" w:eastAsia="仿宋_GB2312"/>
                <w:szCs w:val="24"/>
              </w:rPr>
            </w:pPr>
          </w:p>
        </w:tc>
      </w:tr>
      <w:tr w:rsidR="00A158E8" w14:paraId="34818D26"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136C5142" w14:textId="77777777" w:rsidR="00A158E8" w:rsidRDefault="00A158E8">
            <w:pPr>
              <w:autoSpaceDE w:val="0"/>
              <w:autoSpaceDN w:val="0"/>
              <w:spacing w:line="500" w:lineRule="exact"/>
              <w:rPr>
                <w:rFonts w:ascii="仿宋_GB2312" w:eastAsia="仿宋_GB2312"/>
              </w:rPr>
            </w:pPr>
            <w:r>
              <w:rPr>
                <w:rFonts w:ascii="仿宋_GB2312" w:eastAsia="仿宋_GB2312" w:hint="eastAsia"/>
              </w:rPr>
              <w:lastRenderedPageBreak/>
              <w:t>其中：逾期</w:t>
            </w:r>
          </w:p>
        </w:tc>
        <w:tc>
          <w:tcPr>
            <w:tcW w:w="1056" w:type="dxa"/>
            <w:tcBorders>
              <w:top w:val="single" w:sz="6" w:space="0" w:color="auto"/>
              <w:left w:val="single" w:sz="6" w:space="0" w:color="auto"/>
              <w:bottom w:val="single" w:sz="6" w:space="0" w:color="auto"/>
              <w:right w:val="single" w:sz="6" w:space="0" w:color="auto"/>
            </w:tcBorders>
            <w:vAlign w:val="center"/>
          </w:tcPr>
          <w:p w14:paraId="3D7607F9"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41CC1BB"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0E4120D1"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394AB65"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298027BF" w14:textId="77777777" w:rsidR="00A158E8" w:rsidRDefault="00A158E8">
            <w:pPr>
              <w:autoSpaceDE w:val="0"/>
              <w:autoSpaceDN w:val="0"/>
              <w:spacing w:line="500" w:lineRule="exact"/>
              <w:jc w:val="right"/>
              <w:rPr>
                <w:rFonts w:ascii="仿宋_GB2312" w:eastAsia="仿宋_GB2312"/>
                <w:szCs w:val="24"/>
              </w:rPr>
            </w:pPr>
          </w:p>
        </w:tc>
      </w:tr>
      <w:tr w:rsidR="00A158E8" w14:paraId="42647FEC"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6910BE93"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w:t>
            </w:r>
          </w:p>
        </w:tc>
        <w:tc>
          <w:tcPr>
            <w:tcW w:w="1056" w:type="dxa"/>
            <w:tcBorders>
              <w:top w:val="single" w:sz="6" w:space="0" w:color="auto"/>
              <w:left w:val="single" w:sz="6" w:space="0" w:color="auto"/>
              <w:bottom w:val="single" w:sz="6" w:space="0" w:color="auto"/>
              <w:right w:val="single" w:sz="6" w:space="0" w:color="auto"/>
            </w:tcBorders>
            <w:vAlign w:val="center"/>
          </w:tcPr>
          <w:p w14:paraId="426BEA17"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41004248"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41FB9A66"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6C5F1784"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17160257" w14:textId="77777777" w:rsidR="00A158E8" w:rsidRDefault="00A158E8">
            <w:pPr>
              <w:autoSpaceDE w:val="0"/>
              <w:autoSpaceDN w:val="0"/>
              <w:spacing w:line="500" w:lineRule="exact"/>
              <w:jc w:val="right"/>
              <w:rPr>
                <w:rFonts w:ascii="仿宋_GB2312" w:eastAsia="仿宋_GB2312"/>
                <w:szCs w:val="24"/>
              </w:rPr>
            </w:pPr>
          </w:p>
        </w:tc>
      </w:tr>
      <w:tr w:rsidR="00A158E8" w14:paraId="4DA7220E"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248C630B" w14:textId="77777777" w:rsidR="00A158E8" w:rsidRDefault="00A158E8">
            <w:pPr>
              <w:autoSpaceDE w:val="0"/>
              <w:autoSpaceDN w:val="0"/>
              <w:spacing w:line="500" w:lineRule="exact"/>
              <w:rPr>
                <w:rFonts w:ascii="仿宋_GB2312" w:eastAsia="仿宋_GB2312"/>
              </w:rPr>
            </w:pPr>
            <w:r>
              <w:rPr>
                <w:rFonts w:ascii="仿宋_GB2312" w:eastAsia="仿宋_GB2312" w:hint="eastAsia"/>
              </w:rPr>
              <w:t>票据承兑</w:t>
            </w:r>
          </w:p>
        </w:tc>
        <w:tc>
          <w:tcPr>
            <w:tcW w:w="1056" w:type="dxa"/>
            <w:tcBorders>
              <w:top w:val="single" w:sz="6" w:space="0" w:color="auto"/>
              <w:left w:val="single" w:sz="6" w:space="0" w:color="auto"/>
              <w:bottom w:val="single" w:sz="6" w:space="0" w:color="auto"/>
              <w:right w:val="single" w:sz="6" w:space="0" w:color="auto"/>
            </w:tcBorders>
            <w:vAlign w:val="center"/>
          </w:tcPr>
          <w:p w14:paraId="38C05C76"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46A7EEF0"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33863F6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403A7668"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1DDD4B86" w14:textId="77777777" w:rsidR="00A158E8" w:rsidRDefault="00A158E8">
            <w:pPr>
              <w:autoSpaceDE w:val="0"/>
              <w:autoSpaceDN w:val="0"/>
              <w:spacing w:line="500" w:lineRule="exact"/>
              <w:jc w:val="right"/>
              <w:rPr>
                <w:rFonts w:ascii="仿宋_GB2312" w:eastAsia="仿宋_GB2312"/>
                <w:szCs w:val="24"/>
              </w:rPr>
            </w:pPr>
          </w:p>
        </w:tc>
      </w:tr>
      <w:tr w:rsidR="00A158E8" w14:paraId="02D49B16"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1FD24CC7"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其中：垫款</w:t>
            </w:r>
          </w:p>
        </w:tc>
        <w:tc>
          <w:tcPr>
            <w:tcW w:w="1056" w:type="dxa"/>
            <w:tcBorders>
              <w:top w:val="single" w:sz="6" w:space="0" w:color="auto"/>
              <w:left w:val="single" w:sz="6" w:space="0" w:color="auto"/>
              <w:bottom w:val="single" w:sz="6" w:space="0" w:color="auto"/>
              <w:right w:val="single" w:sz="6" w:space="0" w:color="auto"/>
            </w:tcBorders>
            <w:vAlign w:val="center"/>
          </w:tcPr>
          <w:p w14:paraId="61D83207"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3E04182D"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3E2043D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6D6C872"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28D4B29B" w14:textId="77777777" w:rsidR="00A158E8" w:rsidRDefault="00A158E8">
            <w:pPr>
              <w:autoSpaceDE w:val="0"/>
              <w:autoSpaceDN w:val="0"/>
              <w:spacing w:line="500" w:lineRule="exact"/>
              <w:jc w:val="right"/>
              <w:rPr>
                <w:rFonts w:ascii="仿宋_GB2312" w:eastAsia="仿宋_GB2312"/>
                <w:szCs w:val="24"/>
              </w:rPr>
            </w:pPr>
          </w:p>
        </w:tc>
      </w:tr>
      <w:tr w:rsidR="00A158E8" w14:paraId="1F4BA6CB"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314E4601" w14:textId="77777777" w:rsidR="00A158E8" w:rsidRDefault="00A158E8">
            <w:pPr>
              <w:autoSpaceDE w:val="0"/>
              <w:autoSpaceDN w:val="0"/>
              <w:spacing w:line="500" w:lineRule="exact"/>
              <w:rPr>
                <w:rFonts w:ascii="仿宋_GB2312" w:eastAsia="仿宋_GB2312"/>
              </w:rPr>
            </w:pPr>
            <w:r>
              <w:rPr>
                <w:rFonts w:ascii="仿宋_GB2312" w:eastAsia="仿宋_GB2312" w:hint="eastAsia"/>
              </w:rPr>
              <w:t>信用证</w:t>
            </w:r>
          </w:p>
        </w:tc>
        <w:tc>
          <w:tcPr>
            <w:tcW w:w="1056" w:type="dxa"/>
            <w:tcBorders>
              <w:top w:val="single" w:sz="6" w:space="0" w:color="auto"/>
              <w:left w:val="single" w:sz="6" w:space="0" w:color="auto"/>
              <w:bottom w:val="single" w:sz="6" w:space="0" w:color="auto"/>
              <w:right w:val="single" w:sz="6" w:space="0" w:color="auto"/>
            </w:tcBorders>
            <w:vAlign w:val="center"/>
          </w:tcPr>
          <w:p w14:paraId="22E051E2"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12B21A74"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55AD9554"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F469266"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516B5FEB" w14:textId="77777777" w:rsidR="00A158E8" w:rsidRDefault="00A158E8">
            <w:pPr>
              <w:autoSpaceDE w:val="0"/>
              <w:autoSpaceDN w:val="0"/>
              <w:spacing w:line="500" w:lineRule="exact"/>
              <w:jc w:val="right"/>
              <w:rPr>
                <w:rFonts w:ascii="仿宋_GB2312" w:eastAsia="仿宋_GB2312"/>
                <w:szCs w:val="24"/>
              </w:rPr>
            </w:pPr>
          </w:p>
        </w:tc>
      </w:tr>
      <w:tr w:rsidR="00A158E8" w14:paraId="360F84D7"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344A8D38"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其中：垫款</w:t>
            </w:r>
          </w:p>
        </w:tc>
        <w:tc>
          <w:tcPr>
            <w:tcW w:w="1056" w:type="dxa"/>
            <w:tcBorders>
              <w:top w:val="single" w:sz="6" w:space="0" w:color="auto"/>
              <w:left w:val="single" w:sz="6" w:space="0" w:color="auto"/>
              <w:bottom w:val="single" w:sz="6" w:space="0" w:color="auto"/>
              <w:right w:val="single" w:sz="6" w:space="0" w:color="auto"/>
            </w:tcBorders>
            <w:vAlign w:val="center"/>
          </w:tcPr>
          <w:p w14:paraId="2B185E29"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60E102F0"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333AAC4C"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6CF0A3CB"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66C887D3" w14:textId="77777777" w:rsidR="00A158E8" w:rsidRDefault="00A158E8">
            <w:pPr>
              <w:autoSpaceDE w:val="0"/>
              <w:autoSpaceDN w:val="0"/>
              <w:spacing w:line="500" w:lineRule="exact"/>
              <w:jc w:val="right"/>
              <w:rPr>
                <w:rFonts w:ascii="仿宋_GB2312" w:eastAsia="仿宋_GB2312"/>
                <w:szCs w:val="24"/>
              </w:rPr>
            </w:pPr>
          </w:p>
        </w:tc>
      </w:tr>
      <w:tr w:rsidR="00A158E8" w14:paraId="46E4015C"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0C68081F" w14:textId="77777777" w:rsidR="00A158E8" w:rsidRDefault="00A158E8">
            <w:pPr>
              <w:autoSpaceDE w:val="0"/>
              <w:autoSpaceDN w:val="0"/>
              <w:spacing w:line="500" w:lineRule="exact"/>
              <w:rPr>
                <w:rFonts w:ascii="仿宋_GB2312" w:eastAsia="仿宋_GB2312"/>
              </w:rPr>
            </w:pPr>
            <w:r>
              <w:rPr>
                <w:rFonts w:ascii="仿宋_GB2312" w:eastAsia="仿宋_GB2312" w:hint="eastAsia"/>
              </w:rPr>
              <w:t>各类信用余额合计</w:t>
            </w:r>
          </w:p>
        </w:tc>
        <w:tc>
          <w:tcPr>
            <w:tcW w:w="1056" w:type="dxa"/>
            <w:tcBorders>
              <w:top w:val="single" w:sz="6" w:space="0" w:color="auto"/>
              <w:left w:val="single" w:sz="6" w:space="0" w:color="auto"/>
              <w:bottom w:val="single" w:sz="6" w:space="0" w:color="auto"/>
              <w:right w:val="single" w:sz="6" w:space="0" w:color="auto"/>
            </w:tcBorders>
            <w:vAlign w:val="center"/>
          </w:tcPr>
          <w:p w14:paraId="0E0C42D7"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076CE0B7"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76F57F34"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431DECF8"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6E18C254" w14:textId="77777777" w:rsidR="00A158E8" w:rsidRDefault="00A158E8">
            <w:pPr>
              <w:autoSpaceDE w:val="0"/>
              <w:autoSpaceDN w:val="0"/>
              <w:spacing w:line="500" w:lineRule="exact"/>
              <w:jc w:val="right"/>
              <w:rPr>
                <w:rFonts w:ascii="仿宋_GB2312" w:eastAsia="仿宋_GB2312"/>
                <w:szCs w:val="24"/>
              </w:rPr>
            </w:pPr>
          </w:p>
        </w:tc>
      </w:tr>
      <w:tr w:rsidR="00A158E8" w14:paraId="3A6A5B93"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3414EF2E" w14:textId="77777777" w:rsidR="00A158E8" w:rsidRDefault="00A158E8">
            <w:pPr>
              <w:autoSpaceDE w:val="0"/>
              <w:autoSpaceDN w:val="0"/>
              <w:spacing w:line="500" w:lineRule="exact"/>
              <w:rPr>
                <w:rFonts w:ascii="仿宋_GB2312" w:eastAsia="仿宋_GB2312"/>
                <w:szCs w:val="18"/>
              </w:rPr>
            </w:pPr>
            <w:r>
              <w:rPr>
                <w:rFonts w:ascii="仿宋_GB2312" w:eastAsia="仿宋_GB2312" w:hint="eastAsia"/>
                <w:szCs w:val="18"/>
              </w:rPr>
              <w:t>其中：逾期</w:t>
            </w:r>
            <w:r>
              <w:rPr>
                <w:rFonts w:ascii="仿宋_GB2312" w:eastAsia="仿宋_GB2312"/>
                <w:szCs w:val="18"/>
              </w:rPr>
              <w:t>/</w:t>
            </w:r>
            <w:r>
              <w:rPr>
                <w:rFonts w:ascii="仿宋_GB2312" w:eastAsia="仿宋_GB2312" w:hint="eastAsia"/>
                <w:szCs w:val="18"/>
              </w:rPr>
              <w:t>垫款合计</w:t>
            </w:r>
          </w:p>
        </w:tc>
        <w:tc>
          <w:tcPr>
            <w:tcW w:w="1056" w:type="dxa"/>
            <w:tcBorders>
              <w:top w:val="single" w:sz="6" w:space="0" w:color="auto"/>
              <w:left w:val="single" w:sz="6" w:space="0" w:color="auto"/>
              <w:bottom w:val="single" w:sz="6" w:space="0" w:color="auto"/>
              <w:right w:val="single" w:sz="6" w:space="0" w:color="auto"/>
            </w:tcBorders>
            <w:vAlign w:val="center"/>
          </w:tcPr>
          <w:p w14:paraId="22287980"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05C9E969"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2E0C26AE"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2334AA45"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3674D05D" w14:textId="77777777" w:rsidR="00A158E8" w:rsidRDefault="00A158E8">
            <w:pPr>
              <w:autoSpaceDE w:val="0"/>
              <w:autoSpaceDN w:val="0"/>
              <w:spacing w:line="500" w:lineRule="exact"/>
              <w:jc w:val="right"/>
              <w:rPr>
                <w:rFonts w:ascii="仿宋_GB2312" w:eastAsia="仿宋_GB2312"/>
                <w:szCs w:val="24"/>
              </w:rPr>
            </w:pPr>
          </w:p>
        </w:tc>
      </w:tr>
      <w:tr w:rsidR="00A158E8" w14:paraId="05E9779C"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1D47DD70"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欠息合计</w:t>
            </w:r>
          </w:p>
        </w:tc>
        <w:tc>
          <w:tcPr>
            <w:tcW w:w="1056" w:type="dxa"/>
            <w:tcBorders>
              <w:top w:val="single" w:sz="6" w:space="0" w:color="auto"/>
              <w:left w:val="single" w:sz="6" w:space="0" w:color="auto"/>
              <w:bottom w:val="single" w:sz="6" w:space="0" w:color="auto"/>
              <w:right w:val="single" w:sz="6" w:space="0" w:color="auto"/>
            </w:tcBorders>
            <w:vAlign w:val="center"/>
          </w:tcPr>
          <w:p w14:paraId="6906CCA7" w14:textId="77777777" w:rsidR="00A158E8" w:rsidRDefault="00A158E8">
            <w:pPr>
              <w:autoSpaceDE w:val="0"/>
              <w:autoSpaceDN w:val="0"/>
              <w:spacing w:line="500" w:lineRule="exact"/>
              <w:rPr>
                <w:rFonts w:ascii="仿宋_GB2312" w:eastAsia="仿宋_GB2312"/>
              </w:rPr>
            </w:pPr>
          </w:p>
        </w:tc>
        <w:tc>
          <w:tcPr>
            <w:tcW w:w="1056" w:type="dxa"/>
            <w:tcBorders>
              <w:top w:val="single" w:sz="6" w:space="0" w:color="auto"/>
              <w:left w:val="single" w:sz="6" w:space="0" w:color="auto"/>
              <w:bottom w:val="single" w:sz="6" w:space="0" w:color="auto"/>
              <w:right w:val="single" w:sz="6" w:space="0" w:color="auto"/>
            </w:tcBorders>
            <w:vAlign w:val="center"/>
          </w:tcPr>
          <w:p w14:paraId="44E620FF"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4B8CB9EB"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0C539B2"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59434CE3" w14:textId="77777777" w:rsidR="00A158E8" w:rsidRDefault="00A158E8">
            <w:pPr>
              <w:autoSpaceDE w:val="0"/>
              <w:autoSpaceDN w:val="0"/>
              <w:spacing w:line="500" w:lineRule="exact"/>
              <w:jc w:val="right"/>
              <w:rPr>
                <w:rFonts w:ascii="仿宋_GB2312" w:eastAsia="仿宋_GB2312"/>
                <w:szCs w:val="24"/>
              </w:rPr>
            </w:pPr>
          </w:p>
        </w:tc>
      </w:tr>
      <w:tr w:rsidR="00A158E8" w14:paraId="79A0F692"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689E58A9" w14:textId="77777777" w:rsidR="00A158E8" w:rsidRDefault="00A158E8">
            <w:pPr>
              <w:autoSpaceDE w:val="0"/>
              <w:autoSpaceDN w:val="0"/>
              <w:spacing w:line="500" w:lineRule="exact"/>
              <w:rPr>
                <w:rFonts w:ascii="仿宋_GB2312" w:eastAsia="仿宋_GB2312"/>
                <w:szCs w:val="18"/>
              </w:rPr>
            </w:pPr>
            <w:r>
              <w:rPr>
                <w:rFonts w:ascii="仿宋_GB2312" w:eastAsia="仿宋_GB2312" w:hint="eastAsia"/>
                <w:szCs w:val="18"/>
              </w:rPr>
              <w:t>已承诺未发放信贷金额</w:t>
            </w:r>
          </w:p>
        </w:tc>
        <w:tc>
          <w:tcPr>
            <w:tcW w:w="1056" w:type="dxa"/>
            <w:tcBorders>
              <w:top w:val="single" w:sz="6" w:space="0" w:color="auto"/>
              <w:left w:val="single" w:sz="6" w:space="0" w:color="auto"/>
              <w:bottom w:val="single" w:sz="6" w:space="0" w:color="auto"/>
              <w:right w:val="single" w:sz="6" w:space="0" w:color="auto"/>
            </w:tcBorders>
            <w:vAlign w:val="center"/>
          </w:tcPr>
          <w:p w14:paraId="1DBC460E"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5AD847D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36484118"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0CF60E96" w14:textId="77777777" w:rsidR="00A158E8" w:rsidRDefault="00A158E8">
            <w:pPr>
              <w:autoSpaceDE w:val="0"/>
              <w:autoSpaceDN w:val="0"/>
              <w:spacing w:line="500" w:lineRule="exact"/>
              <w:jc w:val="right"/>
              <w:rPr>
                <w:rFonts w:ascii="仿宋_GB2312" w:eastAsia="仿宋_GB2312"/>
                <w:szCs w:val="24"/>
              </w:rPr>
            </w:pPr>
          </w:p>
        </w:tc>
        <w:tc>
          <w:tcPr>
            <w:tcW w:w="1542" w:type="dxa"/>
            <w:tcBorders>
              <w:top w:val="single" w:sz="6" w:space="0" w:color="auto"/>
              <w:left w:val="single" w:sz="6" w:space="0" w:color="auto"/>
              <w:bottom w:val="single" w:sz="6" w:space="0" w:color="auto"/>
              <w:right w:val="single" w:sz="6" w:space="0" w:color="auto"/>
            </w:tcBorders>
            <w:vAlign w:val="center"/>
          </w:tcPr>
          <w:p w14:paraId="569A544D" w14:textId="77777777" w:rsidR="00A158E8" w:rsidRDefault="00A158E8">
            <w:pPr>
              <w:autoSpaceDE w:val="0"/>
              <w:autoSpaceDN w:val="0"/>
              <w:spacing w:line="500" w:lineRule="exact"/>
              <w:jc w:val="right"/>
              <w:rPr>
                <w:rFonts w:ascii="仿宋_GB2312" w:eastAsia="仿宋_GB2312"/>
                <w:szCs w:val="24"/>
              </w:rPr>
            </w:pPr>
          </w:p>
        </w:tc>
      </w:tr>
    </w:tbl>
    <w:p w14:paraId="2F202EC2" w14:textId="77777777" w:rsidR="00A158E8" w:rsidRDefault="00A158E8">
      <w:pPr>
        <w:spacing w:line="500" w:lineRule="exact"/>
        <w:rPr>
          <w:rFonts w:ascii="仿宋_GB2312" w:eastAsia="仿宋_GB2312"/>
          <w:szCs w:val="24"/>
        </w:rPr>
      </w:pPr>
    </w:p>
    <w:p w14:paraId="00AE9BBA" w14:textId="77777777" w:rsidR="00A158E8" w:rsidRDefault="00A158E8">
      <w:pPr>
        <w:spacing w:line="500" w:lineRule="exact"/>
        <w:rPr>
          <w:rFonts w:ascii="仿宋_GB2312" w:eastAsia="仿宋_GB2312"/>
          <w:szCs w:val="24"/>
        </w:rPr>
      </w:pPr>
      <w:r>
        <w:rPr>
          <w:rFonts w:ascii="仿宋_GB2312" w:eastAsia="仿宋_GB2312"/>
          <w:szCs w:val="24"/>
        </w:rPr>
        <w:t xml:space="preserve">    13</w:t>
      </w:r>
      <w:r>
        <w:rPr>
          <w:rFonts w:ascii="仿宋_GB2312" w:eastAsia="仿宋_GB2312" w:hint="eastAsia"/>
          <w:szCs w:val="24"/>
        </w:rPr>
        <w:t>．经济和社会效益</w:t>
      </w:r>
    </w:p>
    <w:p w14:paraId="4598DA7A" w14:textId="77777777" w:rsidR="00A158E8" w:rsidRDefault="00A158E8">
      <w:pPr>
        <w:pStyle w:val="21"/>
        <w:spacing w:line="500" w:lineRule="exact"/>
        <w:rPr>
          <w:rFonts w:ascii="仿宋_GB2312"/>
          <w:sz w:val="21"/>
        </w:rPr>
      </w:pPr>
      <w:r>
        <w:rPr>
          <w:rFonts w:ascii="仿宋_GB2312" w:hint="eastAsia"/>
          <w:sz w:val="21"/>
        </w:rPr>
        <w:t>简要分析该投资项目能产生的社会经济效益，内容可包括为国家增加税收，创造就业机会，节省外汇，保护环境，等等。项目是否享受特殊优惠政策、补贴，是否享受关税或其他性质的保护，项目产品国内与国际市场价格是否存在悖离。</w:t>
      </w:r>
    </w:p>
    <w:p w14:paraId="14026519" w14:textId="77777777" w:rsidR="00A158E8" w:rsidRDefault="00A158E8">
      <w:pPr>
        <w:spacing w:line="500" w:lineRule="exact"/>
        <w:rPr>
          <w:rFonts w:ascii="仿宋_GB2312" w:eastAsia="仿宋_GB2312"/>
          <w:szCs w:val="24"/>
        </w:rPr>
      </w:pPr>
      <w:r>
        <w:rPr>
          <w:rFonts w:ascii="仿宋_GB2312" w:eastAsia="仿宋_GB2312"/>
          <w:szCs w:val="24"/>
        </w:rPr>
        <w:t xml:space="preserve">    14</w:t>
      </w:r>
      <w:r>
        <w:rPr>
          <w:rFonts w:ascii="仿宋_GB2312" w:eastAsia="仿宋_GB2312" w:hint="eastAsia"/>
          <w:szCs w:val="24"/>
        </w:rPr>
        <w:t>．技术问题分析</w:t>
      </w:r>
    </w:p>
    <w:p w14:paraId="3AED28CE"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简单分析该项目的技术及设备选型。该技术在国际上</w:t>
      </w:r>
      <w:r>
        <w:rPr>
          <w:rFonts w:ascii="仿宋_GB2312" w:eastAsia="仿宋_GB2312"/>
          <w:szCs w:val="24"/>
        </w:rPr>
        <w:t>/</w:t>
      </w:r>
      <w:r>
        <w:rPr>
          <w:rFonts w:ascii="仿宋_GB2312" w:eastAsia="仿宋_GB2312" w:hint="eastAsia"/>
          <w:szCs w:val="24"/>
        </w:rPr>
        <w:t>国内属先进技术还是即将淘汰的技术，是正在实验推广的新技术还是已经成熟的技术，使用该技术是否涉及到专利，技术诀窍转让等知识产权方面的问题；借款人</w:t>
      </w:r>
      <w:r>
        <w:rPr>
          <w:rFonts w:ascii="仿宋_GB2312" w:eastAsia="仿宋_GB2312"/>
          <w:szCs w:val="24"/>
        </w:rPr>
        <w:t>/</w:t>
      </w:r>
      <w:r>
        <w:rPr>
          <w:rFonts w:ascii="仿宋_GB2312" w:eastAsia="仿宋_GB2312" w:hint="eastAsia"/>
          <w:szCs w:val="24"/>
        </w:rPr>
        <w:t>项目发起人有无使用此类技术</w:t>
      </w:r>
      <w:r>
        <w:rPr>
          <w:rFonts w:ascii="仿宋_GB2312" w:eastAsia="仿宋_GB2312"/>
          <w:szCs w:val="24"/>
        </w:rPr>
        <w:t>/</w:t>
      </w:r>
      <w:r>
        <w:rPr>
          <w:rFonts w:ascii="仿宋_GB2312" w:eastAsia="仿宋_GB2312" w:hint="eastAsia"/>
          <w:szCs w:val="24"/>
        </w:rPr>
        <w:t>机器设备的经验，有无把握掌握和使用该技术；主要机器设备选型是否合理，是否需要进口，等等。</w:t>
      </w:r>
    </w:p>
    <w:p w14:paraId="37432D92" w14:textId="77777777" w:rsidR="00A158E8" w:rsidRDefault="00A158E8">
      <w:pPr>
        <w:spacing w:line="500" w:lineRule="exact"/>
        <w:ind w:firstLine="480"/>
        <w:rPr>
          <w:rFonts w:ascii="仿宋_GB2312" w:eastAsia="仿宋_GB2312"/>
          <w:szCs w:val="24"/>
        </w:rPr>
      </w:pPr>
    </w:p>
    <w:p w14:paraId="2737FF80" w14:textId="77777777" w:rsidR="00A158E8" w:rsidRDefault="00A158E8">
      <w:pPr>
        <w:spacing w:line="500" w:lineRule="exact"/>
        <w:rPr>
          <w:rFonts w:ascii="仿宋_GB2312" w:eastAsia="仿宋_GB2312"/>
          <w:szCs w:val="24"/>
        </w:rPr>
      </w:pPr>
      <w:r>
        <w:rPr>
          <w:rFonts w:ascii="仿宋_GB2312" w:eastAsia="仿宋_GB2312"/>
          <w:szCs w:val="24"/>
        </w:rPr>
        <w:t xml:space="preserve">    15</w:t>
      </w:r>
      <w:r>
        <w:rPr>
          <w:rFonts w:ascii="仿宋_GB2312" w:eastAsia="仿宋_GB2312" w:hint="eastAsia"/>
          <w:szCs w:val="24"/>
        </w:rPr>
        <w:t>．法律问题分析</w:t>
      </w:r>
    </w:p>
    <w:p w14:paraId="2A519397"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简要分析该项目在法律方面的问题。在贷款合同，抵押，保证，承诺，土地使用权，外汇许可，项目法律文件的审批，政府政策，法规，税收，环保，劳动用工等方面是否存在有待澄清，解决的法律问题？借款人</w:t>
      </w:r>
      <w:r>
        <w:rPr>
          <w:rFonts w:ascii="仿宋_GB2312" w:eastAsia="仿宋_GB2312"/>
          <w:szCs w:val="24"/>
        </w:rPr>
        <w:t>/</w:t>
      </w:r>
      <w:r>
        <w:rPr>
          <w:rFonts w:ascii="仿宋_GB2312" w:eastAsia="仿宋_GB2312" w:hint="eastAsia"/>
          <w:szCs w:val="24"/>
        </w:rPr>
        <w:t>项目发起人是否与任何第三方有未解决，清算的重大法律纠纷？简要介绍项目所在地地方法律环境。</w:t>
      </w:r>
    </w:p>
    <w:p w14:paraId="1697C347" w14:textId="77777777" w:rsidR="00A158E8" w:rsidRDefault="00A158E8">
      <w:pPr>
        <w:spacing w:line="500" w:lineRule="exact"/>
        <w:ind w:firstLine="480"/>
        <w:rPr>
          <w:rFonts w:ascii="仿宋_GB2312" w:eastAsia="仿宋_GB2312"/>
          <w:szCs w:val="24"/>
        </w:rPr>
      </w:pPr>
    </w:p>
    <w:p w14:paraId="572B2FD7" w14:textId="77777777" w:rsidR="00A158E8" w:rsidRDefault="00A158E8">
      <w:pPr>
        <w:spacing w:line="500" w:lineRule="exact"/>
        <w:rPr>
          <w:rFonts w:ascii="仿宋_GB2312" w:eastAsia="仿宋_GB2312"/>
          <w:szCs w:val="24"/>
        </w:rPr>
      </w:pPr>
      <w:r>
        <w:rPr>
          <w:rFonts w:ascii="仿宋_GB2312" w:eastAsia="仿宋_GB2312"/>
          <w:szCs w:val="24"/>
        </w:rPr>
        <w:t xml:space="preserve">    16</w:t>
      </w:r>
      <w:r>
        <w:rPr>
          <w:rFonts w:ascii="仿宋_GB2312" w:eastAsia="仿宋_GB2312" w:hint="eastAsia"/>
          <w:szCs w:val="24"/>
        </w:rPr>
        <w:t>．环境保护</w:t>
      </w:r>
    </w:p>
    <w:p w14:paraId="2ED73C06"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简要分析该项目在环境保护方面的问题。该项目的建设和投产会对生态环境会产生什么影响（包括废水，废气，废渣，生态平衡，拆迁，等等）？准备采用什么样的环境保护措施？环保方案是否已得到有权环境监管部门的审批。</w:t>
      </w:r>
    </w:p>
    <w:p w14:paraId="122681C2" w14:textId="77777777" w:rsidR="00A158E8" w:rsidRDefault="00A158E8">
      <w:pPr>
        <w:spacing w:line="500" w:lineRule="exact"/>
        <w:ind w:firstLine="480"/>
        <w:rPr>
          <w:rFonts w:ascii="仿宋_GB2312" w:eastAsia="仿宋_GB2312"/>
          <w:szCs w:val="24"/>
        </w:rPr>
      </w:pPr>
    </w:p>
    <w:p w14:paraId="6A4C9F34" w14:textId="77777777" w:rsidR="00A158E8" w:rsidRDefault="00A158E8">
      <w:pPr>
        <w:spacing w:line="500" w:lineRule="exact"/>
        <w:rPr>
          <w:rFonts w:ascii="仿宋_GB2312" w:eastAsia="仿宋_GB2312"/>
          <w:szCs w:val="24"/>
        </w:rPr>
      </w:pPr>
      <w:r>
        <w:rPr>
          <w:rFonts w:ascii="仿宋_GB2312" w:eastAsia="仿宋_GB2312"/>
          <w:szCs w:val="24"/>
        </w:rPr>
        <w:t xml:space="preserve">    17</w:t>
      </w:r>
      <w:r>
        <w:rPr>
          <w:rFonts w:ascii="仿宋_GB2312" w:eastAsia="仿宋_GB2312" w:hint="eastAsia"/>
          <w:szCs w:val="24"/>
        </w:rPr>
        <w:t>．风险与防范</w:t>
      </w:r>
    </w:p>
    <w:p w14:paraId="188482C8"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指出并简要分析该项目本身以及</w:t>
      </w:r>
      <w:r w:rsidR="00DE0CAB">
        <w:rPr>
          <w:rFonts w:ascii="仿宋_GB2312" w:eastAsia="仿宋_GB2312"/>
          <w:szCs w:val="24"/>
        </w:rPr>
        <w:t>银行</w:t>
      </w:r>
      <w:r>
        <w:rPr>
          <w:rFonts w:ascii="仿宋_GB2312" w:eastAsia="仿宋_GB2312" w:hint="eastAsia"/>
          <w:szCs w:val="24"/>
        </w:rPr>
        <w:t>投资有哪些主要风险，计划怎样（采取什么样的措施）降低，规避，和分摊风险。如有转贷或代理贷款，也要分析转贷或代理风险。</w:t>
      </w:r>
    </w:p>
    <w:p w14:paraId="2E99F3EC" w14:textId="77777777" w:rsidR="00A158E8" w:rsidRDefault="00A158E8">
      <w:pPr>
        <w:spacing w:line="500" w:lineRule="exact"/>
        <w:ind w:firstLine="480"/>
        <w:rPr>
          <w:rFonts w:ascii="仿宋_GB2312" w:eastAsia="仿宋_GB2312"/>
          <w:szCs w:val="24"/>
        </w:rPr>
      </w:pPr>
    </w:p>
    <w:p w14:paraId="632F603A" w14:textId="77777777" w:rsidR="00A158E8" w:rsidRDefault="00A158E8">
      <w:pPr>
        <w:spacing w:line="500" w:lineRule="exact"/>
        <w:rPr>
          <w:rFonts w:ascii="仿宋_GB2312" w:eastAsia="仿宋_GB2312"/>
          <w:szCs w:val="24"/>
        </w:rPr>
      </w:pPr>
      <w:r>
        <w:rPr>
          <w:rFonts w:ascii="仿宋_GB2312" w:eastAsia="仿宋_GB2312"/>
          <w:szCs w:val="24"/>
        </w:rPr>
        <w:t xml:space="preserve">    18</w:t>
      </w:r>
      <w:r>
        <w:rPr>
          <w:rFonts w:ascii="仿宋_GB2312" w:eastAsia="仿宋_GB2312" w:hint="eastAsia"/>
          <w:szCs w:val="24"/>
        </w:rPr>
        <w:t>、与建行过去类似项目的比较</w:t>
      </w:r>
    </w:p>
    <w:p w14:paraId="2B8B7374"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简要分析本项目与建行过去类似项目相比有何相同或重大不同之处。过去在类似项目上</w:t>
      </w:r>
      <w:r w:rsidR="00DE0CAB">
        <w:rPr>
          <w:rFonts w:ascii="仿宋_GB2312" w:eastAsia="仿宋_GB2312"/>
          <w:szCs w:val="24"/>
        </w:rPr>
        <w:t>银行</w:t>
      </w:r>
      <w:r>
        <w:rPr>
          <w:rFonts w:ascii="仿宋_GB2312" w:eastAsia="仿宋_GB2312" w:hint="eastAsia"/>
          <w:szCs w:val="24"/>
        </w:rPr>
        <w:t>有何经验教训？</w:t>
      </w:r>
    </w:p>
    <w:p w14:paraId="1FD8EF93" w14:textId="77777777" w:rsidR="00A158E8" w:rsidRDefault="00A158E8">
      <w:pPr>
        <w:spacing w:line="500" w:lineRule="exact"/>
        <w:ind w:firstLine="480"/>
        <w:rPr>
          <w:rFonts w:ascii="仿宋_GB2312" w:eastAsia="仿宋_GB2312"/>
          <w:szCs w:val="24"/>
        </w:rPr>
      </w:pPr>
    </w:p>
    <w:p w14:paraId="606BAA59" w14:textId="77777777" w:rsidR="00A158E8" w:rsidRDefault="00A158E8">
      <w:pPr>
        <w:spacing w:line="500" w:lineRule="exact"/>
        <w:rPr>
          <w:rFonts w:ascii="仿宋_GB2312" w:eastAsia="仿宋_GB2312"/>
          <w:szCs w:val="24"/>
        </w:rPr>
      </w:pPr>
      <w:r>
        <w:rPr>
          <w:rFonts w:ascii="仿宋_GB2312" w:eastAsia="仿宋_GB2312"/>
          <w:szCs w:val="24"/>
        </w:rPr>
        <w:t xml:space="preserve">    19</w:t>
      </w:r>
      <w:r>
        <w:rPr>
          <w:rFonts w:ascii="仿宋_GB2312" w:eastAsia="仿宋_GB2312" w:hint="eastAsia"/>
          <w:szCs w:val="24"/>
        </w:rPr>
        <w:t>、有待解决的问题</w:t>
      </w:r>
      <w:r>
        <w:rPr>
          <w:rFonts w:ascii="仿宋_GB2312" w:eastAsia="仿宋_GB2312"/>
          <w:szCs w:val="24"/>
        </w:rPr>
        <w:t>/</w:t>
      </w:r>
      <w:r>
        <w:rPr>
          <w:rFonts w:ascii="仿宋_GB2312" w:eastAsia="仿宋_GB2312" w:hint="eastAsia"/>
          <w:szCs w:val="24"/>
        </w:rPr>
        <w:t>政策例外</w:t>
      </w:r>
    </w:p>
    <w:p w14:paraId="1D731145" w14:textId="77777777" w:rsidR="00A158E8" w:rsidRDefault="00A158E8">
      <w:pPr>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如果该项目或</w:t>
      </w:r>
      <w:r w:rsidR="00DE0CAB">
        <w:rPr>
          <w:rFonts w:ascii="仿宋_GB2312" w:eastAsia="仿宋_GB2312"/>
          <w:szCs w:val="24"/>
        </w:rPr>
        <w:t>银行</w:t>
      </w:r>
      <w:r>
        <w:rPr>
          <w:rFonts w:ascii="仿宋_GB2312" w:eastAsia="仿宋_GB2312" w:hint="eastAsia"/>
          <w:szCs w:val="24"/>
        </w:rPr>
        <w:t>的参与还有有待解决的重大问题，应该在这里提出来；如果有与</w:t>
      </w:r>
      <w:r w:rsidR="00DE0CAB">
        <w:rPr>
          <w:rFonts w:ascii="仿宋_GB2312" w:eastAsia="仿宋_GB2312"/>
          <w:szCs w:val="24"/>
        </w:rPr>
        <w:t>银行</w:t>
      </w:r>
      <w:r>
        <w:rPr>
          <w:rFonts w:ascii="仿宋_GB2312" w:eastAsia="仿宋_GB2312" w:hint="eastAsia"/>
          <w:szCs w:val="24"/>
        </w:rPr>
        <w:t>政策或惯例有重大不一致之处，或是</w:t>
      </w:r>
      <w:r w:rsidR="00DE0CAB">
        <w:rPr>
          <w:rFonts w:ascii="仿宋_GB2312" w:eastAsia="仿宋_GB2312"/>
          <w:szCs w:val="24"/>
        </w:rPr>
        <w:t>银行</w:t>
      </w:r>
      <w:r>
        <w:rPr>
          <w:rFonts w:ascii="仿宋_GB2312" w:eastAsia="仿宋_GB2312" w:hint="eastAsia"/>
          <w:szCs w:val="24"/>
        </w:rPr>
        <w:t>的参与形式</w:t>
      </w:r>
      <w:r>
        <w:rPr>
          <w:rFonts w:ascii="仿宋_GB2312" w:eastAsia="仿宋_GB2312"/>
          <w:szCs w:val="24"/>
        </w:rPr>
        <w:t>/</w:t>
      </w:r>
      <w:r>
        <w:rPr>
          <w:rFonts w:ascii="仿宋_GB2312" w:eastAsia="仿宋_GB2312" w:hint="eastAsia"/>
          <w:szCs w:val="24"/>
        </w:rPr>
        <w:t>条件有可能会造成新的先例，也应该在这里提出来。并建议解决方案。</w:t>
      </w:r>
    </w:p>
    <w:p w14:paraId="626A3DFC" w14:textId="77777777" w:rsidR="00A158E8" w:rsidRDefault="00A158E8">
      <w:pPr>
        <w:spacing w:line="500" w:lineRule="exact"/>
        <w:ind w:firstLine="480"/>
        <w:rPr>
          <w:rFonts w:ascii="仿宋_GB2312" w:eastAsia="仿宋_GB2312"/>
          <w:szCs w:val="24"/>
        </w:rPr>
      </w:pPr>
    </w:p>
    <w:p w14:paraId="20D8D60C" w14:textId="77777777" w:rsidR="00A158E8" w:rsidRDefault="00A158E8">
      <w:pPr>
        <w:spacing w:line="500" w:lineRule="exact"/>
        <w:ind w:firstLine="480"/>
        <w:rPr>
          <w:rFonts w:ascii="仿宋_GB2312" w:eastAsia="仿宋_GB2312"/>
          <w:szCs w:val="24"/>
        </w:rPr>
      </w:pPr>
      <w:r>
        <w:rPr>
          <w:rFonts w:ascii="仿宋_GB2312" w:eastAsia="仿宋_GB2312"/>
          <w:szCs w:val="24"/>
        </w:rPr>
        <w:t>20</w:t>
      </w:r>
      <w:r>
        <w:rPr>
          <w:rFonts w:ascii="仿宋_GB2312" w:eastAsia="仿宋_GB2312" w:hint="eastAsia"/>
          <w:szCs w:val="24"/>
        </w:rPr>
        <w:t>、分行意见</w:t>
      </w:r>
    </w:p>
    <w:p w14:paraId="39985A9C" w14:textId="77777777" w:rsidR="00A158E8" w:rsidRDefault="00A158E8">
      <w:pPr>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简要说明分行对项目的认定情况，包括内部决策情况，有无分歧，有无附加条件，明确表达建议总行批准或否决该项目，等。分行已经承诺尚未发放的各类信用情况，分行目前的资金承受能力。</w:t>
      </w:r>
    </w:p>
    <w:p w14:paraId="24D8DAC1" w14:textId="77777777" w:rsidR="00A158E8" w:rsidRDefault="00A158E8">
      <w:pPr>
        <w:spacing w:line="500" w:lineRule="exact"/>
        <w:ind w:firstLine="540"/>
        <w:rPr>
          <w:rFonts w:ascii="仿宋_GB2312" w:eastAsia="仿宋_GB2312"/>
          <w:szCs w:val="24"/>
        </w:rPr>
      </w:pPr>
    </w:p>
    <w:p w14:paraId="2E4CEDEA" w14:textId="77777777" w:rsidR="00A158E8" w:rsidRDefault="00A158E8">
      <w:pPr>
        <w:spacing w:line="500" w:lineRule="exact"/>
        <w:ind w:firstLine="540"/>
        <w:rPr>
          <w:rFonts w:ascii="仿宋_GB2312" w:eastAsia="仿宋_GB2312"/>
          <w:szCs w:val="24"/>
        </w:rPr>
      </w:pPr>
      <w:r>
        <w:rPr>
          <w:rFonts w:ascii="仿宋_GB2312" w:eastAsia="仿宋_GB2312" w:hint="eastAsia"/>
          <w:b/>
          <w:bCs/>
          <w:szCs w:val="24"/>
        </w:rPr>
        <w:t>应报附件：</w:t>
      </w:r>
    </w:p>
    <w:p w14:paraId="584FEEA4" w14:textId="77777777" w:rsidR="00A158E8" w:rsidRDefault="00A158E8">
      <w:pPr>
        <w:spacing w:line="500" w:lineRule="exact"/>
        <w:ind w:firstLine="540"/>
        <w:rPr>
          <w:rFonts w:ascii="仿宋_GB2312" w:eastAsia="仿宋_GB2312"/>
          <w:szCs w:val="24"/>
        </w:rPr>
      </w:pPr>
      <w:r>
        <w:rPr>
          <w:rFonts w:ascii="仿宋_GB2312" w:eastAsia="仿宋_GB2312"/>
          <w:szCs w:val="24"/>
        </w:rPr>
        <w:t>1</w:t>
      </w:r>
      <w:r>
        <w:rPr>
          <w:rFonts w:ascii="仿宋_GB2312" w:eastAsia="仿宋_GB2312" w:hint="eastAsia"/>
          <w:szCs w:val="24"/>
        </w:rPr>
        <w:t>．贷款申请书复印件；</w:t>
      </w:r>
    </w:p>
    <w:p w14:paraId="0D82F21B" w14:textId="77777777" w:rsidR="00A158E8" w:rsidRDefault="00A158E8">
      <w:pPr>
        <w:spacing w:line="500" w:lineRule="exact"/>
        <w:ind w:firstLine="540"/>
        <w:rPr>
          <w:rFonts w:ascii="仿宋_GB2312" w:eastAsia="仿宋_GB2312"/>
          <w:szCs w:val="24"/>
        </w:rPr>
      </w:pPr>
      <w:r>
        <w:rPr>
          <w:rFonts w:ascii="仿宋_GB2312" w:eastAsia="仿宋_GB2312"/>
          <w:szCs w:val="24"/>
        </w:rPr>
        <w:t>2</w:t>
      </w:r>
      <w:r>
        <w:rPr>
          <w:rFonts w:ascii="仿宋_GB2312" w:eastAsia="仿宋_GB2312" w:hint="eastAsia"/>
          <w:szCs w:val="24"/>
        </w:rPr>
        <w:t>．项目评估报告；</w:t>
      </w:r>
    </w:p>
    <w:p w14:paraId="738EB831" w14:textId="77777777" w:rsidR="00A158E8" w:rsidRDefault="00A158E8">
      <w:pPr>
        <w:spacing w:line="500" w:lineRule="exact"/>
        <w:ind w:firstLine="540"/>
        <w:rPr>
          <w:rFonts w:ascii="仿宋_GB2312" w:eastAsia="仿宋_GB2312"/>
          <w:szCs w:val="24"/>
        </w:rPr>
      </w:pPr>
      <w:r>
        <w:rPr>
          <w:rFonts w:ascii="仿宋_GB2312" w:eastAsia="仿宋_GB2312"/>
          <w:szCs w:val="24"/>
        </w:rPr>
        <w:lastRenderedPageBreak/>
        <w:t>3</w:t>
      </w:r>
      <w:r>
        <w:rPr>
          <w:rFonts w:ascii="仿宋_GB2312" w:eastAsia="仿宋_GB2312" w:hint="eastAsia"/>
          <w:szCs w:val="24"/>
        </w:rPr>
        <w:t>．项目资本金（自有资金）或合资各方出资额及其他资金落实证明文</w:t>
      </w:r>
    </w:p>
    <w:p w14:paraId="453D2D75" w14:textId="77777777" w:rsidR="00A158E8" w:rsidRDefault="00A158E8">
      <w:pPr>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件；</w:t>
      </w:r>
    </w:p>
    <w:p w14:paraId="5705AC82" w14:textId="77777777" w:rsidR="00A158E8" w:rsidRDefault="00A158E8">
      <w:pPr>
        <w:spacing w:line="500" w:lineRule="exact"/>
        <w:ind w:firstLine="540"/>
        <w:rPr>
          <w:rFonts w:ascii="仿宋_GB2312" w:eastAsia="仿宋_GB2312"/>
          <w:szCs w:val="24"/>
        </w:rPr>
      </w:pPr>
      <w:r>
        <w:rPr>
          <w:rFonts w:ascii="仿宋_GB2312" w:eastAsia="仿宋_GB2312"/>
          <w:szCs w:val="24"/>
        </w:rPr>
        <w:t>4</w:t>
      </w:r>
      <w:r>
        <w:rPr>
          <w:rFonts w:ascii="仿宋_GB2312" w:eastAsia="仿宋_GB2312" w:hint="eastAsia"/>
          <w:szCs w:val="24"/>
        </w:rPr>
        <w:t>．经会计师（审计）事务所审计的或同级财政部门认可的借款人和担</w:t>
      </w:r>
    </w:p>
    <w:p w14:paraId="0FB7CA40" w14:textId="77777777" w:rsidR="00A158E8" w:rsidRDefault="00A158E8">
      <w:pPr>
        <w:spacing w:line="500" w:lineRule="exact"/>
        <w:ind w:firstLine="540"/>
        <w:rPr>
          <w:rFonts w:ascii="仿宋_GB2312" w:eastAsia="仿宋_GB2312"/>
          <w:szCs w:val="24"/>
        </w:rPr>
      </w:pPr>
      <w:r>
        <w:rPr>
          <w:rFonts w:ascii="仿宋_GB2312" w:eastAsia="仿宋_GB2312"/>
          <w:szCs w:val="24"/>
        </w:rPr>
        <w:t xml:space="preserve">   </w:t>
      </w:r>
      <w:r>
        <w:rPr>
          <w:rFonts w:ascii="仿宋_GB2312" w:eastAsia="仿宋_GB2312" w:hint="eastAsia"/>
          <w:szCs w:val="24"/>
        </w:rPr>
        <w:t>保人近</w:t>
      </w:r>
      <w:r>
        <w:rPr>
          <w:rFonts w:ascii="仿宋_GB2312" w:eastAsia="仿宋_GB2312"/>
          <w:szCs w:val="24"/>
        </w:rPr>
        <w:t>3</w:t>
      </w:r>
      <w:r>
        <w:rPr>
          <w:rFonts w:ascii="仿宋_GB2312" w:eastAsia="仿宋_GB2312" w:hint="eastAsia"/>
          <w:szCs w:val="24"/>
        </w:rPr>
        <w:t>年和当年最新的财务报告，包括资产负债表、损益表、财</w:t>
      </w:r>
    </w:p>
    <w:p w14:paraId="18D6B69E" w14:textId="77777777" w:rsidR="00A158E8" w:rsidRDefault="00A158E8">
      <w:pPr>
        <w:spacing w:line="500" w:lineRule="exact"/>
        <w:ind w:firstLine="540"/>
        <w:rPr>
          <w:rFonts w:ascii="仿宋_GB2312" w:eastAsia="仿宋_GB2312"/>
          <w:szCs w:val="24"/>
        </w:rPr>
      </w:pPr>
      <w:r>
        <w:rPr>
          <w:rFonts w:ascii="仿宋_GB2312" w:eastAsia="仿宋_GB2312"/>
          <w:szCs w:val="24"/>
        </w:rPr>
        <w:t xml:space="preserve">   </w:t>
      </w:r>
      <w:r>
        <w:rPr>
          <w:rFonts w:ascii="仿宋_GB2312" w:eastAsia="仿宋_GB2312" w:hint="eastAsia"/>
          <w:szCs w:val="24"/>
        </w:rPr>
        <w:t>务状况变动表（或现金流量表）及财务状况说明书等；</w:t>
      </w:r>
    </w:p>
    <w:p w14:paraId="00289C2D" w14:textId="77777777" w:rsidR="00A158E8" w:rsidRDefault="00A158E8">
      <w:pPr>
        <w:spacing w:line="500" w:lineRule="exact"/>
        <w:ind w:firstLine="540"/>
        <w:rPr>
          <w:rFonts w:ascii="仿宋_GB2312" w:eastAsia="仿宋_GB2312"/>
          <w:szCs w:val="24"/>
        </w:rPr>
      </w:pPr>
      <w:r>
        <w:rPr>
          <w:rFonts w:ascii="仿宋_GB2312" w:eastAsia="仿宋_GB2312"/>
          <w:szCs w:val="24"/>
        </w:rPr>
        <w:t>5</w:t>
      </w:r>
      <w:r>
        <w:rPr>
          <w:rFonts w:ascii="仿宋_GB2312" w:eastAsia="仿宋_GB2312" w:hint="eastAsia"/>
          <w:szCs w:val="24"/>
        </w:rPr>
        <w:t>．本次担保承诺文件及担保物估价报告；</w:t>
      </w:r>
    </w:p>
    <w:p w14:paraId="30FC167B" w14:textId="77777777" w:rsidR="00A158E8" w:rsidRDefault="00A158E8">
      <w:pPr>
        <w:spacing w:line="500" w:lineRule="exact"/>
        <w:ind w:firstLineChars="300" w:firstLine="630"/>
        <w:outlineLvl w:val="0"/>
        <w:rPr>
          <w:rFonts w:ascii="仿宋_GB2312" w:eastAsia="仿宋_GB2312"/>
          <w:sz w:val="24"/>
          <w:szCs w:val="24"/>
        </w:rPr>
      </w:pPr>
      <w:r>
        <w:rPr>
          <w:rFonts w:ascii="仿宋_GB2312" w:eastAsia="仿宋_GB2312"/>
          <w:szCs w:val="24"/>
        </w:rPr>
        <w:t>6</w:t>
      </w:r>
      <w:r>
        <w:rPr>
          <w:rFonts w:ascii="仿宋_GB2312" w:eastAsia="仿宋_GB2312" w:hint="eastAsia"/>
          <w:szCs w:val="24"/>
        </w:rPr>
        <w:t>．总行认为必要的其他文件和材料。</w:t>
      </w:r>
    </w:p>
    <w:p w14:paraId="51F74600" w14:textId="77777777" w:rsidR="00A158E8" w:rsidRDefault="00A158E8">
      <w:pPr>
        <w:spacing w:line="500" w:lineRule="exact"/>
        <w:ind w:firstLineChars="225" w:firstLine="540"/>
        <w:outlineLvl w:val="0"/>
        <w:rPr>
          <w:rFonts w:ascii="仿宋_GB2312" w:eastAsia="仿宋_GB2312"/>
          <w:szCs w:val="24"/>
        </w:rPr>
      </w:pPr>
      <w:r>
        <w:rPr>
          <w:rFonts w:ascii="仿宋_GB2312" w:eastAsia="仿宋_GB2312"/>
          <w:sz w:val="24"/>
          <w:szCs w:val="24"/>
        </w:rPr>
        <w:br w:type="page"/>
      </w:r>
      <w:r>
        <w:rPr>
          <w:rFonts w:ascii="仿宋_GB2312" w:eastAsia="仿宋_GB2312" w:hint="eastAsia"/>
          <w:szCs w:val="24"/>
        </w:rPr>
        <w:lastRenderedPageBreak/>
        <w:t xml:space="preserve">附件1-2-6 </w:t>
      </w:r>
    </w:p>
    <w:p w14:paraId="164543A5" w14:textId="77777777" w:rsidR="00A158E8" w:rsidRDefault="00A158E8">
      <w:pPr>
        <w:spacing w:line="500" w:lineRule="exact"/>
        <w:ind w:firstLineChars="225" w:firstLine="675"/>
        <w:outlineLvl w:val="0"/>
        <w:rPr>
          <w:rFonts w:ascii="楷体_GB2312" w:eastAsia="楷体_GB2312" w:hAnsi="宋体"/>
          <w:sz w:val="30"/>
        </w:rPr>
      </w:pPr>
    </w:p>
    <w:p w14:paraId="7A40DC04" w14:textId="77777777" w:rsidR="00A158E8" w:rsidRDefault="00A158E8">
      <w:pPr>
        <w:spacing w:line="500" w:lineRule="exact"/>
        <w:ind w:firstLineChars="225" w:firstLine="542"/>
        <w:jc w:val="center"/>
        <w:outlineLvl w:val="0"/>
        <w:rPr>
          <w:rFonts w:ascii="楷体_GB2312" w:eastAsia="楷体_GB2312" w:hAnsi="宋体"/>
          <w:b/>
          <w:bCs/>
          <w:sz w:val="24"/>
        </w:rPr>
      </w:pPr>
      <w:r>
        <w:rPr>
          <w:rFonts w:ascii="楷体_GB2312" w:eastAsia="楷体_GB2312" w:hAnsi="宋体" w:hint="eastAsia"/>
          <w:b/>
          <w:bCs/>
          <w:sz w:val="24"/>
        </w:rPr>
        <w:t>流动资金贷款申报书</w:t>
      </w:r>
    </w:p>
    <w:p w14:paraId="254585CF" w14:textId="77777777" w:rsidR="00A158E8" w:rsidRDefault="00A158E8">
      <w:pPr>
        <w:spacing w:line="500" w:lineRule="exact"/>
        <w:ind w:firstLineChars="225" w:firstLine="474"/>
        <w:jc w:val="center"/>
        <w:outlineLvl w:val="0"/>
        <w:rPr>
          <w:rFonts w:ascii="楷体_GB2312" w:eastAsia="楷体_GB2312" w:hAnsi="宋体"/>
          <w:b/>
          <w:bCs/>
        </w:rPr>
      </w:pPr>
    </w:p>
    <w:tbl>
      <w:tblPr>
        <w:tblW w:w="0" w:type="auto"/>
        <w:tblInd w:w="6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455"/>
      </w:tblGrid>
      <w:tr w:rsidR="00A158E8" w14:paraId="49FF396F" w14:textId="77777777">
        <w:trPr>
          <w:cantSplit/>
        </w:trPr>
        <w:tc>
          <w:tcPr>
            <w:tcW w:w="7455" w:type="dxa"/>
            <w:tcBorders>
              <w:top w:val="single" w:sz="6" w:space="0" w:color="auto"/>
              <w:left w:val="single" w:sz="6" w:space="0" w:color="auto"/>
              <w:bottom w:val="single" w:sz="6" w:space="0" w:color="auto"/>
              <w:right w:val="single" w:sz="6" w:space="0" w:color="auto"/>
            </w:tcBorders>
            <w:vAlign w:val="bottom"/>
          </w:tcPr>
          <w:p w14:paraId="772B0F84" w14:textId="77777777" w:rsidR="00A158E8" w:rsidRDefault="00A158E8">
            <w:pPr>
              <w:spacing w:line="500" w:lineRule="exact"/>
              <w:rPr>
                <w:rFonts w:ascii="仿宋_GB2312" w:eastAsia="仿宋_GB2312"/>
              </w:rPr>
            </w:pPr>
            <w:r>
              <w:rPr>
                <w:rFonts w:ascii="仿宋_GB2312" w:eastAsia="仿宋_GB2312" w:hint="eastAsia"/>
              </w:rPr>
              <w:t>借款人：</w:t>
            </w:r>
            <w:r>
              <w:rPr>
                <w:rFonts w:ascii="仿宋_GB2312" w:eastAsia="仿宋_GB2312"/>
              </w:rPr>
              <w:t xml:space="preserve"> </w:t>
            </w:r>
          </w:p>
        </w:tc>
      </w:tr>
      <w:tr w:rsidR="00A158E8" w14:paraId="606B03CB" w14:textId="77777777">
        <w:trPr>
          <w:cantSplit/>
        </w:trPr>
        <w:tc>
          <w:tcPr>
            <w:tcW w:w="7455" w:type="dxa"/>
            <w:tcBorders>
              <w:top w:val="single" w:sz="6" w:space="0" w:color="auto"/>
              <w:left w:val="single" w:sz="6" w:space="0" w:color="auto"/>
              <w:bottom w:val="single" w:sz="6" w:space="0" w:color="auto"/>
              <w:right w:val="single" w:sz="6" w:space="0" w:color="auto"/>
            </w:tcBorders>
            <w:vAlign w:val="bottom"/>
          </w:tcPr>
          <w:p w14:paraId="5F4B222D" w14:textId="77777777" w:rsidR="00A158E8" w:rsidRDefault="00A158E8">
            <w:pPr>
              <w:spacing w:line="500" w:lineRule="exact"/>
              <w:rPr>
                <w:rFonts w:ascii="仿宋_GB2312" w:eastAsia="仿宋_GB2312"/>
              </w:rPr>
            </w:pPr>
            <w:r>
              <w:rPr>
                <w:rFonts w:ascii="仿宋_GB2312" w:eastAsia="仿宋_GB2312" w:hint="eastAsia"/>
              </w:rPr>
              <w:t>经办行（经营机构）：</w:t>
            </w:r>
          </w:p>
        </w:tc>
      </w:tr>
      <w:tr w:rsidR="00A158E8" w14:paraId="5B0D58DE" w14:textId="77777777">
        <w:trPr>
          <w:cantSplit/>
          <w:trHeight w:val="75"/>
        </w:trPr>
        <w:tc>
          <w:tcPr>
            <w:tcW w:w="7455" w:type="dxa"/>
            <w:tcBorders>
              <w:top w:val="single" w:sz="6" w:space="0" w:color="auto"/>
              <w:left w:val="single" w:sz="6" w:space="0" w:color="auto"/>
              <w:bottom w:val="single" w:sz="6" w:space="0" w:color="auto"/>
              <w:right w:val="single" w:sz="6" w:space="0" w:color="auto"/>
            </w:tcBorders>
            <w:vAlign w:val="bottom"/>
          </w:tcPr>
          <w:p w14:paraId="047D6EB9" w14:textId="77777777" w:rsidR="00A158E8" w:rsidRDefault="00A158E8">
            <w:pPr>
              <w:spacing w:line="500" w:lineRule="exact"/>
              <w:rPr>
                <w:rFonts w:ascii="仿宋_GB2312" w:eastAsia="仿宋_GB2312"/>
              </w:rPr>
            </w:pPr>
            <w:r>
              <w:rPr>
                <w:rFonts w:ascii="仿宋_GB2312" w:eastAsia="仿宋_GB2312" w:hint="eastAsia"/>
              </w:rPr>
              <w:t>经营主责任人：</w:t>
            </w:r>
            <w:r>
              <w:rPr>
                <w:rFonts w:ascii="仿宋_GB2312" w:eastAsia="仿宋_GB2312"/>
              </w:rPr>
              <w:t xml:space="preserve">                        </w:t>
            </w:r>
            <w:r>
              <w:rPr>
                <w:rFonts w:ascii="仿宋_GB2312" w:eastAsia="仿宋_GB2312" w:hint="eastAsia"/>
              </w:rPr>
              <w:t>职务：</w:t>
            </w:r>
          </w:p>
        </w:tc>
      </w:tr>
    </w:tbl>
    <w:p w14:paraId="2A171630" w14:textId="77777777" w:rsidR="00A158E8" w:rsidRDefault="00A158E8">
      <w:pPr>
        <w:tabs>
          <w:tab w:val="left" w:pos="4320"/>
        </w:tabs>
        <w:spacing w:line="500" w:lineRule="exact"/>
        <w:rPr>
          <w:rFonts w:ascii="仿宋_GB2312" w:eastAsia="仿宋_GB2312"/>
          <w:szCs w:val="24"/>
        </w:rPr>
      </w:pPr>
    </w:p>
    <w:p w14:paraId="52BB0B99"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1</w:t>
      </w:r>
      <w:r>
        <w:rPr>
          <w:rFonts w:ascii="仿宋_GB2312" w:eastAsia="仿宋_GB2312" w:hint="eastAsia"/>
          <w:szCs w:val="24"/>
        </w:rPr>
        <w:t>.建行信贷业务分类</w:t>
      </w:r>
    </w:p>
    <w:p w14:paraId="6CB8D674"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hint="eastAsia"/>
          <w:szCs w:val="24"/>
        </w:rPr>
        <w:t>简要说明该笔贷款的种类，是信用贷款还是保证、抵押或质押贷款；贷款方式（人民币</w:t>
      </w:r>
      <w:r>
        <w:rPr>
          <w:rFonts w:ascii="仿宋_GB2312" w:eastAsia="仿宋_GB2312"/>
          <w:szCs w:val="24"/>
        </w:rPr>
        <w:t>/</w:t>
      </w:r>
      <w:r>
        <w:rPr>
          <w:rFonts w:ascii="仿宋_GB2312" w:eastAsia="仿宋_GB2312" w:hint="eastAsia"/>
          <w:szCs w:val="24"/>
        </w:rPr>
        <w:t>贴现</w:t>
      </w:r>
      <w:r>
        <w:rPr>
          <w:rFonts w:ascii="仿宋_GB2312" w:eastAsia="仿宋_GB2312"/>
          <w:szCs w:val="24"/>
        </w:rPr>
        <w:t>/</w:t>
      </w:r>
      <w:r>
        <w:rPr>
          <w:rFonts w:ascii="仿宋_GB2312" w:eastAsia="仿宋_GB2312" w:hint="eastAsia"/>
          <w:szCs w:val="24"/>
        </w:rPr>
        <w:t>现汇、进出口押汇、打包放款）；贷款金额、贷款期限、利率、贴现率及相应的取费费率等。利率及费率的浮动标准是否符合有关规定，是否考虑了建行筹资成本、收益及风险因素。</w:t>
      </w:r>
    </w:p>
    <w:p w14:paraId="0A08133C" w14:textId="77777777" w:rsidR="00A158E8" w:rsidRDefault="00A158E8">
      <w:pPr>
        <w:tabs>
          <w:tab w:val="left" w:pos="4320"/>
        </w:tabs>
        <w:spacing w:line="500" w:lineRule="exact"/>
        <w:ind w:firstLine="480"/>
        <w:rPr>
          <w:rFonts w:ascii="仿宋_GB2312" w:eastAsia="仿宋_GB2312"/>
          <w:szCs w:val="24"/>
        </w:rPr>
      </w:pPr>
    </w:p>
    <w:p w14:paraId="72D69845"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b/>
          <w:bCs/>
          <w:szCs w:val="24"/>
        </w:rPr>
        <w:t xml:space="preserve">  </w:t>
      </w:r>
      <w:r>
        <w:rPr>
          <w:rFonts w:ascii="仿宋_GB2312" w:eastAsia="仿宋_GB2312"/>
          <w:szCs w:val="24"/>
        </w:rPr>
        <w:t>2</w:t>
      </w:r>
      <w:r>
        <w:rPr>
          <w:rFonts w:ascii="仿宋_GB2312" w:eastAsia="仿宋_GB2312" w:hint="eastAsia"/>
          <w:szCs w:val="24"/>
        </w:rPr>
        <w:t>.借款用途</w:t>
      </w:r>
    </w:p>
    <w:p w14:paraId="2D9C871A"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hint="eastAsia"/>
          <w:szCs w:val="24"/>
        </w:rPr>
        <w:t>简要说明借款人申请贷款的目的，是季节性、临时性资金需求，还是正常生产经营中的经常性占用（含铺底流动资金）。</w:t>
      </w:r>
    </w:p>
    <w:p w14:paraId="68F7C9FC" w14:textId="77777777" w:rsidR="00A158E8" w:rsidRDefault="00A158E8">
      <w:pPr>
        <w:tabs>
          <w:tab w:val="left" w:pos="4320"/>
        </w:tabs>
        <w:spacing w:line="500" w:lineRule="exact"/>
        <w:ind w:firstLine="480"/>
        <w:rPr>
          <w:rFonts w:ascii="仿宋_GB2312" w:eastAsia="仿宋_GB2312"/>
          <w:szCs w:val="24"/>
        </w:rPr>
      </w:pPr>
    </w:p>
    <w:p w14:paraId="050CA4B6"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szCs w:val="24"/>
        </w:rPr>
        <w:t>3</w:t>
      </w:r>
      <w:r>
        <w:rPr>
          <w:rFonts w:ascii="仿宋_GB2312" w:eastAsia="仿宋_GB2312" w:hint="eastAsia"/>
          <w:szCs w:val="24"/>
        </w:rPr>
        <w:t>.借款人评价</w:t>
      </w:r>
    </w:p>
    <w:p w14:paraId="51179DA0"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szCs w:val="24"/>
        </w:rPr>
        <w:t>(1</w:t>
      </w:r>
      <w:r>
        <w:rPr>
          <w:rFonts w:ascii="仿宋_GB2312" w:eastAsia="仿宋_GB2312" w:hint="eastAsia"/>
          <w:szCs w:val="24"/>
        </w:rPr>
        <w:t>)简要介绍借款人的基本情况。包括借款人的所有制性质、注册资本、所有权结构及主要股东；借款人的主营业务、所属行业及其行业地位。（</w:t>
      </w:r>
      <w:r>
        <w:rPr>
          <w:rFonts w:ascii="仿宋_GB2312" w:eastAsia="仿宋_GB2312"/>
          <w:szCs w:val="24"/>
        </w:rPr>
        <w:t>2</w:t>
      </w:r>
      <w:r>
        <w:rPr>
          <w:rFonts w:ascii="仿宋_GB2312" w:eastAsia="仿宋_GB2312" w:hint="eastAsia"/>
          <w:szCs w:val="24"/>
        </w:rPr>
        <w:t>）简要介绍借款人的经营业绩。包括近两年来借款人主要产品的产销率、销售收入增长率、销售利润增长率、市场占有率、出口创汇能力。</w:t>
      </w:r>
      <w:r>
        <w:rPr>
          <w:rFonts w:ascii="仿宋_GB2312" w:eastAsia="仿宋_GB2312"/>
          <w:szCs w:val="24"/>
        </w:rPr>
        <w:t>(3</w:t>
      </w:r>
      <w:r>
        <w:rPr>
          <w:rFonts w:ascii="仿宋_GB2312" w:eastAsia="仿宋_GB2312" w:hint="eastAsia"/>
          <w:szCs w:val="24"/>
        </w:rPr>
        <w:t>)简要分析借款人的发展前景。包括借款人所属行业、主营业务的发展前景，所采用工艺、设备的先进水平，主要产品经济寿命期、市场前景，管理层对未来发展拟采取的对策等。</w:t>
      </w:r>
      <w:r>
        <w:rPr>
          <w:rFonts w:ascii="仿宋_GB2312" w:eastAsia="仿宋_GB2312"/>
          <w:szCs w:val="24"/>
        </w:rPr>
        <w:t>(4</w:t>
      </w:r>
      <w:r>
        <w:rPr>
          <w:rFonts w:ascii="仿宋_GB2312" w:eastAsia="仿宋_GB2312" w:hint="eastAsia"/>
          <w:szCs w:val="24"/>
        </w:rPr>
        <w:t>)借款人组织结构图、管理水平、主要管理人员情况，借款人信誉状况，有无欠债逃债行为。</w:t>
      </w:r>
    </w:p>
    <w:p w14:paraId="1206F638" w14:textId="77777777" w:rsidR="00A158E8" w:rsidRDefault="00A158E8">
      <w:pPr>
        <w:tabs>
          <w:tab w:val="left" w:pos="4320"/>
        </w:tabs>
        <w:spacing w:line="500" w:lineRule="exact"/>
        <w:ind w:firstLine="480"/>
        <w:rPr>
          <w:rFonts w:ascii="仿宋_GB2312" w:eastAsia="仿宋_GB2312"/>
          <w:szCs w:val="24"/>
        </w:rPr>
      </w:pPr>
    </w:p>
    <w:p w14:paraId="302075D2"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lastRenderedPageBreak/>
        <w:t xml:space="preserve">    4</w:t>
      </w:r>
      <w:r>
        <w:rPr>
          <w:rFonts w:ascii="仿宋_GB2312" w:eastAsia="仿宋_GB2312" w:hint="eastAsia"/>
          <w:szCs w:val="24"/>
        </w:rPr>
        <w:t>．财务状况分析</w:t>
      </w:r>
    </w:p>
    <w:p w14:paraId="6854CAF5"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hint="eastAsia"/>
          <w:szCs w:val="24"/>
        </w:rPr>
        <w:t>简要分析借款人近两年及申请借款前一个月的财务状况及其变化的主要原因，尤其要说明主要财务指标及主要科目异常变化的情况和原因。对财务报表主要指标进行比较分析：</w:t>
      </w:r>
    </w:p>
    <w:p w14:paraId="17FB18C2" w14:textId="77777777" w:rsidR="00A158E8" w:rsidRDefault="00207788">
      <w:pPr>
        <w:tabs>
          <w:tab w:val="left" w:pos="4320"/>
        </w:tabs>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58752" behindDoc="0" locked="0" layoutInCell="0" allowOverlap="1" wp14:anchorId="59AC26CB" wp14:editId="3C5927D1">
                <wp:simplePos x="0" y="0"/>
                <wp:positionH relativeFrom="column">
                  <wp:posOffset>0</wp:posOffset>
                </wp:positionH>
                <wp:positionV relativeFrom="paragraph">
                  <wp:posOffset>99060</wp:posOffset>
                </wp:positionV>
                <wp:extent cx="5334000" cy="0"/>
                <wp:effectExtent l="0" t="0" r="0" b="0"/>
                <wp:wrapNone/>
                <wp:docPr id="9" name="Line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0" cy="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68E165A2" id="Line 259"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8pt" to="420pt,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" o:allowincell="f" strokeweight="1pt">
                <v:shadow opacity="49150f"/>
              </v:line>
            </w:pict>
          </mc:Fallback>
        </mc:AlternateContent>
      </w:r>
    </w:p>
    <w:p w14:paraId="16F198B4"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前年</w:t>
      </w:r>
      <w:r>
        <w:rPr>
          <w:rFonts w:ascii="仿宋_GB2312" w:eastAsia="仿宋_GB2312"/>
          <w:szCs w:val="24"/>
        </w:rPr>
        <w:t xml:space="preserve">          </w:t>
      </w:r>
      <w:r>
        <w:rPr>
          <w:rFonts w:ascii="仿宋_GB2312" w:eastAsia="仿宋_GB2312" w:hint="eastAsia"/>
          <w:szCs w:val="24"/>
        </w:rPr>
        <w:t>去年</w:t>
      </w:r>
      <w:r>
        <w:rPr>
          <w:rFonts w:ascii="仿宋_GB2312" w:eastAsia="仿宋_GB2312"/>
          <w:szCs w:val="24"/>
        </w:rPr>
        <w:t xml:space="preserve">           </w:t>
      </w:r>
      <w:r>
        <w:rPr>
          <w:rFonts w:ascii="仿宋_GB2312" w:eastAsia="仿宋_GB2312" w:hint="eastAsia"/>
          <w:szCs w:val="24"/>
        </w:rPr>
        <w:t>当期</w:t>
      </w:r>
    </w:p>
    <w:p w14:paraId="4D7BFD25" w14:textId="77777777" w:rsidR="00A158E8" w:rsidRDefault="00A158E8">
      <w:pPr>
        <w:tabs>
          <w:tab w:val="left" w:pos="4320"/>
        </w:tabs>
        <w:spacing w:line="500" w:lineRule="exact"/>
        <w:rPr>
          <w:rFonts w:ascii="仿宋_GB2312" w:eastAsia="仿宋_GB2312"/>
          <w:szCs w:val="24"/>
        </w:rPr>
      </w:pPr>
    </w:p>
    <w:p w14:paraId="28AB406C"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总资产</w:t>
      </w:r>
    </w:p>
    <w:p w14:paraId="4CD329C1"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流动资产</w:t>
      </w:r>
    </w:p>
    <w:p w14:paraId="5BF5A5A2"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货币资金</w:t>
      </w:r>
    </w:p>
    <w:p w14:paraId="79E00D7E"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应收帐款</w:t>
      </w:r>
    </w:p>
    <w:p w14:paraId="23728C38"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其他应收款</w:t>
      </w:r>
    </w:p>
    <w:p w14:paraId="7C79F41E"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存货</w:t>
      </w:r>
    </w:p>
    <w:p w14:paraId="6D971071"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总负债</w:t>
      </w:r>
    </w:p>
    <w:p w14:paraId="575EAE78"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流动负债</w:t>
      </w:r>
    </w:p>
    <w:p w14:paraId="66580F54"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短期借款</w:t>
      </w:r>
    </w:p>
    <w:p w14:paraId="5B50EC45"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应付帐款</w:t>
      </w:r>
    </w:p>
    <w:p w14:paraId="4A84FC57"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长期负债</w:t>
      </w:r>
    </w:p>
    <w:p w14:paraId="6AD1774F"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长期借款</w:t>
      </w:r>
    </w:p>
    <w:p w14:paraId="00DB0C83"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所有者权益</w:t>
      </w:r>
    </w:p>
    <w:p w14:paraId="6E7BA5F9" w14:textId="77777777" w:rsidR="00A158E8" w:rsidRDefault="00A158E8">
      <w:pPr>
        <w:tabs>
          <w:tab w:val="left" w:pos="4320"/>
        </w:tabs>
        <w:spacing w:line="500" w:lineRule="exact"/>
        <w:rPr>
          <w:rFonts w:ascii="仿宋_GB2312" w:eastAsia="仿宋_GB2312"/>
          <w:szCs w:val="24"/>
          <w:u w:val="single"/>
        </w:rPr>
      </w:pPr>
    </w:p>
    <w:p w14:paraId="189B3DFE"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销售收入</w:t>
      </w:r>
    </w:p>
    <w:p w14:paraId="16A5F3F2"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销售成本</w:t>
      </w:r>
    </w:p>
    <w:p w14:paraId="778C4701"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销售利润</w:t>
      </w:r>
    </w:p>
    <w:p w14:paraId="5B8CE520"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税后利润</w:t>
      </w:r>
    </w:p>
    <w:p w14:paraId="473EEEE4" w14:textId="77777777" w:rsidR="00A158E8" w:rsidRDefault="00A158E8">
      <w:pPr>
        <w:tabs>
          <w:tab w:val="left" w:pos="4320"/>
        </w:tabs>
        <w:spacing w:line="500" w:lineRule="exact"/>
        <w:rPr>
          <w:rFonts w:ascii="仿宋_GB2312" w:eastAsia="仿宋_GB2312"/>
          <w:szCs w:val="24"/>
        </w:rPr>
      </w:pPr>
    </w:p>
    <w:p w14:paraId="545F7ABE"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资产负债率</w:t>
      </w:r>
    </w:p>
    <w:p w14:paraId="6DF4A3A9"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销售利润率</w:t>
      </w:r>
    </w:p>
    <w:p w14:paraId="5D378606"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lastRenderedPageBreak/>
        <w:t>净利润率</w:t>
      </w:r>
    </w:p>
    <w:p w14:paraId="361D894B" w14:textId="77777777" w:rsidR="00A158E8" w:rsidRDefault="00207788">
      <w:pPr>
        <w:tabs>
          <w:tab w:val="left" w:pos="4320"/>
        </w:tabs>
        <w:spacing w:line="500" w:lineRule="exact"/>
        <w:rPr>
          <w:rFonts w:ascii="仿宋_GB2312" w:eastAsia="仿宋_GB2312"/>
          <w:szCs w:val="24"/>
          <w:u w:val="single"/>
        </w:rPr>
      </w:pPr>
      <w:r>
        <w:rPr>
          <w:rFonts w:ascii="仿宋_GB2312" w:eastAsia="仿宋_GB2312"/>
          <w:noProof/>
        </w:rPr>
        <mc:AlternateContent>
          <mc:Choice Requires="wps">
            <w:drawing>
              <wp:anchor distT="0" distB="0" distL="114300" distR="114300" simplePos="0" relativeHeight="251660800" behindDoc="0" locked="0" layoutInCell="0" allowOverlap="1" wp14:anchorId="4359503F" wp14:editId="54685A20">
                <wp:simplePos x="0" y="0"/>
                <wp:positionH relativeFrom="column">
                  <wp:posOffset>0</wp:posOffset>
                </wp:positionH>
                <wp:positionV relativeFrom="paragraph">
                  <wp:posOffset>88900</wp:posOffset>
                </wp:positionV>
                <wp:extent cx="5334000" cy="0"/>
                <wp:effectExtent l="0" t="0" r="0" b="0"/>
                <wp:wrapNone/>
                <wp:docPr id="8" name="Line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73CE64B9" id="Line 261" o:spid="_x0000_s1026"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pt" to="420pt,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" o:allowincell="f"/>
            </w:pict>
          </mc:Fallback>
        </mc:AlternateContent>
      </w:r>
    </w:p>
    <w:p w14:paraId="2628D86A"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szCs w:val="24"/>
        </w:rPr>
        <w:t>5</w:t>
      </w:r>
      <w:r>
        <w:rPr>
          <w:rFonts w:ascii="仿宋_GB2312" w:eastAsia="仿宋_GB2312" w:hint="eastAsia"/>
          <w:szCs w:val="24"/>
        </w:rPr>
        <w:t>．借款人负债情况、银企关系</w:t>
      </w:r>
    </w:p>
    <w:p w14:paraId="08033001" w14:textId="77777777" w:rsidR="00A158E8" w:rsidRDefault="00A158E8">
      <w:pPr>
        <w:pStyle w:val="a6"/>
        <w:spacing w:line="500" w:lineRule="exact"/>
        <w:ind w:firstLine="480"/>
        <w:rPr>
          <w:rFonts w:ascii="仿宋_GB2312" w:eastAsia="仿宋_GB2312"/>
          <w:sz w:val="21"/>
        </w:rPr>
      </w:pPr>
      <w:r>
        <w:rPr>
          <w:rFonts w:ascii="仿宋_GB2312" w:eastAsia="仿宋_GB2312" w:hint="eastAsia"/>
          <w:sz w:val="21"/>
        </w:rPr>
        <w:t>截止申请本次贷款的前一个月，借款人借款总量、逾期借款、拖欠利息及在各银行和其他各金融机构的分布；同时说明为其他企业提供担保情况。简单说明借款人与</w:t>
      </w:r>
      <w:r w:rsidR="00DE0CAB">
        <w:rPr>
          <w:rFonts w:ascii="仿宋_GB2312" w:eastAsia="仿宋_GB2312"/>
          <w:sz w:val="21"/>
        </w:rPr>
        <w:t>银行</w:t>
      </w:r>
      <w:r>
        <w:rPr>
          <w:rFonts w:ascii="仿宋_GB2312" w:eastAsia="仿宋_GB2312" w:hint="eastAsia"/>
          <w:sz w:val="21"/>
        </w:rPr>
        <w:t>的合作关系及银行相关效益情况。发放本笔贷款可能给</w:t>
      </w:r>
      <w:r w:rsidR="00DE0CAB">
        <w:rPr>
          <w:rFonts w:ascii="仿宋_GB2312" w:eastAsia="仿宋_GB2312"/>
          <w:sz w:val="21"/>
        </w:rPr>
        <w:t>银行</w:t>
      </w:r>
      <w:r>
        <w:rPr>
          <w:rFonts w:ascii="仿宋_GB2312" w:eastAsia="仿宋_GB2312" w:hint="eastAsia"/>
          <w:sz w:val="21"/>
        </w:rPr>
        <w:t>在存款、结算、中间业务和原有贷款回收等方面带来的相关效益。</w:t>
      </w:r>
    </w:p>
    <w:p w14:paraId="7D555380" w14:textId="77777777" w:rsidR="00A158E8" w:rsidRDefault="00A158E8">
      <w:pPr>
        <w:pStyle w:val="a6"/>
        <w:spacing w:line="500" w:lineRule="exact"/>
        <w:ind w:firstLine="480"/>
        <w:rPr>
          <w:rFonts w:ascii="仿宋_GB2312" w:eastAsia="仿宋_GB2312"/>
          <w:sz w:val="21"/>
        </w:rPr>
      </w:pPr>
    </w:p>
    <w:p w14:paraId="4D715E18" w14:textId="77777777" w:rsidR="00A158E8" w:rsidRDefault="00A158E8">
      <w:pPr>
        <w:spacing w:line="500" w:lineRule="exact"/>
        <w:rPr>
          <w:rFonts w:ascii="仿宋_GB2312" w:eastAsia="仿宋_GB2312"/>
        </w:rPr>
      </w:pPr>
      <w:r>
        <w:rPr>
          <w:rFonts w:ascii="仿宋_GB2312" w:eastAsia="仿宋_GB2312"/>
        </w:rPr>
        <w:t xml:space="preserve">                    </w:t>
      </w:r>
      <w:r>
        <w:rPr>
          <w:rFonts w:ascii="仿宋_GB2312" w:eastAsia="仿宋_GB2312" w:hint="eastAsia"/>
        </w:rPr>
        <w:t>借款人与与各家银行合作情况</w:t>
      </w:r>
      <w:r>
        <w:rPr>
          <w:rFonts w:ascii="仿宋_GB2312" w:eastAsia="仿宋_GB2312"/>
        </w:rPr>
        <w:t xml:space="preserve"> </w:t>
      </w:r>
    </w:p>
    <w:tbl>
      <w:tblPr>
        <w:tblW w:w="0" w:type="auto"/>
        <w:tblInd w:w="450" w:type="dxa"/>
        <w:tblLayout w:type="fixed"/>
        <w:tblCellMar>
          <w:left w:w="30" w:type="dxa"/>
          <w:right w:w="30" w:type="dxa"/>
        </w:tblCellMar>
        <w:tblLook w:val="0000" w:firstRow="0" w:lastRow="0" w:firstColumn="0" w:lastColumn="0" w:noHBand="0" w:noVBand="0"/>
      </w:tblPr>
      <w:tblGrid>
        <w:gridCol w:w="2130"/>
        <w:gridCol w:w="1056"/>
        <w:gridCol w:w="1056"/>
        <w:gridCol w:w="1056"/>
        <w:gridCol w:w="1056"/>
        <w:gridCol w:w="1632"/>
      </w:tblGrid>
      <w:tr w:rsidR="00A158E8" w14:paraId="2D9F28DD" w14:textId="77777777">
        <w:trPr>
          <w:trHeight w:val="394"/>
        </w:trPr>
        <w:tc>
          <w:tcPr>
            <w:tcW w:w="2130" w:type="dxa"/>
            <w:tcBorders>
              <w:top w:val="single" w:sz="6" w:space="0" w:color="auto"/>
              <w:left w:val="single" w:sz="6" w:space="0" w:color="auto"/>
              <w:bottom w:val="single" w:sz="6" w:space="0" w:color="auto"/>
              <w:right w:val="single" w:sz="6" w:space="0" w:color="auto"/>
            </w:tcBorders>
            <w:vAlign w:val="center"/>
          </w:tcPr>
          <w:p w14:paraId="11339DA8" w14:textId="77777777" w:rsidR="00A158E8" w:rsidRDefault="00A158E8">
            <w:pPr>
              <w:autoSpaceDE w:val="0"/>
              <w:autoSpaceDN w:val="0"/>
              <w:spacing w:line="500" w:lineRule="exact"/>
              <w:jc w:val="right"/>
              <w:rPr>
                <w:rFonts w:ascii="仿宋_GB2312" w:eastAsia="仿宋_GB2312"/>
              </w:rPr>
            </w:pPr>
          </w:p>
        </w:tc>
        <w:tc>
          <w:tcPr>
            <w:tcW w:w="1056" w:type="dxa"/>
            <w:tcBorders>
              <w:top w:val="single" w:sz="6" w:space="0" w:color="auto"/>
              <w:left w:val="single" w:sz="6" w:space="0" w:color="auto"/>
              <w:bottom w:val="single" w:sz="6" w:space="0" w:color="auto"/>
              <w:right w:val="single" w:sz="6" w:space="0" w:color="auto"/>
            </w:tcBorders>
            <w:vAlign w:val="center"/>
          </w:tcPr>
          <w:p w14:paraId="0433EED5" w14:textId="77777777" w:rsidR="00A158E8" w:rsidRDefault="00DE0CAB">
            <w:pPr>
              <w:autoSpaceDE w:val="0"/>
              <w:autoSpaceDN w:val="0"/>
              <w:spacing w:line="500" w:lineRule="exact"/>
              <w:rPr>
                <w:rFonts w:ascii="仿宋_GB2312" w:eastAsia="仿宋_GB2312"/>
              </w:rPr>
            </w:pPr>
            <w:r>
              <w:rPr>
                <w:rFonts w:ascii="仿宋_GB2312" w:eastAsia="仿宋_GB2312"/>
              </w:rPr>
              <w:t>某银行</w:t>
            </w:r>
          </w:p>
        </w:tc>
        <w:tc>
          <w:tcPr>
            <w:tcW w:w="1056" w:type="dxa"/>
            <w:tcBorders>
              <w:top w:val="single" w:sz="6" w:space="0" w:color="auto"/>
              <w:left w:val="single" w:sz="6" w:space="0" w:color="auto"/>
              <w:bottom w:val="single" w:sz="6" w:space="0" w:color="auto"/>
              <w:right w:val="single" w:sz="6" w:space="0" w:color="auto"/>
            </w:tcBorders>
            <w:vAlign w:val="center"/>
          </w:tcPr>
          <w:p w14:paraId="575E08B7" w14:textId="77777777" w:rsidR="00A158E8" w:rsidRDefault="00A158E8">
            <w:pPr>
              <w:autoSpaceDE w:val="0"/>
              <w:autoSpaceDN w:val="0"/>
              <w:spacing w:line="500" w:lineRule="exact"/>
              <w:rPr>
                <w:rFonts w:ascii="仿宋_GB2312" w:eastAsia="仿宋_GB2312"/>
              </w:rPr>
            </w:pPr>
            <w:r>
              <w:rPr>
                <w:rFonts w:ascii="仿宋_GB2312" w:eastAsia="仿宋_GB2312" w:hint="eastAsia"/>
              </w:rPr>
              <w:t>工商银行</w:t>
            </w:r>
          </w:p>
        </w:tc>
        <w:tc>
          <w:tcPr>
            <w:tcW w:w="1056" w:type="dxa"/>
            <w:tcBorders>
              <w:top w:val="single" w:sz="6" w:space="0" w:color="auto"/>
              <w:left w:val="single" w:sz="6" w:space="0" w:color="auto"/>
              <w:bottom w:val="single" w:sz="6" w:space="0" w:color="auto"/>
              <w:right w:val="single" w:sz="6" w:space="0" w:color="auto"/>
            </w:tcBorders>
          </w:tcPr>
          <w:p w14:paraId="4D813C2E" w14:textId="77777777" w:rsidR="00A158E8" w:rsidRDefault="00A158E8">
            <w:pPr>
              <w:autoSpaceDE w:val="0"/>
              <w:autoSpaceDN w:val="0"/>
              <w:spacing w:line="500" w:lineRule="exact"/>
              <w:rPr>
                <w:rFonts w:ascii="仿宋_GB2312" w:eastAsia="仿宋_GB2312"/>
              </w:rPr>
            </w:pPr>
            <w:r>
              <w:rPr>
                <w:rFonts w:ascii="仿宋_GB2312" w:eastAsia="仿宋_GB2312" w:hint="eastAsia"/>
              </w:rPr>
              <w:t>中国银行</w:t>
            </w:r>
          </w:p>
        </w:tc>
        <w:tc>
          <w:tcPr>
            <w:tcW w:w="1056" w:type="dxa"/>
            <w:tcBorders>
              <w:top w:val="single" w:sz="6" w:space="0" w:color="auto"/>
              <w:left w:val="single" w:sz="6" w:space="0" w:color="auto"/>
              <w:bottom w:val="single" w:sz="6" w:space="0" w:color="auto"/>
              <w:right w:val="single" w:sz="6" w:space="0" w:color="auto"/>
            </w:tcBorders>
            <w:vAlign w:val="center"/>
          </w:tcPr>
          <w:p w14:paraId="71EE9988" w14:textId="77777777" w:rsidR="00A158E8" w:rsidRDefault="00A158E8">
            <w:pPr>
              <w:autoSpaceDE w:val="0"/>
              <w:autoSpaceDN w:val="0"/>
              <w:spacing w:line="500" w:lineRule="exact"/>
              <w:rPr>
                <w:rFonts w:ascii="仿宋_GB2312" w:eastAsia="仿宋_GB2312"/>
              </w:rPr>
            </w:pPr>
            <w:r>
              <w:rPr>
                <w:rFonts w:ascii="仿宋_GB2312" w:eastAsia="仿宋_GB2312" w:hint="eastAsia"/>
              </w:rPr>
              <w:t>农业银行</w:t>
            </w:r>
          </w:p>
        </w:tc>
        <w:tc>
          <w:tcPr>
            <w:tcW w:w="1632" w:type="dxa"/>
            <w:tcBorders>
              <w:top w:val="single" w:sz="6" w:space="0" w:color="auto"/>
              <w:left w:val="single" w:sz="6" w:space="0" w:color="auto"/>
              <w:bottom w:val="single" w:sz="6" w:space="0" w:color="auto"/>
              <w:right w:val="single" w:sz="6" w:space="0" w:color="auto"/>
            </w:tcBorders>
            <w:vAlign w:val="center"/>
          </w:tcPr>
          <w:p w14:paraId="6984FB07"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其他金融机构</w:t>
            </w:r>
          </w:p>
        </w:tc>
      </w:tr>
      <w:tr w:rsidR="00A158E8" w14:paraId="4E81CC74"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4DEF80A6" w14:textId="77777777" w:rsidR="00A158E8" w:rsidRDefault="00A158E8">
            <w:pPr>
              <w:autoSpaceDE w:val="0"/>
              <w:autoSpaceDN w:val="0"/>
              <w:spacing w:line="500" w:lineRule="exact"/>
              <w:rPr>
                <w:rFonts w:ascii="仿宋_GB2312" w:eastAsia="仿宋_GB2312"/>
                <w:szCs w:val="18"/>
              </w:rPr>
            </w:pPr>
            <w:r>
              <w:rPr>
                <w:rFonts w:ascii="仿宋_GB2312" w:eastAsia="仿宋_GB2312" w:hint="eastAsia"/>
              </w:rPr>
              <w:t>存款户开立情况</w:t>
            </w:r>
          </w:p>
        </w:tc>
        <w:tc>
          <w:tcPr>
            <w:tcW w:w="1056" w:type="dxa"/>
            <w:tcBorders>
              <w:top w:val="single" w:sz="6" w:space="0" w:color="auto"/>
              <w:left w:val="single" w:sz="6" w:space="0" w:color="auto"/>
              <w:bottom w:val="single" w:sz="6" w:space="0" w:color="auto"/>
              <w:right w:val="single" w:sz="6" w:space="0" w:color="auto"/>
            </w:tcBorders>
            <w:vAlign w:val="center"/>
          </w:tcPr>
          <w:p w14:paraId="78273C63"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1444AB3D"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2969EDA5"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FCEAC67"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16B8E6FA" w14:textId="77777777" w:rsidR="00A158E8" w:rsidRDefault="00A158E8">
            <w:pPr>
              <w:autoSpaceDE w:val="0"/>
              <w:autoSpaceDN w:val="0"/>
              <w:spacing w:line="500" w:lineRule="exact"/>
              <w:jc w:val="right"/>
              <w:rPr>
                <w:rFonts w:ascii="仿宋_GB2312" w:eastAsia="仿宋_GB2312"/>
                <w:szCs w:val="24"/>
              </w:rPr>
            </w:pPr>
          </w:p>
        </w:tc>
      </w:tr>
      <w:tr w:rsidR="00A158E8" w14:paraId="03EC741C"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648D4A7E" w14:textId="77777777" w:rsidR="00A158E8" w:rsidRDefault="00A158E8">
            <w:pPr>
              <w:autoSpaceDE w:val="0"/>
              <w:autoSpaceDN w:val="0"/>
              <w:spacing w:line="500" w:lineRule="exact"/>
              <w:rPr>
                <w:rFonts w:ascii="仿宋_GB2312" w:eastAsia="仿宋_GB2312"/>
              </w:rPr>
            </w:pPr>
            <w:r>
              <w:rPr>
                <w:rFonts w:ascii="仿宋_GB2312" w:eastAsia="仿宋_GB2312" w:hint="eastAsia"/>
              </w:rPr>
              <w:t>销售收入结算率</w:t>
            </w:r>
          </w:p>
        </w:tc>
        <w:tc>
          <w:tcPr>
            <w:tcW w:w="1056" w:type="dxa"/>
            <w:tcBorders>
              <w:top w:val="single" w:sz="6" w:space="0" w:color="auto"/>
              <w:left w:val="single" w:sz="6" w:space="0" w:color="auto"/>
              <w:bottom w:val="single" w:sz="6" w:space="0" w:color="auto"/>
              <w:right w:val="single" w:sz="6" w:space="0" w:color="auto"/>
            </w:tcBorders>
            <w:vAlign w:val="center"/>
          </w:tcPr>
          <w:p w14:paraId="1B6FA123"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24857BA1"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2FE4A701"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1E7B132"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6085B137" w14:textId="77777777" w:rsidR="00A158E8" w:rsidRDefault="00A158E8">
            <w:pPr>
              <w:autoSpaceDE w:val="0"/>
              <w:autoSpaceDN w:val="0"/>
              <w:spacing w:line="500" w:lineRule="exact"/>
              <w:jc w:val="right"/>
              <w:rPr>
                <w:rFonts w:ascii="仿宋_GB2312" w:eastAsia="仿宋_GB2312"/>
                <w:szCs w:val="24"/>
              </w:rPr>
            </w:pPr>
          </w:p>
        </w:tc>
      </w:tr>
      <w:tr w:rsidR="00A158E8" w14:paraId="7AF4CCAF"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212F0395" w14:textId="77777777" w:rsidR="00A158E8" w:rsidRDefault="00A158E8">
            <w:pPr>
              <w:autoSpaceDE w:val="0"/>
              <w:autoSpaceDN w:val="0"/>
              <w:spacing w:line="500" w:lineRule="exact"/>
              <w:rPr>
                <w:rFonts w:ascii="仿宋_GB2312" w:eastAsia="仿宋_GB2312"/>
              </w:rPr>
            </w:pPr>
            <w:r>
              <w:rPr>
                <w:rFonts w:ascii="仿宋_GB2312" w:eastAsia="仿宋_GB2312" w:hint="eastAsia"/>
              </w:rPr>
              <w:t>月均存款余额</w:t>
            </w:r>
          </w:p>
        </w:tc>
        <w:tc>
          <w:tcPr>
            <w:tcW w:w="1056" w:type="dxa"/>
            <w:tcBorders>
              <w:top w:val="single" w:sz="6" w:space="0" w:color="auto"/>
              <w:left w:val="single" w:sz="6" w:space="0" w:color="auto"/>
              <w:bottom w:val="single" w:sz="6" w:space="0" w:color="auto"/>
              <w:right w:val="single" w:sz="6" w:space="0" w:color="auto"/>
            </w:tcBorders>
            <w:vAlign w:val="center"/>
          </w:tcPr>
          <w:p w14:paraId="23A92174"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2A752D11"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6C4EBB6A"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2378D456"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6D76A069" w14:textId="77777777" w:rsidR="00A158E8" w:rsidRDefault="00A158E8">
            <w:pPr>
              <w:autoSpaceDE w:val="0"/>
              <w:autoSpaceDN w:val="0"/>
              <w:spacing w:line="500" w:lineRule="exact"/>
              <w:jc w:val="right"/>
              <w:rPr>
                <w:rFonts w:ascii="仿宋_GB2312" w:eastAsia="仿宋_GB2312"/>
                <w:szCs w:val="24"/>
              </w:rPr>
            </w:pPr>
          </w:p>
        </w:tc>
      </w:tr>
      <w:tr w:rsidR="00A158E8" w14:paraId="528FB7E2"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1C5D4F2F" w14:textId="77777777" w:rsidR="00A158E8" w:rsidRDefault="00A158E8">
            <w:pPr>
              <w:autoSpaceDE w:val="0"/>
              <w:autoSpaceDN w:val="0"/>
              <w:spacing w:line="500" w:lineRule="exact"/>
              <w:rPr>
                <w:rFonts w:ascii="仿宋_GB2312" w:eastAsia="仿宋_GB2312"/>
              </w:rPr>
            </w:pPr>
            <w:r>
              <w:rPr>
                <w:rFonts w:ascii="仿宋_GB2312" w:eastAsia="仿宋_GB2312" w:hint="eastAsia"/>
              </w:rPr>
              <w:t>固定资产贷款余额</w:t>
            </w:r>
          </w:p>
        </w:tc>
        <w:tc>
          <w:tcPr>
            <w:tcW w:w="1056" w:type="dxa"/>
            <w:tcBorders>
              <w:top w:val="single" w:sz="6" w:space="0" w:color="auto"/>
              <w:left w:val="single" w:sz="6" w:space="0" w:color="auto"/>
              <w:bottom w:val="single" w:sz="6" w:space="0" w:color="auto"/>
              <w:right w:val="single" w:sz="6" w:space="0" w:color="auto"/>
            </w:tcBorders>
            <w:vAlign w:val="center"/>
          </w:tcPr>
          <w:p w14:paraId="42B3906C"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DB84A9C"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22133889"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66CAEF8"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228139B6" w14:textId="77777777" w:rsidR="00A158E8" w:rsidRDefault="00A158E8">
            <w:pPr>
              <w:autoSpaceDE w:val="0"/>
              <w:autoSpaceDN w:val="0"/>
              <w:spacing w:line="500" w:lineRule="exact"/>
              <w:jc w:val="right"/>
              <w:rPr>
                <w:rFonts w:ascii="仿宋_GB2312" w:eastAsia="仿宋_GB2312"/>
                <w:szCs w:val="24"/>
              </w:rPr>
            </w:pPr>
          </w:p>
        </w:tc>
      </w:tr>
      <w:tr w:rsidR="00A158E8" w14:paraId="7CD5E193"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6E8E3EDA"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其中：逾期</w:t>
            </w:r>
          </w:p>
        </w:tc>
        <w:tc>
          <w:tcPr>
            <w:tcW w:w="1056" w:type="dxa"/>
            <w:tcBorders>
              <w:top w:val="single" w:sz="6" w:space="0" w:color="auto"/>
              <w:left w:val="single" w:sz="6" w:space="0" w:color="auto"/>
              <w:bottom w:val="single" w:sz="6" w:space="0" w:color="auto"/>
              <w:right w:val="single" w:sz="6" w:space="0" w:color="auto"/>
            </w:tcBorders>
            <w:vAlign w:val="center"/>
          </w:tcPr>
          <w:p w14:paraId="620E24A8"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3A13DC9"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6BCC326A"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13B70A04"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7007F884" w14:textId="77777777" w:rsidR="00A158E8" w:rsidRDefault="00A158E8">
            <w:pPr>
              <w:autoSpaceDE w:val="0"/>
              <w:autoSpaceDN w:val="0"/>
              <w:spacing w:line="500" w:lineRule="exact"/>
              <w:jc w:val="right"/>
              <w:rPr>
                <w:rFonts w:ascii="仿宋_GB2312" w:eastAsia="仿宋_GB2312"/>
                <w:szCs w:val="24"/>
              </w:rPr>
            </w:pPr>
          </w:p>
        </w:tc>
      </w:tr>
      <w:tr w:rsidR="00A158E8" w14:paraId="6AFA21EB"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343BCDE6"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w:t>
            </w:r>
          </w:p>
        </w:tc>
        <w:tc>
          <w:tcPr>
            <w:tcW w:w="1056" w:type="dxa"/>
            <w:tcBorders>
              <w:top w:val="single" w:sz="6" w:space="0" w:color="auto"/>
              <w:left w:val="single" w:sz="6" w:space="0" w:color="auto"/>
              <w:bottom w:val="single" w:sz="6" w:space="0" w:color="auto"/>
              <w:right w:val="single" w:sz="6" w:space="0" w:color="auto"/>
            </w:tcBorders>
            <w:vAlign w:val="center"/>
          </w:tcPr>
          <w:p w14:paraId="7556B004"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19AB83E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63EF6DCF"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3548FF0"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0E22E00E" w14:textId="77777777" w:rsidR="00A158E8" w:rsidRDefault="00A158E8">
            <w:pPr>
              <w:autoSpaceDE w:val="0"/>
              <w:autoSpaceDN w:val="0"/>
              <w:spacing w:line="500" w:lineRule="exact"/>
              <w:jc w:val="right"/>
              <w:rPr>
                <w:rFonts w:ascii="仿宋_GB2312" w:eastAsia="仿宋_GB2312"/>
                <w:szCs w:val="24"/>
              </w:rPr>
            </w:pPr>
          </w:p>
        </w:tc>
      </w:tr>
      <w:tr w:rsidR="00A158E8" w14:paraId="101CFA8C"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18F4345A" w14:textId="77777777" w:rsidR="00A158E8" w:rsidRDefault="00A158E8">
            <w:pPr>
              <w:autoSpaceDE w:val="0"/>
              <w:autoSpaceDN w:val="0"/>
              <w:spacing w:line="500" w:lineRule="exact"/>
              <w:rPr>
                <w:rFonts w:ascii="仿宋_GB2312" w:eastAsia="仿宋_GB2312"/>
              </w:rPr>
            </w:pPr>
            <w:r>
              <w:rPr>
                <w:rFonts w:ascii="仿宋_GB2312" w:eastAsia="仿宋_GB2312" w:hint="eastAsia"/>
              </w:rPr>
              <w:t>流动资金贷款余额</w:t>
            </w:r>
          </w:p>
        </w:tc>
        <w:tc>
          <w:tcPr>
            <w:tcW w:w="1056" w:type="dxa"/>
            <w:tcBorders>
              <w:top w:val="single" w:sz="6" w:space="0" w:color="auto"/>
              <w:left w:val="single" w:sz="6" w:space="0" w:color="auto"/>
              <w:bottom w:val="single" w:sz="6" w:space="0" w:color="auto"/>
              <w:right w:val="single" w:sz="6" w:space="0" w:color="auto"/>
            </w:tcBorders>
            <w:vAlign w:val="center"/>
          </w:tcPr>
          <w:p w14:paraId="6B891D76"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063C1DA0"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4B492A0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0DD9958"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6050A028" w14:textId="77777777" w:rsidR="00A158E8" w:rsidRDefault="00A158E8">
            <w:pPr>
              <w:autoSpaceDE w:val="0"/>
              <w:autoSpaceDN w:val="0"/>
              <w:spacing w:line="500" w:lineRule="exact"/>
              <w:jc w:val="right"/>
              <w:rPr>
                <w:rFonts w:ascii="仿宋_GB2312" w:eastAsia="仿宋_GB2312"/>
                <w:szCs w:val="24"/>
              </w:rPr>
            </w:pPr>
          </w:p>
        </w:tc>
      </w:tr>
      <w:tr w:rsidR="00A158E8" w14:paraId="043C74F9"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42C4826F"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其中：逾期</w:t>
            </w:r>
          </w:p>
        </w:tc>
        <w:tc>
          <w:tcPr>
            <w:tcW w:w="1056" w:type="dxa"/>
            <w:tcBorders>
              <w:top w:val="single" w:sz="6" w:space="0" w:color="auto"/>
              <w:left w:val="single" w:sz="6" w:space="0" w:color="auto"/>
              <w:bottom w:val="single" w:sz="6" w:space="0" w:color="auto"/>
              <w:right w:val="single" w:sz="6" w:space="0" w:color="auto"/>
            </w:tcBorders>
            <w:vAlign w:val="center"/>
          </w:tcPr>
          <w:p w14:paraId="07CCB14C"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2BA6356"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5381B2F5"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31BB3D3E"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77293E00" w14:textId="77777777" w:rsidR="00A158E8" w:rsidRDefault="00A158E8">
            <w:pPr>
              <w:autoSpaceDE w:val="0"/>
              <w:autoSpaceDN w:val="0"/>
              <w:spacing w:line="500" w:lineRule="exact"/>
              <w:jc w:val="right"/>
              <w:rPr>
                <w:rFonts w:ascii="仿宋_GB2312" w:eastAsia="仿宋_GB2312"/>
                <w:szCs w:val="24"/>
              </w:rPr>
            </w:pPr>
          </w:p>
        </w:tc>
      </w:tr>
      <w:tr w:rsidR="00A158E8" w14:paraId="59509F83"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1E602862"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w:t>
            </w:r>
          </w:p>
        </w:tc>
        <w:tc>
          <w:tcPr>
            <w:tcW w:w="1056" w:type="dxa"/>
            <w:tcBorders>
              <w:top w:val="single" w:sz="6" w:space="0" w:color="auto"/>
              <w:left w:val="single" w:sz="6" w:space="0" w:color="auto"/>
              <w:bottom w:val="single" w:sz="6" w:space="0" w:color="auto"/>
              <w:right w:val="single" w:sz="6" w:space="0" w:color="auto"/>
            </w:tcBorders>
            <w:vAlign w:val="center"/>
          </w:tcPr>
          <w:p w14:paraId="69FA0CB8"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38C6D5DF"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3F079C7C"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220B1E09"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1F8C02B5" w14:textId="77777777" w:rsidR="00A158E8" w:rsidRDefault="00A158E8">
            <w:pPr>
              <w:autoSpaceDE w:val="0"/>
              <w:autoSpaceDN w:val="0"/>
              <w:spacing w:line="500" w:lineRule="exact"/>
              <w:jc w:val="right"/>
              <w:rPr>
                <w:rFonts w:ascii="仿宋_GB2312" w:eastAsia="仿宋_GB2312"/>
                <w:szCs w:val="24"/>
              </w:rPr>
            </w:pPr>
          </w:p>
        </w:tc>
      </w:tr>
      <w:tr w:rsidR="00A158E8" w14:paraId="2491C97C"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0504428E" w14:textId="77777777" w:rsidR="00A158E8" w:rsidRDefault="00A158E8">
            <w:pPr>
              <w:autoSpaceDE w:val="0"/>
              <w:autoSpaceDN w:val="0"/>
              <w:spacing w:line="500" w:lineRule="exact"/>
              <w:rPr>
                <w:rFonts w:ascii="仿宋_GB2312" w:eastAsia="仿宋_GB2312"/>
              </w:rPr>
            </w:pPr>
            <w:r>
              <w:rPr>
                <w:rFonts w:ascii="仿宋_GB2312" w:eastAsia="仿宋_GB2312" w:hint="eastAsia"/>
              </w:rPr>
              <w:t>现汇、外汇转贷款余额</w:t>
            </w:r>
          </w:p>
        </w:tc>
        <w:tc>
          <w:tcPr>
            <w:tcW w:w="1056" w:type="dxa"/>
            <w:tcBorders>
              <w:top w:val="single" w:sz="6" w:space="0" w:color="auto"/>
              <w:left w:val="single" w:sz="6" w:space="0" w:color="auto"/>
              <w:bottom w:val="single" w:sz="6" w:space="0" w:color="auto"/>
              <w:right w:val="single" w:sz="6" w:space="0" w:color="auto"/>
            </w:tcBorders>
            <w:vAlign w:val="center"/>
          </w:tcPr>
          <w:p w14:paraId="0F79EC86"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373873A"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12179EE7"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2F37CDCC"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0ADEE8B3" w14:textId="77777777" w:rsidR="00A158E8" w:rsidRDefault="00A158E8">
            <w:pPr>
              <w:autoSpaceDE w:val="0"/>
              <w:autoSpaceDN w:val="0"/>
              <w:spacing w:line="500" w:lineRule="exact"/>
              <w:jc w:val="right"/>
              <w:rPr>
                <w:rFonts w:ascii="仿宋_GB2312" w:eastAsia="仿宋_GB2312"/>
                <w:szCs w:val="24"/>
              </w:rPr>
            </w:pPr>
          </w:p>
        </w:tc>
      </w:tr>
      <w:tr w:rsidR="00A158E8" w14:paraId="2051FB6B"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07EB6534"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其中：逾期</w:t>
            </w:r>
          </w:p>
        </w:tc>
        <w:tc>
          <w:tcPr>
            <w:tcW w:w="1056" w:type="dxa"/>
            <w:tcBorders>
              <w:top w:val="single" w:sz="6" w:space="0" w:color="auto"/>
              <w:left w:val="single" w:sz="6" w:space="0" w:color="auto"/>
              <w:bottom w:val="single" w:sz="6" w:space="0" w:color="auto"/>
              <w:right w:val="single" w:sz="6" w:space="0" w:color="auto"/>
            </w:tcBorders>
            <w:vAlign w:val="center"/>
          </w:tcPr>
          <w:p w14:paraId="6C96367B"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9B50E88"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11FB6F5F"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5EC3B91"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02B62264" w14:textId="77777777" w:rsidR="00A158E8" w:rsidRDefault="00A158E8">
            <w:pPr>
              <w:autoSpaceDE w:val="0"/>
              <w:autoSpaceDN w:val="0"/>
              <w:spacing w:line="500" w:lineRule="exact"/>
              <w:jc w:val="right"/>
              <w:rPr>
                <w:rFonts w:ascii="仿宋_GB2312" w:eastAsia="仿宋_GB2312"/>
                <w:szCs w:val="24"/>
              </w:rPr>
            </w:pPr>
          </w:p>
        </w:tc>
      </w:tr>
      <w:tr w:rsidR="00A158E8" w14:paraId="3D921859"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04270E58"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w:t>
            </w:r>
          </w:p>
        </w:tc>
        <w:tc>
          <w:tcPr>
            <w:tcW w:w="1056" w:type="dxa"/>
            <w:tcBorders>
              <w:top w:val="single" w:sz="6" w:space="0" w:color="auto"/>
              <w:left w:val="single" w:sz="6" w:space="0" w:color="auto"/>
              <w:bottom w:val="single" w:sz="6" w:space="0" w:color="auto"/>
              <w:right w:val="single" w:sz="6" w:space="0" w:color="auto"/>
            </w:tcBorders>
            <w:vAlign w:val="center"/>
          </w:tcPr>
          <w:p w14:paraId="695E019C"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670ADFD"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3BCFA777"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285850EE"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5F2585FD" w14:textId="77777777" w:rsidR="00A158E8" w:rsidRDefault="00A158E8">
            <w:pPr>
              <w:autoSpaceDE w:val="0"/>
              <w:autoSpaceDN w:val="0"/>
              <w:spacing w:line="500" w:lineRule="exact"/>
              <w:jc w:val="right"/>
              <w:rPr>
                <w:rFonts w:ascii="仿宋_GB2312" w:eastAsia="仿宋_GB2312"/>
                <w:szCs w:val="24"/>
              </w:rPr>
            </w:pPr>
          </w:p>
        </w:tc>
      </w:tr>
      <w:tr w:rsidR="00A158E8" w14:paraId="2E438D77"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28BCD537" w14:textId="77777777" w:rsidR="00A158E8" w:rsidRDefault="00A158E8">
            <w:pPr>
              <w:autoSpaceDE w:val="0"/>
              <w:autoSpaceDN w:val="0"/>
              <w:spacing w:line="500" w:lineRule="exact"/>
              <w:rPr>
                <w:rFonts w:ascii="仿宋_GB2312" w:eastAsia="仿宋_GB2312"/>
              </w:rPr>
            </w:pPr>
            <w:r>
              <w:rPr>
                <w:rFonts w:ascii="仿宋_GB2312" w:eastAsia="仿宋_GB2312" w:hint="eastAsia"/>
              </w:rPr>
              <w:t>票据承兑</w:t>
            </w:r>
          </w:p>
        </w:tc>
        <w:tc>
          <w:tcPr>
            <w:tcW w:w="1056" w:type="dxa"/>
            <w:tcBorders>
              <w:top w:val="single" w:sz="6" w:space="0" w:color="auto"/>
              <w:left w:val="single" w:sz="6" w:space="0" w:color="auto"/>
              <w:bottom w:val="single" w:sz="6" w:space="0" w:color="auto"/>
              <w:right w:val="single" w:sz="6" w:space="0" w:color="auto"/>
            </w:tcBorders>
            <w:vAlign w:val="center"/>
          </w:tcPr>
          <w:p w14:paraId="6F4C7260"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62CCAD15"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6118E128"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1282B644"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3B971669" w14:textId="77777777" w:rsidR="00A158E8" w:rsidRDefault="00A158E8">
            <w:pPr>
              <w:autoSpaceDE w:val="0"/>
              <w:autoSpaceDN w:val="0"/>
              <w:spacing w:line="500" w:lineRule="exact"/>
              <w:jc w:val="right"/>
              <w:rPr>
                <w:rFonts w:ascii="仿宋_GB2312" w:eastAsia="仿宋_GB2312"/>
                <w:szCs w:val="24"/>
              </w:rPr>
            </w:pPr>
          </w:p>
        </w:tc>
      </w:tr>
      <w:tr w:rsidR="00A158E8" w14:paraId="6516DF60"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7096E778"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其中：垫款</w:t>
            </w:r>
          </w:p>
        </w:tc>
        <w:tc>
          <w:tcPr>
            <w:tcW w:w="1056" w:type="dxa"/>
            <w:tcBorders>
              <w:top w:val="single" w:sz="6" w:space="0" w:color="auto"/>
              <w:left w:val="single" w:sz="6" w:space="0" w:color="auto"/>
              <w:bottom w:val="single" w:sz="6" w:space="0" w:color="auto"/>
              <w:right w:val="single" w:sz="6" w:space="0" w:color="auto"/>
            </w:tcBorders>
            <w:vAlign w:val="center"/>
          </w:tcPr>
          <w:p w14:paraId="683ACD3E"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32E0BE08"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72E71211"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25AD1C39"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7D208EE5" w14:textId="77777777" w:rsidR="00A158E8" w:rsidRDefault="00A158E8">
            <w:pPr>
              <w:autoSpaceDE w:val="0"/>
              <w:autoSpaceDN w:val="0"/>
              <w:spacing w:line="500" w:lineRule="exact"/>
              <w:jc w:val="right"/>
              <w:rPr>
                <w:rFonts w:ascii="仿宋_GB2312" w:eastAsia="仿宋_GB2312"/>
                <w:szCs w:val="24"/>
              </w:rPr>
            </w:pPr>
          </w:p>
        </w:tc>
      </w:tr>
      <w:tr w:rsidR="00A158E8" w14:paraId="362C0D12"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39844D34" w14:textId="77777777" w:rsidR="00A158E8" w:rsidRDefault="00A158E8">
            <w:pPr>
              <w:autoSpaceDE w:val="0"/>
              <w:autoSpaceDN w:val="0"/>
              <w:spacing w:line="500" w:lineRule="exact"/>
              <w:rPr>
                <w:rFonts w:ascii="仿宋_GB2312" w:eastAsia="仿宋_GB2312"/>
              </w:rPr>
            </w:pPr>
            <w:r>
              <w:rPr>
                <w:rFonts w:ascii="仿宋_GB2312" w:eastAsia="仿宋_GB2312" w:hint="eastAsia"/>
              </w:rPr>
              <w:t>信用证</w:t>
            </w:r>
          </w:p>
        </w:tc>
        <w:tc>
          <w:tcPr>
            <w:tcW w:w="1056" w:type="dxa"/>
            <w:tcBorders>
              <w:top w:val="single" w:sz="6" w:space="0" w:color="auto"/>
              <w:left w:val="single" w:sz="6" w:space="0" w:color="auto"/>
              <w:bottom w:val="single" w:sz="6" w:space="0" w:color="auto"/>
              <w:right w:val="single" w:sz="6" w:space="0" w:color="auto"/>
            </w:tcBorders>
            <w:vAlign w:val="center"/>
          </w:tcPr>
          <w:p w14:paraId="239289E0"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47C022E0"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3106D6AC"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6E666284"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68DE6094" w14:textId="77777777" w:rsidR="00A158E8" w:rsidRDefault="00A158E8">
            <w:pPr>
              <w:autoSpaceDE w:val="0"/>
              <w:autoSpaceDN w:val="0"/>
              <w:spacing w:line="500" w:lineRule="exact"/>
              <w:jc w:val="right"/>
              <w:rPr>
                <w:rFonts w:ascii="仿宋_GB2312" w:eastAsia="仿宋_GB2312"/>
                <w:szCs w:val="24"/>
              </w:rPr>
            </w:pPr>
          </w:p>
        </w:tc>
      </w:tr>
      <w:tr w:rsidR="00A158E8" w14:paraId="1320BFC0"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52FE3651"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其中：垫款</w:t>
            </w:r>
          </w:p>
        </w:tc>
        <w:tc>
          <w:tcPr>
            <w:tcW w:w="1056" w:type="dxa"/>
            <w:tcBorders>
              <w:top w:val="single" w:sz="6" w:space="0" w:color="auto"/>
              <w:left w:val="single" w:sz="6" w:space="0" w:color="auto"/>
              <w:bottom w:val="single" w:sz="6" w:space="0" w:color="auto"/>
              <w:right w:val="single" w:sz="6" w:space="0" w:color="auto"/>
            </w:tcBorders>
            <w:vAlign w:val="center"/>
          </w:tcPr>
          <w:p w14:paraId="7D76A5E7"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4BC77F0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3F6065BD"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702BE0B8"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5E58E39C" w14:textId="77777777" w:rsidR="00A158E8" w:rsidRDefault="00A158E8">
            <w:pPr>
              <w:autoSpaceDE w:val="0"/>
              <w:autoSpaceDN w:val="0"/>
              <w:spacing w:line="500" w:lineRule="exact"/>
              <w:jc w:val="right"/>
              <w:rPr>
                <w:rFonts w:ascii="仿宋_GB2312" w:eastAsia="仿宋_GB2312"/>
                <w:szCs w:val="24"/>
              </w:rPr>
            </w:pPr>
          </w:p>
        </w:tc>
      </w:tr>
      <w:tr w:rsidR="00A158E8" w14:paraId="7488818A"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6A68E7B0" w14:textId="77777777" w:rsidR="00A158E8" w:rsidRDefault="00A158E8">
            <w:pPr>
              <w:autoSpaceDE w:val="0"/>
              <w:autoSpaceDN w:val="0"/>
              <w:spacing w:line="500" w:lineRule="exact"/>
              <w:rPr>
                <w:rFonts w:ascii="仿宋_GB2312" w:eastAsia="仿宋_GB2312"/>
              </w:rPr>
            </w:pPr>
            <w:r>
              <w:rPr>
                <w:rFonts w:ascii="仿宋_GB2312" w:eastAsia="仿宋_GB2312" w:hint="eastAsia"/>
              </w:rPr>
              <w:t>各类信用余额合计</w:t>
            </w:r>
          </w:p>
        </w:tc>
        <w:tc>
          <w:tcPr>
            <w:tcW w:w="1056" w:type="dxa"/>
            <w:tcBorders>
              <w:top w:val="single" w:sz="6" w:space="0" w:color="auto"/>
              <w:left w:val="single" w:sz="6" w:space="0" w:color="auto"/>
              <w:bottom w:val="single" w:sz="6" w:space="0" w:color="auto"/>
              <w:right w:val="single" w:sz="6" w:space="0" w:color="auto"/>
            </w:tcBorders>
            <w:vAlign w:val="center"/>
          </w:tcPr>
          <w:p w14:paraId="558D3AF4"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261B91B0"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0AB0C7C3"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3AEC2782"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10B46B63" w14:textId="77777777" w:rsidR="00A158E8" w:rsidRDefault="00A158E8">
            <w:pPr>
              <w:autoSpaceDE w:val="0"/>
              <w:autoSpaceDN w:val="0"/>
              <w:spacing w:line="500" w:lineRule="exact"/>
              <w:jc w:val="right"/>
              <w:rPr>
                <w:rFonts w:ascii="仿宋_GB2312" w:eastAsia="仿宋_GB2312"/>
                <w:szCs w:val="24"/>
              </w:rPr>
            </w:pPr>
          </w:p>
        </w:tc>
      </w:tr>
      <w:tr w:rsidR="00A158E8" w14:paraId="54C529D2"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33DE7D66" w14:textId="77777777" w:rsidR="00A158E8" w:rsidRDefault="00A158E8">
            <w:pPr>
              <w:autoSpaceDE w:val="0"/>
              <w:autoSpaceDN w:val="0"/>
              <w:spacing w:line="500" w:lineRule="exact"/>
              <w:rPr>
                <w:rFonts w:ascii="仿宋_GB2312" w:eastAsia="仿宋_GB2312"/>
                <w:szCs w:val="18"/>
              </w:rPr>
            </w:pPr>
            <w:r>
              <w:rPr>
                <w:rFonts w:ascii="仿宋_GB2312" w:eastAsia="仿宋_GB2312" w:hint="eastAsia"/>
                <w:szCs w:val="18"/>
              </w:rPr>
              <w:lastRenderedPageBreak/>
              <w:t>其中：逾期</w:t>
            </w:r>
            <w:r>
              <w:rPr>
                <w:rFonts w:ascii="仿宋_GB2312" w:eastAsia="仿宋_GB2312"/>
                <w:szCs w:val="18"/>
              </w:rPr>
              <w:t>/</w:t>
            </w:r>
            <w:r>
              <w:rPr>
                <w:rFonts w:ascii="仿宋_GB2312" w:eastAsia="仿宋_GB2312" w:hint="eastAsia"/>
                <w:szCs w:val="18"/>
              </w:rPr>
              <w:t>垫款合计</w:t>
            </w:r>
          </w:p>
        </w:tc>
        <w:tc>
          <w:tcPr>
            <w:tcW w:w="1056" w:type="dxa"/>
            <w:tcBorders>
              <w:top w:val="single" w:sz="6" w:space="0" w:color="auto"/>
              <w:left w:val="single" w:sz="6" w:space="0" w:color="auto"/>
              <w:bottom w:val="single" w:sz="6" w:space="0" w:color="auto"/>
              <w:right w:val="single" w:sz="6" w:space="0" w:color="auto"/>
            </w:tcBorders>
            <w:vAlign w:val="center"/>
          </w:tcPr>
          <w:p w14:paraId="797D8C0A"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6072619A"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1F174875"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5B437F7A"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477E5665" w14:textId="77777777" w:rsidR="00A158E8" w:rsidRDefault="00A158E8">
            <w:pPr>
              <w:autoSpaceDE w:val="0"/>
              <w:autoSpaceDN w:val="0"/>
              <w:spacing w:line="500" w:lineRule="exact"/>
              <w:jc w:val="right"/>
              <w:rPr>
                <w:rFonts w:ascii="仿宋_GB2312" w:eastAsia="仿宋_GB2312"/>
                <w:szCs w:val="24"/>
              </w:rPr>
            </w:pPr>
          </w:p>
        </w:tc>
      </w:tr>
      <w:tr w:rsidR="00A158E8" w14:paraId="548650DC"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2AE241EB"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欠息合计</w:t>
            </w:r>
          </w:p>
        </w:tc>
        <w:tc>
          <w:tcPr>
            <w:tcW w:w="1056" w:type="dxa"/>
            <w:tcBorders>
              <w:top w:val="single" w:sz="6" w:space="0" w:color="auto"/>
              <w:left w:val="single" w:sz="6" w:space="0" w:color="auto"/>
              <w:bottom w:val="single" w:sz="6" w:space="0" w:color="auto"/>
              <w:right w:val="single" w:sz="6" w:space="0" w:color="auto"/>
            </w:tcBorders>
            <w:vAlign w:val="center"/>
          </w:tcPr>
          <w:p w14:paraId="4507AC0A" w14:textId="77777777" w:rsidR="00A158E8" w:rsidRDefault="00A158E8">
            <w:pPr>
              <w:autoSpaceDE w:val="0"/>
              <w:autoSpaceDN w:val="0"/>
              <w:spacing w:line="500" w:lineRule="exact"/>
              <w:rPr>
                <w:rFonts w:ascii="仿宋_GB2312" w:eastAsia="仿宋_GB2312"/>
              </w:rPr>
            </w:pPr>
          </w:p>
        </w:tc>
        <w:tc>
          <w:tcPr>
            <w:tcW w:w="1056" w:type="dxa"/>
            <w:tcBorders>
              <w:top w:val="single" w:sz="6" w:space="0" w:color="auto"/>
              <w:left w:val="single" w:sz="6" w:space="0" w:color="auto"/>
              <w:bottom w:val="single" w:sz="6" w:space="0" w:color="auto"/>
              <w:right w:val="single" w:sz="6" w:space="0" w:color="auto"/>
            </w:tcBorders>
            <w:vAlign w:val="center"/>
          </w:tcPr>
          <w:p w14:paraId="525FC30A"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3ECA3472"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6E4ABCC6"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4438DD15" w14:textId="77777777" w:rsidR="00A158E8" w:rsidRDefault="00A158E8">
            <w:pPr>
              <w:autoSpaceDE w:val="0"/>
              <w:autoSpaceDN w:val="0"/>
              <w:spacing w:line="500" w:lineRule="exact"/>
              <w:jc w:val="right"/>
              <w:rPr>
                <w:rFonts w:ascii="仿宋_GB2312" w:eastAsia="仿宋_GB2312"/>
                <w:szCs w:val="24"/>
              </w:rPr>
            </w:pPr>
          </w:p>
        </w:tc>
      </w:tr>
      <w:tr w:rsidR="00A158E8" w14:paraId="042CCEA4" w14:textId="77777777">
        <w:trPr>
          <w:trHeight w:val="293"/>
        </w:trPr>
        <w:tc>
          <w:tcPr>
            <w:tcW w:w="2130" w:type="dxa"/>
            <w:tcBorders>
              <w:top w:val="single" w:sz="6" w:space="0" w:color="auto"/>
              <w:left w:val="single" w:sz="6" w:space="0" w:color="auto"/>
              <w:bottom w:val="single" w:sz="6" w:space="0" w:color="auto"/>
              <w:right w:val="single" w:sz="6" w:space="0" w:color="auto"/>
            </w:tcBorders>
            <w:vAlign w:val="center"/>
          </w:tcPr>
          <w:p w14:paraId="3FD8E6C8" w14:textId="77777777" w:rsidR="00A158E8" w:rsidRDefault="00A158E8">
            <w:pPr>
              <w:autoSpaceDE w:val="0"/>
              <w:autoSpaceDN w:val="0"/>
              <w:spacing w:line="500" w:lineRule="exact"/>
              <w:rPr>
                <w:rFonts w:ascii="仿宋_GB2312" w:eastAsia="仿宋_GB2312"/>
                <w:szCs w:val="18"/>
              </w:rPr>
            </w:pPr>
            <w:r>
              <w:rPr>
                <w:rFonts w:ascii="仿宋_GB2312" w:eastAsia="仿宋_GB2312" w:hint="eastAsia"/>
                <w:szCs w:val="18"/>
              </w:rPr>
              <w:t>已承诺未发放信贷金额</w:t>
            </w:r>
          </w:p>
        </w:tc>
        <w:tc>
          <w:tcPr>
            <w:tcW w:w="1056" w:type="dxa"/>
            <w:tcBorders>
              <w:top w:val="single" w:sz="6" w:space="0" w:color="auto"/>
              <w:left w:val="single" w:sz="6" w:space="0" w:color="auto"/>
              <w:bottom w:val="single" w:sz="6" w:space="0" w:color="auto"/>
              <w:right w:val="single" w:sz="6" w:space="0" w:color="auto"/>
            </w:tcBorders>
            <w:vAlign w:val="center"/>
          </w:tcPr>
          <w:p w14:paraId="7F1A5ED8" w14:textId="77777777" w:rsidR="00A158E8" w:rsidRDefault="00A158E8">
            <w:pPr>
              <w:autoSpaceDE w:val="0"/>
              <w:autoSpaceDN w:val="0"/>
              <w:spacing w:line="500" w:lineRule="exact"/>
              <w:rPr>
                <w:rFonts w:ascii="仿宋_GB2312" w:eastAsia="仿宋_GB2312"/>
                <w:szCs w:val="18"/>
              </w:rPr>
            </w:pPr>
          </w:p>
        </w:tc>
        <w:tc>
          <w:tcPr>
            <w:tcW w:w="1056" w:type="dxa"/>
            <w:tcBorders>
              <w:top w:val="single" w:sz="6" w:space="0" w:color="auto"/>
              <w:left w:val="single" w:sz="6" w:space="0" w:color="auto"/>
              <w:bottom w:val="single" w:sz="6" w:space="0" w:color="auto"/>
              <w:right w:val="single" w:sz="6" w:space="0" w:color="auto"/>
            </w:tcBorders>
            <w:vAlign w:val="center"/>
          </w:tcPr>
          <w:p w14:paraId="31B57CA8"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tcPr>
          <w:p w14:paraId="1A7BF9FF" w14:textId="77777777" w:rsidR="00A158E8" w:rsidRDefault="00A158E8">
            <w:pPr>
              <w:autoSpaceDE w:val="0"/>
              <w:autoSpaceDN w:val="0"/>
              <w:spacing w:line="500" w:lineRule="exact"/>
              <w:jc w:val="right"/>
              <w:rPr>
                <w:rFonts w:ascii="仿宋_GB2312" w:eastAsia="仿宋_GB2312"/>
                <w:szCs w:val="24"/>
              </w:rPr>
            </w:pPr>
          </w:p>
        </w:tc>
        <w:tc>
          <w:tcPr>
            <w:tcW w:w="1056" w:type="dxa"/>
            <w:tcBorders>
              <w:top w:val="single" w:sz="6" w:space="0" w:color="auto"/>
              <w:left w:val="single" w:sz="6" w:space="0" w:color="auto"/>
              <w:bottom w:val="single" w:sz="6" w:space="0" w:color="auto"/>
              <w:right w:val="single" w:sz="6" w:space="0" w:color="auto"/>
            </w:tcBorders>
            <w:vAlign w:val="center"/>
          </w:tcPr>
          <w:p w14:paraId="2132719F" w14:textId="77777777" w:rsidR="00A158E8" w:rsidRDefault="00A158E8">
            <w:pPr>
              <w:autoSpaceDE w:val="0"/>
              <w:autoSpaceDN w:val="0"/>
              <w:spacing w:line="500" w:lineRule="exact"/>
              <w:jc w:val="right"/>
              <w:rPr>
                <w:rFonts w:ascii="仿宋_GB2312" w:eastAsia="仿宋_GB2312"/>
                <w:szCs w:val="24"/>
              </w:rPr>
            </w:pPr>
          </w:p>
        </w:tc>
        <w:tc>
          <w:tcPr>
            <w:tcW w:w="1632" w:type="dxa"/>
            <w:tcBorders>
              <w:top w:val="single" w:sz="6" w:space="0" w:color="auto"/>
              <w:left w:val="single" w:sz="6" w:space="0" w:color="auto"/>
              <w:bottom w:val="single" w:sz="6" w:space="0" w:color="auto"/>
              <w:right w:val="single" w:sz="6" w:space="0" w:color="auto"/>
            </w:tcBorders>
            <w:vAlign w:val="center"/>
          </w:tcPr>
          <w:p w14:paraId="273DAD44" w14:textId="77777777" w:rsidR="00A158E8" w:rsidRDefault="00A158E8">
            <w:pPr>
              <w:autoSpaceDE w:val="0"/>
              <w:autoSpaceDN w:val="0"/>
              <w:spacing w:line="500" w:lineRule="exact"/>
              <w:jc w:val="right"/>
              <w:rPr>
                <w:rFonts w:ascii="仿宋_GB2312" w:eastAsia="仿宋_GB2312"/>
                <w:szCs w:val="24"/>
              </w:rPr>
            </w:pPr>
          </w:p>
        </w:tc>
      </w:tr>
    </w:tbl>
    <w:p w14:paraId="46002140" w14:textId="77777777" w:rsidR="00A158E8" w:rsidRDefault="00A158E8">
      <w:pPr>
        <w:pStyle w:val="21"/>
        <w:tabs>
          <w:tab w:val="left" w:pos="1257"/>
        </w:tabs>
        <w:spacing w:line="500" w:lineRule="exact"/>
        <w:ind w:firstLine="0"/>
        <w:rPr>
          <w:rFonts w:ascii="仿宋_GB2312"/>
          <w:sz w:val="21"/>
        </w:rPr>
      </w:pPr>
    </w:p>
    <w:p w14:paraId="0E086C85"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6</w:t>
      </w:r>
      <w:r>
        <w:rPr>
          <w:rFonts w:ascii="仿宋_GB2312" w:eastAsia="仿宋_GB2312" w:hint="eastAsia"/>
          <w:szCs w:val="24"/>
        </w:rPr>
        <w:t>.流动性分析</w:t>
      </w:r>
    </w:p>
    <w:p w14:paraId="7437DCBE"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hint="eastAsia"/>
          <w:szCs w:val="24"/>
        </w:rPr>
        <w:t>分析借款人主要流动性指标变化及原因。指标分析如下：</w:t>
      </w:r>
    </w:p>
    <w:p w14:paraId="1E1C483B" w14:textId="77777777" w:rsidR="00A158E8" w:rsidRDefault="00207788">
      <w:pPr>
        <w:tabs>
          <w:tab w:val="left" w:pos="4320"/>
        </w:tabs>
        <w:spacing w:line="500" w:lineRule="exact"/>
        <w:ind w:firstLine="480"/>
        <w:rPr>
          <w:rFonts w:ascii="仿宋_GB2312" w:eastAsia="仿宋_GB2312"/>
          <w:szCs w:val="24"/>
        </w:rPr>
      </w:pPr>
      <w:r>
        <w:rPr>
          <w:rFonts w:ascii="仿宋_GB2312" w:eastAsia="仿宋_GB2312"/>
          <w:noProof/>
        </w:rPr>
        <mc:AlternateContent>
          <mc:Choice Requires="wps">
            <w:drawing>
              <wp:anchor distT="0" distB="0" distL="114300" distR="114300" simplePos="0" relativeHeight="251662848" behindDoc="0" locked="0" layoutInCell="0" allowOverlap="1" wp14:anchorId="42566447" wp14:editId="0751CBCB">
                <wp:simplePos x="0" y="0"/>
                <wp:positionH relativeFrom="column">
                  <wp:posOffset>0</wp:posOffset>
                </wp:positionH>
                <wp:positionV relativeFrom="paragraph">
                  <wp:posOffset>186690</wp:posOffset>
                </wp:positionV>
                <wp:extent cx="5267325" cy="0"/>
                <wp:effectExtent l="0" t="0" r="0" b="0"/>
                <wp:wrapNone/>
                <wp:docPr id="7" name="Line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67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6F1ECEF2" id="Line 263" o:spid="_x0000_s102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7pt" to="414.75pt,14.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" o:allowincell="f"/>
            </w:pict>
          </mc:Fallback>
        </mc:AlternateContent>
      </w:r>
    </w:p>
    <w:p w14:paraId="3E0BC5CB"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前年</w:t>
      </w:r>
      <w:r>
        <w:rPr>
          <w:rFonts w:ascii="仿宋_GB2312" w:eastAsia="仿宋_GB2312"/>
          <w:szCs w:val="24"/>
        </w:rPr>
        <w:t xml:space="preserve">          </w:t>
      </w:r>
      <w:r>
        <w:rPr>
          <w:rFonts w:ascii="仿宋_GB2312" w:eastAsia="仿宋_GB2312" w:hint="eastAsia"/>
          <w:szCs w:val="24"/>
        </w:rPr>
        <w:t>去年</w:t>
      </w:r>
      <w:r>
        <w:rPr>
          <w:rFonts w:ascii="仿宋_GB2312" w:eastAsia="仿宋_GB2312"/>
          <w:szCs w:val="24"/>
        </w:rPr>
        <w:t xml:space="preserve">           </w:t>
      </w:r>
      <w:r>
        <w:rPr>
          <w:rFonts w:ascii="仿宋_GB2312" w:eastAsia="仿宋_GB2312" w:hint="eastAsia"/>
          <w:szCs w:val="24"/>
        </w:rPr>
        <w:t>当期</w:t>
      </w:r>
    </w:p>
    <w:p w14:paraId="64AFC5B9"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流动比率</w:t>
      </w:r>
    </w:p>
    <w:p w14:paraId="46414743"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速动比率</w:t>
      </w:r>
    </w:p>
    <w:p w14:paraId="5157B53F"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流动资产周转率</w:t>
      </w:r>
    </w:p>
    <w:p w14:paraId="2CD11EE9"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本息保障倍数</w:t>
      </w:r>
      <w:r>
        <w:rPr>
          <w:rFonts w:ascii="仿宋_GB2312" w:eastAsia="仿宋_GB2312"/>
          <w:szCs w:val="24"/>
        </w:rPr>
        <w:t xml:space="preserve"> </w:t>
      </w:r>
      <w:r>
        <w:rPr>
          <w:rFonts w:ascii="仿宋_GB2312" w:eastAsia="仿宋_GB2312" w:hint="eastAsia"/>
        </w:rPr>
        <w:t>（</w:t>
      </w:r>
      <w:r>
        <w:rPr>
          <w:rFonts w:ascii="仿宋_GB2312" w:eastAsia="仿宋_GB2312"/>
        </w:rPr>
        <w:t>*1</w:t>
      </w:r>
      <w:r>
        <w:rPr>
          <w:rFonts w:ascii="仿宋_GB2312" w:eastAsia="仿宋_GB2312" w:hint="eastAsia"/>
        </w:rPr>
        <w:t>）</w:t>
      </w:r>
    </w:p>
    <w:p w14:paraId="6D9B8F22" w14:textId="77777777" w:rsidR="00A158E8" w:rsidRDefault="00207788">
      <w:pPr>
        <w:tabs>
          <w:tab w:val="left" w:pos="4320"/>
        </w:tabs>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59776" behindDoc="0" locked="0" layoutInCell="0" allowOverlap="1" wp14:anchorId="6803CF9C" wp14:editId="75407B98">
                <wp:simplePos x="0" y="0"/>
                <wp:positionH relativeFrom="column">
                  <wp:posOffset>0</wp:posOffset>
                </wp:positionH>
                <wp:positionV relativeFrom="paragraph">
                  <wp:posOffset>103505</wp:posOffset>
                </wp:positionV>
                <wp:extent cx="5267325" cy="0"/>
                <wp:effectExtent l="0" t="0" r="0" b="0"/>
                <wp:wrapNone/>
                <wp:docPr id="6" name="Line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67325" cy="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72F9C553" id="Line 260"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15pt" to="414.75pt,8.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" o:allowincell="f" strokeweight="1pt">
                <v:shadow opacity="49150f"/>
              </v:line>
            </w:pict>
          </mc:Fallback>
        </mc:AlternateContent>
      </w:r>
    </w:p>
    <w:p w14:paraId="03CEF7ED" w14:textId="77777777" w:rsidR="00A158E8" w:rsidRDefault="00A158E8">
      <w:pPr>
        <w:tabs>
          <w:tab w:val="left" w:pos="4320"/>
        </w:tabs>
        <w:spacing w:line="500" w:lineRule="exact"/>
        <w:ind w:firstLine="495"/>
        <w:rPr>
          <w:rFonts w:ascii="仿宋_GB2312" w:eastAsia="仿宋_GB2312"/>
          <w:szCs w:val="24"/>
        </w:rPr>
      </w:pPr>
      <w:r>
        <w:rPr>
          <w:rFonts w:ascii="仿宋_GB2312" w:eastAsia="仿宋_GB2312"/>
          <w:szCs w:val="24"/>
        </w:rPr>
        <w:t>7</w:t>
      </w:r>
      <w:r>
        <w:rPr>
          <w:rFonts w:ascii="仿宋_GB2312" w:eastAsia="仿宋_GB2312" w:hint="eastAsia"/>
          <w:szCs w:val="24"/>
        </w:rPr>
        <w:t>.现金流量分析</w:t>
      </w:r>
    </w:p>
    <w:p w14:paraId="3609FA38" w14:textId="77777777" w:rsidR="00A158E8" w:rsidRDefault="00A158E8">
      <w:pPr>
        <w:tabs>
          <w:tab w:val="left" w:pos="4320"/>
        </w:tabs>
        <w:spacing w:line="500" w:lineRule="exact"/>
        <w:ind w:firstLine="495"/>
        <w:rPr>
          <w:rFonts w:ascii="仿宋_GB2312" w:eastAsia="仿宋_GB2312"/>
          <w:szCs w:val="24"/>
        </w:rPr>
      </w:pPr>
      <w:r>
        <w:rPr>
          <w:rFonts w:ascii="仿宋_GB2312" w:eastAsia="仿宋_GB2312" w:hint="eastAsia"/>
          <w:szCs w:val="24"/>
        </w:rPr>
        <w:t>简要分析借款人近两年及申请借款前一个月的现金流量及其变化的主要原因，预测全年度现金流趋势，判断借款人是否有足够的现金流归还贷款本息。指标分析如下：</w:t>
      </w:r>
    </w:p>
    <w:p w14:paraId="37D0F5E2" w14:textId="77777777" w:rsidR="00A158E8" w:rsidRDefault="00207788">
      <w:pPr>
        <w:tabs>
          <w:tab w:val="left" w:pos="4320"/>
        </w:tabs>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57728" behindDoc="0" locked="0" layoutInCell="0" allowOverlap="1" wp14:anchorId="45D273F3" wp14:editId="35B70353">
                <wp:simplePos x="0" y="0"/>
                <wp:positionH relativeFrom="column">
                  <wp:posOffset>-635</wp:posOffset>
                </wp:positionH>
                <wp:positionV relativeFrom="paragraph">
                  <wp:posOffset>142240</wp:posOffset>
                </wp:positionV>
                <wp:extent cx="5201285" cy="635"/>
                <wp:effectExtent l="0" t="0" r="0" b="0"/>
                <wp:wrapNone/>
                <wp:docPr id="5" name="Lin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128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7CFB5153" id="Line 258"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11.2pt" to="409.5pt,11.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" o:allowincell="f" strokeweight="1pt">
                <v:shadow opacity="49150f"/>
              </v:line>
            </w:pict>
          </mc:Fallback>
        </mc:AlternateContent>
      </w:r>
    </w:p>
    <w:p w14:paraId="6675BA23"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前年</w:t>
      </w:r>
      <w:r>
        <w:rPr>
          <w:rFonts w:ascii="仿宋_GB2312" w:eastAsia="仿宋_GB2312"/>
          <w:szCs w:val="24"/>
        </w:rPr>
        <w:t xml:space="preserve">           </w:t>
      </w:r>
      <w:r>
        <w:rPr>
          <w:rFonts w:ascii="仿宋_GB2312" w:eastAsia="仿宋_GB2312" w:hint="eastAsia"/>
          <w:szCs w:val="24"/>
        </w:rPr>
        <w:t>去年</w:t>
      </w:r>
      <w:r>
        <w:rPr>
          <w:rFonts w:ascii="仿宋_GB2312" w:eastAsia="仿宋_GB2312"/>
          <w:szCs w:val="24"/>
        </w:rPr>
        <w:t xml:space="preserve">          </w:t>
      </w:r>
      <w:r>
        <w:rPr>
          <w:rFonts w:ascii="仿宋_GB2312" w:eastAsia="仿宋_GB2312" w:hint="eastAsia"/>
          <w:szCs w:val="24"/>
        </w:rPr>
        <w:t>当期</w:t>
      </w:r>
      <w:r>
        <w:rPr>
          <w:rFonts w:ascii="仿宋_GB2312" w:eastAsia="仿宋_GB2312"/>
          <w:szCs w:val="24"/>
        </w:rPr>
        <w:t xml:space="preserve">   </w:t>
      </w:r>
    </w:p>
    <w:p w14:paraId="4D72C527"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税后利润</w:t>
      </w:r>
    </w:p>
    <w:p w14:paraId="47024D59"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折旧</w:t>
      </w:r>
    </w:p>
    <w:p w14:paraId="3E5E238D"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摊销</w:t>
      </w:r>
    </w:p>
    <w:p w14:paraId="3C86B85B"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财务费用</w:t>
      </w:r>
    </w:p>
    <w:p w14:paraId="175B56A0"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流动资金占用增加</w:t>
      </w:r>
      <w:r>
        <w:rPr>
          <w:rFonts w:ascii="仿宋_GB2312" w:eastAsia="仿宋_GB2312" w:hint="eastAsia"/>
        </w:rPr>
        <w:t>（</w:t>
      </w:r>
      <w:r>
        <w:rPr>
          <w:rFonts w:ascii="仿宋_GB2312" w:eastAsia="仿宋_GB2312"/>
        </w:rPr>
        <w:t>*2</w:t>
      </w:r>
      <w:r>
        <w:rPr>
          <w:rFonts w:ascii="仿宋_GB2312" w:eastAsia="仿宋_GB2312" w:hint="eastAsia"/>
        </w:rPr>
        <w:t>）</w:t>
      </w:r>
    </w:p>
    <w:p w14:paraId="2616EA41" w14:textId="77777777" w:rsidR="00A158E8" w:rsidRDefault="00207788">
      <w:pPr>
        <w:tabs>
          <w:tab w:val="left" w:pos="4320"/>
        </w:tabs>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61824" behindDoc="0" locked="0" layoutInCell="0" allowOverlap="1" wp14:anchorId="49075D05" wp14:editId="3A8868CD">
                <wp:simplePos x="0" y="0"/>
                <wp:positionH relativeFrom="column">
                  <wp:posOffset>0</wp:posOffset>
                </wp:positionH>
                <wp:positionV relativeFrom="paragraph">
                  <wp:posOffset>30480</wp:posOffset>
                </wp:positionV>
                <wp:extent cx="1333500" cy="0"/>
                <wp:effectExtent l="0" t="0" r="0" b="0"/>
                <wp:wrapNone/>
                <wp:docPr id="4" name="Lin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729E6687" id="Line 262" o:spid="_x0000_s1026" style="position:absolute;left:0;text-align:lef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4pt" to="105pt,2.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" o:allowincell="f"/>
            </w:pict>
          </mc:Fallback>
        </mc:AlternateContent>
      </w:r>
      <w:r w:rsidR="00A158E8">
        <w:rPr>
          <w:rFonts w:ascii="仿宋_GB2312" w:eastAsia="仿宋_GB2312" w:hint="eastAsia"/>
          <w:szCs w:val="24"/>
        </w:rPr>
        <w:t>经营净现金流</w:t>
      </w:r>
    </w:p>
    <w:p w14:paraId="582586F2"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投资净现金流</w:t>
      </w:r>
    </w:p>
    <w:p w14:paraId="32B6C8C2"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筹资净现金流</w:t>
      </w:r>
    </w:p>
    <w:p w14:paraId="294081F6" w14:textId="77777777" w:rsidR="00A158E8" w:rsidRDefault="00A158E8">
      <w:pPr>
        <w:tabs>
          <w:tab w:val="left" w:pos="4320"/>
        </w:tabs>
        <w:spacing w:line="500" w:lineRule="exact"/>
        <w:rPr>
          <w:rFonts w:ascii="仿宋_GB2312" w:eastAsia="仿宋_GB2312"/>
          <w:szCs w:val="24"/>
        </w:rPr>
      </w:pPr>
    </w:p>
    <w:p w14:paraId="2AC678C9"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净现金流量合计</w:t>
      </w:r>
    </w:p>
    <w:p w14:paraId="1B147643"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w:t>
      </w:r>
    </w:p>
    <w:p w14:paraId="7B09A780"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8</w:t>
      </w:r>
      <w:r>
        <w:rPr>
          <w:rFonts w:ascii="仿宋_GB2312" w:eastAsia="仿宋_GB2312" w:hint="eastAsia"/>
          <w:szCs w:val="24"/>
        </w:rPr>
        <w:t>．流动资金贷款额度需求的合理性分析</w:t>
      </w:r>
    </w:p>
    <w:p w14:paraId="3C6BDE6C"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hint="eastAsia"/>
          <w:szCs w:val="24"/>
        </w:rPr>
        <w:t>根据借款人生产规模、经营特点、发展计划和流动资产周转期等，测算其正常、合理的流动资金总量需求。分析现有流动资金的来源构成。分析借款人流动资金需求因何增加，该笔贷款投入后是否超过借款人合理支付能力、能否满足借款人正常运营的需要。借款人资金营运有无季节性，对流动资金贷款的季节性需求等。</w:t>
      </w:r>
    </w:p>
    <w:p w14:paraId="1140B811" w14:textId="77777777" w:rsidR="00A158E8" w:rsidRDefault="00A158E8">
      <w:pPr>
        <w:tabs>
          <w:tab w:val="left" w:pos="4320"/>
        </w:tabs>
        <w:spacing w:line="500" w:lineRule="exact"/>
        <w:ind w:firstLine="480"/>
        <w:rPr>
          <w:rFonts w:ascii="仿宋_GB2312" w:eastAsia="仿宋_GB2312"/>
          <w:szCs w:val="24"/>
        </w:rPr>
      </w:pPr>
    </w:p>
    <w:p w14:paraId="7AE22E0D"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9</w:t>
      </w:r>
      <w:r>
        <w:rPr>
          <w:rFonts w:ascii="仿宋_GB2312" w:eastAsia="仿宋_GB2312" w:hint="eastAsia"/>
          <w:szCs w:val="24"/>
        </w:rPr>
        <w:t>.贷款担保</w:t>
      </w:r>
    </w:p>
    <w:p w14:paraId="520DACAC" w14:textId="77777777" w:rsidR="00A158E8" w:rsidRDefault="00A158E8">
      <w:pPr>
        <w:spacing w:line="500" w:lineRule="exact"/>
        <w:ind w:firstLine="480"/>
        <w:rPr>
          <w:rFonts w:ascii="仿宋_GB2312" w:eastAsia="仿宋_GB2312"/>
          <w:szCs w:val="24"/>
        </w:rPr>
      </w:pPr>
      <w:r>
        <w:rPr>
          <w:rFonts w:ascii="仿宋_GB2312" w:eastAsia="仿宋_GB2312" w:hint="eastAsia"/>
          <w:szCs w:val="24"/>
        </w:rPr>
        <w:t>分析贷款发放所采取的担保方式。</w:t>
      </w:r>
      <w:r>
        <w:rPr>
          <w:rFonts w:ascii="仿宋_GB2312" w:eastAsia="仿宋_GB2312"/>
          <w:szCs w:val="24"/>
        </w:rPr>
        <w:t xml:space="preserve">(1) </w:t>
      </w:r>
      <w:r>
        <w:rPr>
          <w:rFonts w:ascii="仿宋_GB2312" w:eastAsia="仿宋_GB2312" w:hint="eastAsia"/>
          <w:szCs w:val="24"/>
        </w:rPr>
        <w:t>采用信用贷款方式的，重点说明采用此方式的理由；</w:t>
      </w:r>
      <w:r>
        <w:rPr>
          <w:rFonts w:ascii="仿宋_GB2312" w:eastAsia="仿宋_GB2312"/>
          <w:szCs w:val="24"/>
        </w:rPr>
        <w:t>(2)</w:t>
      </w:r>
      <w:r>
        <w:rPr>
          <w:rFonts w:ascii="仿宋_GB2312" w:eastAsia="仿宋_GB2312" w:hint="eastAsia"/>
          <w:szCs w:val="24"/>
        </w:rPr>
        <w:t>采用第三方连带责任保证方式的，重点分析保证人的保证资格、资信状况、代偿能力、保证率及对其他企业现有的有效担保情况；</w:t>
      </w:r>
      <w:r>
        <w:rPr>
          <w:rFonts w:ascii="仿宋_GB2312" w:eastAsia="仿宋_GB2312"/>
          <w:szCs w:val="24"/>
        </w:rPr>
        <w:t>(3)</w:t>
      </w:r>
      <w:r>
        <w:rPr>
          <w:rFonts w:ascii="仿宋_GB2312" w:eastAsia="仿宋_GB2312" w:hint="eastAsia"/>
          <w:szCs w:val="24"/>
        </w:rPr>
        <w:t>采用抵（质）押方式的，重点分析抵（质）押物的物类、权属、价值、流动性（变现能力）、可控性、抵（质）押率，是否存有与其他贷款人分享抵押物或借款人在有多个债权人的情况下将全部资产抵押给</w:t>
      </w:r>
      <w:r w:rsidR="00DE0CAB">
        <w:rPr>
          <w:rFonts w:ascii="仿宋_GB2312" w:eastAsia="仿宋_GB2312"/>
          <w:szCs w:val="24"/>
        </w:rPr>
        <w:t>银行</w:t>
      </w:r>
      <w:r>
        <w:rPr>
          <w:rFonts w:ascii="仿宋_GB2312" w:eastAsia="仿宋_GB2312" w:hint="eastAsia"/>
          <w:szCs w:val="24"/>
        </w:rPr>
        <w:t>情况；担保期限是否与贷款期限相匹配。</w:t>
      </w:r>
    </w:p>
    <w:p w14:paraId="71A61760" w14:textId="77777777" w:rsidR="00A158E8" w:rsidRDefault="00A158E8">
      <w:pPr>
        <w:spacing w:line="500" w:lineRule="exact"/>
        <w:ind w:firstLine="480"/>
        <w:rPr>
          <w:rFonts w:ascii="仿宋_GB2312" w:eastAsia="仿宋_GB2312"/>
          <w:szCs w:val="24"/>
        </w:rPr>
      </w:pPr>
    </w:p>
    <w:tbl>
      <w:tblPr>
        <w:tblW w:w="0" w:type="auto"/>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0"/>
        <w:gridCol w:w="840"/>
        <w:gridCol w:w="840"/>
        <w:gridCol w:w="630"/>
        <w:gridCol w:w="630"/>
        <w:gridCol w:w="840"/>
        <w:gridCol w:w="1500"/>
        <w:gridCol w:w="1080"/>
        <w:gridCol w:w="900"/>
      </w:tblGrid>
      <w:tr w:rsidR="00A158E8" w14:paraId="0E3CF070" w14:textId="77777777">
        <w:trPr>
          <w:cantSplit/>
        </w:trPr>
        <w:tc>
          <w:tcPr>
            <w:tcW w:w="630" w:type="dxa"/>
            <w:vMerge w:val="restart"/>
            <w:tcBorders>
              <w:top w:val="single" w:sz="6" w:space="0" w:color="auto"/>
              <w:left w:val="single" w:sz="6" w:space="0" w:color="auto"/>
              <w:bottom w:val="single" w:sz="6" w:space="0" w:color="auto"/>
              <w:right w:val="single" w:sz="6" w:space="0" w:color="auto"/>
            </w:tcBorders>
          </w:tcPr>
          <w:p w14:paraId="0BDBB65D" w14:textId="77777777" w:rsidR="00A158E8" w:rsidRDefault="00A158E8">
            <w:pPr>
              <w:spacing w:line="500" w:lineRule="exact"/>
              <w:rPr>
                <w:rFonts w:ascii="仿宋_GB2312" w:eastAsia="仿宋_GB2312"/>
                <w:szCs w:val="18"/>
              </w:rPr>
            </w:pPr>
            <w:r>
              <w:rPr>
                <w:rFonts w:ascii="仿宋_GB2312" w:eastAsia="仿宋_GB2312" w:hint="eastAsia"/>
                <w:szCs w:val="18"/>
              </w:rPr>
              <w:t>保证</w:t>
            </w:r>
          </w:p>
          <w:p w14:paraId="06EFC443" w14:textId="77777777" w:rsidR="00A158E8" w:rsidRDefault="00A158E8">
            <w:pPr>
              <w:spacing w:line="500" w:lineRule="exact"/>
              <w:rPr>
                <w:rFonts w:ascii="仿宋_GB2312" w:eastAsia="仿宋_GB2312"/>
                <w:szCs w:val="18"/>
              </w:rPr>
            </w:pPr>
            <w:r>
              <w:rPr>
                <w:rFonts w:ascii="仿宋_GB2312" w:eastAsia="仿宋_GB2312" w:hint="eastAsia"/>
                <w:szCs w:val="18"/>
              </w:rPr>
              <w:t>人情</w:t>
            </w:r>
          </w:p>
          <w:p w14:paraId="3748F3D7" w14:textId="77777777" w:rsidR="00A158E8" w:rsidRDefault="00A158E8">
            <w:pPr>
              <w:spacing w:line="500" w:lineRule="exact"/>
              <w:rPr>
                <w:rFonts w:ascii="仿宋_GB2312" w:eastAsia="仿宋_GB2312"/>
                <w:szCs w:val="18"/>
              </w:rPr>
            </w:pPr>
            <w:r>
              <w:rPr>
                <w:rFonts w:ascii="仿宋_GB2312" w:eastAsia="仿宋_GB2312"/>
                <w:szCs w:val="18"/>
              </w:rPr>
              <w:t xml:space="preserve"> </w:t>
            </w:r>
            <w:r>
              <w:rPr>
                <w:rFonts w:ascii="仿宋_GB2312" w:eastAsia="仿宋_GB2312" w:hint="eastAsia"/>
                <w:szCs w:val="18"/>
              </w:rPr>
              <w:t>况</w:t>
            </w:r>
          </w:p>
        </w:tc>
        <w:tc>
          <w:tcPr>
            <w:tcW w:w="840" w:type="dxa"/>
            <w:tcBorders>
              <w:top w:val="single" w:sz="6" w:space="0" w:color="auto"/>
              <w:left w:val="single" w:sz="6" w:space="0" w:color="auto"/>
              <w:bottom w:val="single" w:sz="6" w:space="0" w:color="auto"/>
              <w:right w:val="single" w:sz="6" w:space="0" w:color="auto"/>
            </w:tcBorders>
          </w:tcPr>
          <w:p w14:paraId="04BF4D1C" w14:textId="77777777" w:rsidR="00A158E8" w:rsidRDefault="00A158E8">
            <w:pPr>
              <w:spacing w:line="500" w:lineRule="exact"/>
              <w:rPr>
                <w:rFonts w:ascii="仿宋_GB2312" w:eastAsia="仿宋_GB2312"/>
                <w:szCs w:val="18"/>
              </w:rPr>
            </w:pPr>
            <w:r>
              <w:rPr>
                <w:rFonts w:ascii="仿宋_GB2312" w:eastAsia="仿宋_GB2312" w:hint="eastAsia"/>
                <w:szCs w:val="18"/>
              </w:rPr>
              <w:t>时间</w:t>
            </w:r>
          </w:p>
        </w:tc>
        <w:tc>
          <w:tcPr>
            <w:tcW w:w="840" w:type="dxa"/>
            <w:tcBorders>
              <w:top w:val="single" w:sz="6" w:space="0" w:color="auto"/>
              <w:left w:val="single" w:sz="6" w:space="0" w:color="auto"/>
              <w:bottom w:val="single" w:sz="6" w:space="0" w:color="auto"/>
              <w:right w:val="single" w:sz="6" w:space="0" w:color="auto"/>
            </w:tcBorders>
          </w:tcPr>
          <w:p w14:paraId="39FDE205" w14:textId="77777777" w:rsidR="00A158E8" w:rsidRDefault="00A158E8">
            <w:pPr>
              <w:spacing w:line="500" w:lineRule="exact"/>
              <w:rPr>
                <w:rFonts w:ascii="仿宋_GB2312" w:eastAsia="仿宋_GB2312"/>
                <w:szCs w:val="18"/>
              </w:rPr>
            </w:pPr>
            <w:r>
              <w:rPr>
                <w:rFonts w:ascii="仿宋_GB2312" w:eastAsia="仿宋_GB2312" w:hint="eastAsia"/>
                <w:szCs w:val="18"/>
              </w:rPr>
              <w:t>总资产</w:t>
            </w:r>
          </w:p>
        </w:tc>
        <w:tc>
          <w:tcPr>
            <w:tcW w:w="630" w:type="dxa"/>
            <w:tcBorders>
              <w:top w:val="single" w:sz="6" w:space="0" w:color="auto"/>
              <w:left w:val="single" w:sz="6" w:space="0" w:color="auto"/>
              <w:bottom w:val="single" w:sz="6" w:space="0" w:color="auto"/>
              <w:right w:val="single" w:sz="6" w:space="0" w:color="auto"/>
            </w:tcBorders>
          </w:tcPr>
          <w:p w14:paraId="5BD4B228" w14:textId="77777777" w:rsidR="00A158E8" w:rsidRDefault="00A158E8">
            <w:pPr>
              <w:spacing w:line="500" w:lineRule="exact"/>
              <w:rPr>
                <w:rFonts w:ascii="仿宋_GB2312" w:eastAsia="仿宋_GB2312"/>
                <w:szCs w:val="18"/>
              </w:rPr>
            </w:pPr>
            <w:r>
              <w:rPr>
                <w:rFonts w:ascii="仿宋_GB2312" w:eastAsia="仿宋_GB2312" w:hint="eastAsia"/>
                <w:szCs w:val="18"/>
              </w:rPr>
              <w:t>负债</w:t>
            </w:r>
          </w:p>
        </w:tc>
        <w:tc>
          <w:tcPr>
            <w:tcW w:w="630" w:type="dxa"/>
            <w:tcBorders>
              <w:top w:val="single" w:sz="6" w:space="0" w:color="auto"/>
              <w:left w:val="single" w:sz="6" w:space="0" w:color="auto"/>
              <w:bottom w:val="single" w:sz="6" w:space="0" w:color="auto"/>
              <w:right w:val="single" w:sz="6" w:space="0" w:color="auto"/>
            </w:tcBorders>
          </w:tcPr>
          <w:p w14:paraId="09C3884B" w14:textId="77777777" w:rsidR="00A158E8" w:rsidRDefault="00A158E8">
            <w:pPr>
              <w:spacing w:line="500" w:lineRule="exact"/>
              <w:rPr>
                <w:rFonts w:ascii="仿宋_GB2312" w:eastAsia="仿宋_GB2312"/>
                <w:szCs w:val="18"/>
              </w:rPr>
            </w:pPr>
            <w:r>
              <w:rPr>
                <w:rFonts w:ascii="仿宋_GB2312" w:eastAsia="仿宋_GB2312" w:hint="eastAsia"/>
                <w:szCs w:val="18"/>
              </w:rPr>
              <w:t>权益</w:t>
            </w:r>
          </w:p>
        </w:tc>
        <w:tc>
          <w:tcPr>
            <w:tcW w:w="840" w:type="dxa"/>
            <w:tcBorders>
              <w:top w:val="single" w:sz="6" w:space="0" w:color="auto"/>
              <w:left w:val="single" w:sz="6" w:space="0" w:color="auto"/>
              <w:bottom w:val="single" w:sz="6" w:space="0" w:color="auto"/>
              <w:right w:val="single" w:sz="6" w:space="0" w:color="auto"/>
            </w:tcBorders>
          </w:tcPr>
          <w:p w14:paraId="2D505DF8" w14:textId="77777777" w:rsidR="00A158E8" w:rsidRDefault="00A158E8">
            <w:pPr>
              <w:spacing w:line="500" w:lineRule="exact"/>
              <w:rPr>
                <w:rFonts w:ascii="仿宋_GB2312" w:eastAsia="仿宋_GB2312"/>
                <w:szCs w:val="18"/>
              </w:rPr>
            </w:pPr>
            <w:r>
              <w:rPr>
                <w:rFonts w:ascii="仿宋_GB2312" w:eastAsia="仿宋_GB2312" w:hint="eastAsia"/>
                <w:szCs w:val="18"/>
              </w:rPr>
              <w:t>净利润</w:t>
            </w:r>
          </w:p>
        </w:tc>
        <w:tc>
          <w:tcPr>
            <w:tcW w:w="1500" w:type="dxa"/>
            <w:tcBorders>
              <w:top w:val="single" w:sz="6" w:space="0" w:color="auto"/>
              <w:left w:val="single" w:sz="6" w:space="0" w:color="auto"/>
              <w:bottom w:val="single" w:sz="6" w:space="0" w:color="auto"/>
              <w:right w:val="single" w:sz="6" w:space="0" w:color="auto"/>
            </w:tcBorders>
          </w:tcPr>
          <w:p w14:paraId="7F31B9D3" w14:textId="77777777" w:rsidR="00A158E8" w:rsidRDefault="00A158E8">
            <w:pPr>
              <w:spacing w:line="500" w:lineRule="exact"/>
              <w:rPr>
                <w:rFonts w:ascii="仿宋_GB2312" w:eastAsia="仿宋_GB2312"/>
                <w:szCs w:val="18"/>
              </w:rPr>
            </w:pPr>
            <w:r>
              <w:rPr>
                <w:rFonts w:ascii="仿宋_GB2312" w:eastAsia="仿宋_GB2312" w:hint="eastAsia"/>
                <w:szCs w:val="18"/>
              </w:rPr>
              <w:t>资产负债率</w:t>
            </w:r>
          </w:p>
        </w:tc>
        <w:tc>
          <w:tcPr>
            <w:tcW w:w="1080" w:type="dxa"/>
            <w:tcBorders>
              <w:top w:val="single" w:sz="6" w:space="0" w:color="auto"/>
              <w:left w:val="single" w:sz="6" w:space="0" w:color="auto"/>
              <w:bottom w:val="single" w:sz="6" w:space="0" w:color="auto"/>
              <w:right w:val="single" w:sz="6" w:space="0" w:color="auto"/>
            </w:tcBorders>
          </w:tcPr>
          <w:p w14:paraId="31B2BF7A" w14:textId="77777777" w:rsidR="00A158E8" w:rsidRDefault="00A158E8">
            <w:pPr>
              <w:spacing w:line="500" w:lineRule="exact"/>
              <w:rPr>
                <w:rFonts w:ascii="仿宋_GB2312" w:eastAsia="仿宋_GB2312"/>
                <w:szCs w:val="18"/>
              </w:rPr>
            </w:pPr>
            <w:r>
              <w:rPr>
                <w:rFonts w:ascii="仿宋_GB2312" w:eastAsia="仿宋_GB2312" w:hint="eastAsia"/>
                <w:szCs w:val="18"/>
              </w:rPr>
              <w:t>流动比</w:t>
            </w:r>
          </w:p>
        </w:tc>
        <w:tc>
          <w:tcPr>
            <w:tcW w:w="900" w:type="dxa"/>
            <w:tcBorders>
              <w:top w:val="single" w:sz="6" w:space="0" w:color="auto"/>
              <w:left w:val="single" w:sz="6" w:space="0" w:color="auto"/>
              <w:bottom w:val="single" w:sz="6" w:space="0" w:color="auto"/>
              <w:right w:val="single" w:sz="6" w:space="0" w:color="auto"/>
            </w:tcBorders>
          </w:tcPr>
          <w:p w14:paraId="31686D7C" w14:textId="77777777" w:rsidR="00A158E8" w:rsidRDefault="00A158E8">
            <w:pPr>
              <w:spacing w:line="500" w:lineRule="exact"/>
              <w:rPr>
                <w:rFonts w:ascii="仿宋_GB2312" w:eastAsia="仿宋_GB2312"/>
                <w:szCs w:val="18"/>
              </w:rPr>
            </w:pPr>
            <w:r>
              <w:rPr>
                <w:rFonts w:ascii="仿宋_GB2312" w:eastAsia="仿宋_GB2312" w:hint="eastAsia"/>
                <w:szCs w:val="18"/>
              </w:rPr>
              <w:t>速动比</w:t>
            </w:r>
          </w:p>
        </w:tc>
      </w:tr>
      <w:tr w:rsidR="00A158E8" w14:paraId="28282D05" w14:textId="77777777">
        <w:trPr>
          <w:cantSplit/>
        </w:trPr>
        <w:tc>
          <w:tcPr>
            <w:tcW w:w="630" w:type="dxa"/>
            <w:vMerge/>
            <w:tcBorders>
              <w:top w:val="single" w:sz="6" w:space="0" w:color="auto"/>
              <w:left w:val="single" w:sz="6" w:space="0" w:color="auto"/>
              <w:bottom w:val="single" w:sz="6" w:space="0" w:color="auto"/>
              <w:right w:val="single" w:sz="6" w:space="0" w:color="auto"/>
            </w:tcBorders>
          </w:tcPr>
          <w:p w14:paraId="52E0A99D"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0FD7DD54" w14:textId="77777777" w:rsidR="00A158E8" w:rsidRDefault="00A158E8">
            <w:pPr>
              <w:spacing w:line="500" w:lineRule="exact"/>
              <w:rPr>
                <w:rFonts w:ascii="仿宋_GB2312" w:eastAsia="仿宋_GB2312"/>
                <w:szCs w:val="18"/>
              </w:rPr>
            </w:pPr>
            <w:r>
              <w:rPr>
                <w:rFonts w:ascii="仿宋_GB2312" w:eastAsia="仿宋_GB2312" w:hint="eastAsia"/>
                <w:szCs w:val="18"/>
              </w:rPr>
              <w:t>上年底</w:t>
            </w:r>
          </w:p>
        </w:tc>
        <w:tc>
          <w:tcPr>
            <w:tcW w:w="840" w:type="dxa"/>
            <w:tcBorders>
              <w:top w:val="single" w:sz="6" w:space="0" w:color="auto"/>
              <w:left w:val="single" w:sz="6" w:space="0" w:color="auto"/>
              <w:bottom w:val="single" w:sz="6" w:space="0" w:color="auto"/>
              <w:right w:val="single" w:sz="6" w:space="0" w:color="auto"/>
            </w:tcBorders>
          </w:tcPr>
          <w:p w14:paraId="6752AB91" w14:textId="77777777" w:rsidR="00A158E8" w:rsidRDefault="00A158E8">
            <w:pPr>
              <w:spacing w:line="500" w:lineRule="exact"/>
              <w:rPr>
                <w:rFonts w:ascii="仿宋_GB2312" w:eastAsia="仿宋_GB2312"/>
                <w:szCs w:val="18"/>
              </w:rPr>
            </w:pPr>
          </w:p>
        </w:tc>
        <w:tc>
          <w:tcPr>
            <w:tcW w:w="630" w:type="dxa"/>
            <w:tcBorders>
              <w:top w:val="single" w:sz="6" w:space="0" w:color="auto"/>
              <w:left w:val="single" w:sz="6" w:space="0" w:color="auto"/>
              <w:bottom w:val="single" w:sz="6" w:space="0" w:color="auto"/>
              <w:right w:val="single" w:sz="6" w:space="0" w:color="auto"/>
            </w:tcBorders>
          </w:tcPr>
          <w:p w14:paraId="698CC186" w14:textId="77777777" w:rsidR="00A158E8" w:rsidRDefault="00A158E8">
            <w:pPr>
              <w:spacing w:line="500" w:lineRule="exact"/>
              <w:rPr>
                <w:rFonts w:ascii="仿宋_GB2312" w:eastAsia="仿宋_GB2312"/>
                <w:szCs w:val="18"/>
              </w:rPr>
            </w:pPr>
          </w:p>
        </w:tc>
        <w:tc>
          <w:tcPr>
            <w:tcW w:w="630" w:type="dxa"/>
            <w:tcBorders>
              <w:top w:val="single" w:sz="6" w:space="0" w:color="auto"/>
              <w:left w:val="single" w:sz="6" w:space="0" w:color="auto"/>
              <w:bottom w:val="single" w:sz="6" w:space="0" w:color="auto"/>
              <w:right w:val="single" w:sz="6" w:space="0" w:color="auto"/>
            </w:tcBorders>
          </w:tcPr>
          <w:p w14:paraId="57E92871"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26C14D12" w14:textId="77777777" w:rsidR="00A158E8" w:rsidRDefault="00A158E8">
            <w:pPr>
              <w:spacing w:line="500" w:lineRule="exact"/>
              <w:rPr>
                <w:rFonts w:ascii="仿宋_GB2312" w:eastAsia="仿宋_GB2312"/>
                <w:szCs w:val="18"/>
              </w:rPr>
            </w:pPr>
          </w:p>
        </w:tc>
        <w:tc>
          <w:tcPr>
            <w:tcW w:w="1500" w:type="dxa"/>
            <w:tcBorders>
              <w:top w:val="single" w:sz="6" w:space="0" w:color="auto"/>
              <w:left w:val="single" w:sz="6" w:space="0" w:color="auto"/>
              <w:bottom w:val="single" w:sz="6" w:space="0" w:color="auto"/>
              <w:right w:val="single" w:sz="6" w:space="0" w:color="auto"/>
            </w:tcBorders>
          </w:tcPr>
          <w:p w14:paraId="60B67318" w14:textId="77777777" w:rsidR="00A158E8" w:rsidRDefault="00A158E8">
            <w:pPr>
              <w:spacing w:line="500" w:lineRule="exact"/>
              <w:rPr>
                <w:rFonts w:ascii="仿宋_GB2312" w:eastAsia="仿宋_GB2312"/>
                <w:szCs w:val="18"/>
              </w:rPr>
            </w:pPr>
          </w:p>
        </w:tc>
        <w:tc>
          <w:tcPr>
            <w:tcW w:w="1080" w:type="dxa"/>
            <w:tcBorders>
              <w:top w:val="single" w:sz="6" w:space="0" w:color="auto"/>
              <w:left w:val="single" w:sz="6" w:space="0" w:color="auto"/>
              <w:bottom w:val="single" w:sz="6" w:space="0" w:color="auto"/>
              <w:right w:val="single" w:sz="6" w:space="0" w:color="auto"/>
            </w:tcBorders>
          </w:tcPr>
          <w:p w14:paraId="526A4B77" w14:textId="77777777" w:rsidR="00A158E8" w:rsidRDefault="00A158E8">
            <w:pPr>
              <w:spacing w:line="500" w:lineRule="exact"/>
              <w:rPr>
                <w:rFonts w:ascii="仿宋_GB2312" w:eastAsia="仿宋_GB2312"/>
                <w:szCs w:val="18"/>
              </w:rPr>
            </w:pPr>
          </w:p>
        </w:tc>
        <w:tc>
          <w:tcPr>
            <w:tcW w:w="900" w:type="dxa"/>
            <w:tcBorders>
              <w:top w:val="single" w:sz="6" w:space="0" w:color="auto"/>
              <w:left w:val="single" w:sz="6" w:space="0" w:color="auto"/>
              <w:bottom w:val="single" w:sz="6" w:space="0" w:color="auto"/>
              <w:right w:val="single" w:sz="6" w:space="0" w:color="auto"/>
            </w:tcBorders>
          </w:tcPr>
          <w:p w14:paraId="52DDF5B6" w14:textId="77777777" w:rsidR="00A158E8" w:rsidRDefault="00A158E8">
            <w:pPr>
              <w:spacing w:line="500" w:lineRule="exact"/>
              <w:rPr>
                <w:rFonts w:ascii="仿宋_GB2312" w:eastAsia="仿宋_GB2312"/>
                <w:szCs w:val="18"/>
              </w:rPr>
            </w:pPr>
          </w:p>
        </w:tc>
      </w:tr>
      <w:tr w:rsidR="00A158E8" w14:paraId="366DA227" w14:textId="77777777">
        <w:trPr>
          <w:cantSplit/>
        </w:trPr>
        <w:tc>
          <w:tcPr>
            <w:tcW w:w="630" w:type="dxa"/>
            <w:vMerge/>
            <w:tcBorders>
              <w:top w:val="single" w:sz="6" w:space="0" w:color="auto"/>
              <w:left w:val="single" w:sz="6" w:space="0" w:color="auto"/>
              <w:bottom w:val="single" w:sz="6" w:space="0" w:color="auto"/>
              <w:right w:val="single" w:sz="6" w:space="0" w:color="auto"/>
            </w:tcBorders>
          </w:tcPr>
          <w:p w14:paraId="2853F3DB"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37BEE6A2" w14:textId="77777777" w:rsidR="00A158E8" w:rsidRDefault="00A158E8">
            <w:pPr>
              <w:spacing w:line="500" w:lineRule="exact"/>
              <w:rPr>
                <w:rFonts w:ascii="仿宋_GB2312" w:eastAsia="仿宋_GB2312"/>
                <w:szCs w:val="18"/>
              </w:rPr>
            </w:pPr>
            <w:r>
              <w:rPr>
                <w:rFonts w:ascii="仿宋_GB2312" w:eastAsia="仿宋_GB2312" w:hint="eastAsia"/>
                <w:szCs w:val="18"/>
              </w:rPr>
              <w:t>上月底</w:t>
            </w:r>
          </w:p>
        </w:tc>
        <w:tc>
          <w:tcPr>
            <w:tcW w:w="840" w:type="dxa"/>
            <w:tcBorders>
              <w:top w:val="single" w:sz="6" w:space="0" w:color="auto"/>
              <w:left w:val="single" w:sz="6" w:space="0" w:color="auto"/>
              <w:bottom w:val="single" w:sz="6" w:space="0" w:color="auto"/>
              <w:right w:val="single" w:sz="6" w:space="0" w:color="auto"/>
            </w:tcBorders>
          </w:tcPr>
          <w:p w14:paraId="31A2B908" w14:textId="77777777" w:rsidR="00A158E8" w:rsidRDefault="00A158E8">
            <w:pPr>
              <w:spacing w:line="500" w:lineRule="exact"/>
              <w:rPr>
                <w:rFonts w:ascii="仿宋_GB2312" w:eastAsia="仿宋_GB2312"/>
                <w:szCs w:val="18"/>
              </w:rPr>
            </w:pPr>
          </w:p>
        </w:tc>
        <w:tc>
          <w:tcPr>
            <w:tcW w:w="630" w:type="dxa"/>
            <w:tcBorders>
              <w:top w:val="single" w:sz="6" w:space="0" w:color="auto"/>
              <w:left w:val="single" w:sz="6" w:space="0" w:color="auto"/>
              <w:bottom w:val="single" w:sz="6" w:space="0" w:color="auto"/>
              <w:right w:val="single" w:sz="6" w:space="0" w:color="auto"/>
            </w:tcBorders>
          </w:tcPr>
          <w:p w14:paraId="4AA13C20" w14:textId="77777777" w:rsidR="00A158E8" w:rsidRDefault="00A158E8">
            <w:pPr>
              <w:spacing w:line="500" w:lineRule="exact"/>
              <w:rPr>
                <w:rFonts w:ascii="仿宋_GB2312" w:eastAsia="仿宋_GB2312"/>
                <w:szCs w:val="18"/>
              </w:rPr>
            </w:pPr>
          </w:p>
        </w:tc>
        <w:tc>
          <w:tcPr>
            <w:tcW w:w="630" w:type="dxa"/>
            <w:tcBorders>
              <w:top w:val="single" w:sz="6" w:space="0" w:color="auto"/>
              <w:left w:val="single" w:sz="6" w:space="0" w:color="auto"/>
              <w:bottom w:val="single" w:sz="6" w:space="0" w:color="auto"/>
              <w:right w:val="single" w:sz="6" w:space="0" w:color="auto"/>
            </w:tcBorders>
          </w:tcPr>
          <w:p w14:paraId="268C77C3" w14:textId="77777777" w:rsidR="00A158E8" w:rsidRDefault="00A158E8">
            <w:pPr>
              <w:spacing w:line="500" w:lineRule="exact"/>
              <w:rPr>
                <w:rFonts w:ascii="仿宋_GB2312" w:eastAsia="仿宋_GB2312"/>
                <w:szCs w:val="18"/>
              </w:rPr>
            </w:pPr>
          </w:p>
        </w:tc>
        <w:tc>
          <w:tcPr>
            <w:tcW w:w="840" w:type="dxa"/>
            <w:tcBorders>
              <w:top w:val="single" w:sz="6" w:space="0" w:color="auto"/>
              <w:left w:val="single" w:sz="6" w:space="0" w:color="auto"/>
              <w:bottom w:val="single" w:sz="6" w:space="0" w:color="auto"/>
              <w:right w:val="single" w:sz="6" w:space="0" w:color="auto"/>
            </w:tcBorders>
          </w:tcPr>
          <w:p w14:paraId="75DB2909" w14:textId="77777777" w:rsidR="00A158E8" w:rsidRDefault="00A158E8">
            <w:pPr>
              <w:spacing w:line="500" w:lineRule="exact"/>
              <w:rPr>
                <w:rFonts w:ascii="仿宋_GB2312" w:eastAsia="仿宋_GB2312"/>
                <w:szCs w:val="18"/>
              </w:rPr>
            </w:pPr>
          </w:p>
        </w:tc>
        <w:tc>
          <w:tcPr>
            <w:tcW w:w="1500" w:type="dxa"/>
            <w:tcBorders>
              <w:top w:val="single" w:sz="6" w:space="0" w:color="auto"/>
              <w:left w:val="single" w:sz="6" w:space="0" w:color="auto"/>
              <w:bottom w:val="single" w:sz="6" w:space="0" w:color="auto"/>
              <w:right w:val="single" w:sz="6" w:space="0" w:color="auto"/>
            </w:tcBorders>
          </w:tcPr>
          <w:p w14:paraId="73C23D1F" w14:textId="77777777" w:rsidR="00A158E8" w:rsidRDefault="00A158E8">
            <w:pPr>
              <w:spacing w:line="500" w:lineRule="exact"/>
              <w:rPr>
                <w:rFonts w:ascii="仿宋_GB2312" w:eastAsia="仿宋_GB2312"/>
                <w:szCs w:val="18"/>
              </w:rPr>
            </w:pPr>
          </w:p>
        </w:tc>
        <w:tc>
          <w:tcPr>
            <w:tcW w:w="1080" w:type="dxa"/>
            <w:tcBorders>
              <w:top w:val="single" w:sz="6" w:space="0" w:color="auto"/>
              <w:left w:val="single" w:sz="6" w:space="0" w:color="auto"/>
              <w:bottom w:val="single" w:sz="6" w:space="0" w:color="auto"/>
              <w:right w:val="single" w:sz="6" w:space="0" w:color="auto"/>
            </w:tcBorders>
          </w:tcPr>
          <w:p w14:paraId="7DAFBC07" w14:textId="77777777" w:rsidR="00A158E8" w:rsidRDefault="00A158E8">
            <w:pPr>
              <w:spacing w:line="500" w:lineRule="exact"/>
              <w:rPr>
                <w:rFonts w:ascii="仿宋_GB2312" w:eastAsia="仿宋_GB2312"/>
                <w:szCs w:val="18"/>
              </w:rPr>
            </w:pPr>
          </w:p>
        </w:tc>
        <w:tc>
          <w:tcPr>
            <w:tcW w:w="900" w:type="dxa"/>
            <w:tcBorders>
              <w:top w:val="single" w:sz="6" w:space="0" w:color="auto"/>
              <w:left w:val="single" w:sz="6" w:space="0" w:color="auto"/>
              <w:bottom w:val="single" w:sz="6" w:space="0" w:color="auto"/>
              <w:right w:val="single" w:sz="6" w:space="0" w:color="auto"/>
            </w:tcBorders>
          </w:tcPr>
          <w:p w14:paraId="59CD5CCA" w14:textId="77777777" w:rsidR="00A158E8" w:rsidRDefault="00A158E8">
            <w:pPr>
              <w:spacing w:line="500" w:lineRule="exact"/>
              <w:rPr>
                <w:rFonts w:ascii="仿宋_GB2312" w:eastAsia="仿宋_GB2312"/>
                <w:szCs w:val="18"/>
              </w:rPr>
            </w:pPr>
          </w:p>
        </w:tc>
      </w:tr>
      <w:tr w:rsidR="00A158E8" w14:paraId="584859C2" w14:textId="77777777">
        <w:trPr>
          <w:cantSplit/>
        </w:trPr>
        <w:tc>
          <w:tcPr>
            <w:tcW w:w="3570" w:type="dxa"/>
            <w:gridSpan w:val="5"/>
            <w:tcBorders>
              <w:top w:val="single" w:sz="6" w:space="0" w:color="auto"/>
              <w:left w:val="single" w:sz="6" w:space="0" w:color="auto"/>
              <w:bottom w:val="single" w:sz="6" w:space="0" w:color="auto"/>
              <w:right w:val="single" w:sz="6" w:space="0" w:color="auto"/>
            </w:tcBorders>
          </w:tcPr>
          <w:p w14:paraId="26F273CF" w14:textId="77777777" w:rsidR="00A158E8" w:rsidRDefault="00A158E8">
            <w:pPr>
              <w:spacing w:line="500" w:lineRule="exact"/>
              <w:rPr>
                <w:rFonts w:ascii="仿宋_GB2312" w:eastAsia="仿宋_GB2312"/>
                <w:szCs w:val="18"/>
              </w:rPr>
            </w:pPr>
            <w:r>
              <w:rPr>
                <w:rFonts w:ascii="仿宋_GB2312" w:eastAsia="仿宋_GB2312" w:hint="eastAsia"/>
                <w:szCs w:val="18"/>
              </w:rPr>
              <w:t>保证人累计担保额</w:t>
            </w:r>
          </w:p>
        </w:tc>
        <w:tc>
          <w:tcPr>
            <w:tcW w:w="4320" w:type="dxa"/>
            <w:gridSpan w:val="4"/>
            <w:tcBorders>
              <w:top w:val="single" w:sz="6" w:space="0" w:color="auto"/>
              <w:left w:val="single" w:sz="6" w:space="0" w:color="auto"/>
              <w:bottom w:val="single" w:sz="6" w:space="0" w:color="auto"/>
              <w:right w:val="single" w:sz="6" w:space="0" w:color="auto"/>
            </w:tcBorders>
          </w:tcPr>
          <w:p w14:paraId="3E51842C" w14:textId="77777777" w:rsidR="00A158E8" w:rsidRDefault="00A158E8">
            <w:pPr>
              <w:spacing w:line="500" w:lineRule="exact"/>
              <w:rPr>
                <w:rFonts w:ascii="仿宋_GB2312" w:eastAsia="仿宋_GB2312"/>
                <w:szCs w:val="18"/>
              </w:rPr>
            </w:pPr>
            <w:r>
              <w:rPr>
                <w:rFonts w:ascii="仿宋_GB2312" w:eastAsia="仿宋_GB2312" w:hint="eastAsia"/>
                <w:szCs w:val="18"/>
              </w:rPr>
              <w:t>本笔贷款保证率</w:t>
            </w:r>
          </w:p>
        </w:tc>
      </w:tr>
      <w:tr w:rsidR="00A158E8" w14:paraId="5D0EA013" w14:textId="77777777">
        <w:trPr>
          <w:cantSplit/>
        </w:trPr>
        <w:tc>
          <w:tcPr>
            <w:tcW w:w="3570" w:type="dxa"/>
            <w:gridSpan w:val="5"/>
            <w:tcBorders>
              <w:top w:val="single" w:sz="6" w:space="0" w:color="auto"/>
              <w:left w:val="single" w:sz="6" w:space="0" w:color="auto"/>
              <w:bottom w:val="single" w:sz="6" w:space="0" w:color="auto"/>
              <w:right w:val="single" w:sz="6" w:space="0" w:color="auto"/>
            </w:tcBorders>
          </w:tcPr>
          <w:p w14:paraId="6AA85625" w14:textId="77777777" w:rsidR="00A158E8" w:rsidRDefault="00A158E8">
            <w:pPr>
              <w:spacing w:line="500" w:lineRule="exact"/>
              <w:rPr>
                <w:rFonts w:ascii="仿宋_GB2312" w:eastAsia="仿宋_GB2312"/>
                <w:szCs w:val="18"/>
              </w:rPr>
            </w:pPr>
            <w:r>
              <w:rPr>
                <w:rFonts w:ascii="仿宋_GB2312" w:eastAsia="仿宋_GB2312" w:hint="eastAsia"/>
                <w:szCs w:val="18"/>
              </w:rPr>
              <w:t>抵（质）押人：</w:t>
            </w:r>
          </w:p>
        </w:tc>
        <w:tc>
          <w:tcPr>
            <w:tcW w:w="4320" w:type="dxa"/>
            <w:gridSpan w:val="4"/>
            <w:tcBorders>
              <w:top w:val="single" w:sz="6" w:space="0" w:color="auto"/>
              <w:left w:val="single" w:sz="6" w:space="0" w:color="auto"/>
              <w:bottom w:val="single" w:sz="6" w:space="0" w:color="auto"/>
              <w:right w:val="single" w:sz="6" w:space="0" w:color="auto"/>
            </w:tcBorders>
          </w:tcPr>
          <w:p w14:paraId="56FDAE25" w14:textId="77777777" w:rsidR="00A158E8" w:rsidRDefault="00A158E8">
            <w:pPr>
              <w:spacing w:line="500" w:lineRule="exact"/>
              <w:rPr>
                <w:rFonts w:ascii="仿宋_GB2312" w:eastAsia="仿宋_GB2312"/>
                <w:szCs w:val="18"/>
              </w:rPr>
            </w:pPr>
            <w:r>
              <w:rPr>
                <w:rFonts w:ascii="仿宋_GB2312" w:eastAsia="仿宋_GB2312" w:hint="eastAsia"/>
                <w:szCs w:val="18"/>
              </w:rPr>
              <w:t>抵（质）押物名称：</w:t>
            </w:r>
          </w:p>
        </w:tc>
      </w:tr>
      <w:tr w:rsidR="00A158E8" w14:paraId="2A6B67AD" w14:textId="77777777">
        <w:trPr>
          <w:cantSplit/>
        </w:trPr>
        <w:tc>
          <w:tcPr>
            <w:tcW w:w="1470" w:type="dxa"/>
            <w:gridSpan w:val="2"/>
            <w:tcBorders>
              <w:top w:val="single" w:sz="6" w:space="0" w:color="auto"/>
              <w:left w:val="single" w:sz="6" w:space="0" w:color="auto"/>
              <w:bottom w:val="single" w:sz="6" w:space="0" w:color="auto"/>
              <w:right w:val="single" w:sz="6" w:space="0" w:color="auto"/>
            </w:tcBorders>
          </w:tcPr>
          <w:p w14:paraId="151FE28E" w14:textId="77777777" w:rsidR="00A158E8" w:rsidRDefault="00A158E8">
            <w:pPr>
              <w:spacing w:line="500" w:lineRule="exact"/>
              <w:rPr>
                <w:rFonts w:ascii="仿宋_GB2312" w:eastAsia="仿宋_GB2312"/>
                <w:szCs w:val="18"/>
              </w:rPr>
            </w:pPr>
            <w:r>
              <w:rPr>
                <w:rFonts w:ascii="仿宋_GB2312" w:eastAsia="仿宋_GB2312" w:hint="eastAsia"/>
                <w:szCs w:val="18"/>
              </w:rPr>
              <w:t>评估价值</w:t>
            </w:r>
          </w:p>
        </w:tc>
        <w:tc>
          <w:tcPr>
            <w:tcW w:w="1470" w:type="dxa"/>
            <w:gridSpan w:val="2"/>
            <w:tcBorders>
              <w:top w:val="single" w:sz="6" w:space="0" w:color="auto"/>
              <w:left w:val="single" w:sz="6" w:space="0" w:color="auto"/>
              <w:bottom w:val="single" w:sz="6" w:space="0" w:color="auto"/>
              <w:right w:val="single" w:sz="6" w:space="0" w:color="auto"/>
            </w:tcBorders>
          </w:tcPr>
          <w:p w14:paraId="03431969" w14:textId="77777777" w:rsidR="00A158E8" w:rsidRDefault="00A158E8">
            <w:pPr>
              <w:spacing w:line="500" w:lineRule="exact"/>
              <w:rPr>
                <w:rFonts w:ascii="仿宋_GB2312" w:eastAsia="仿宋_GB2312"/>
                <w:szCs w:val="18"/>
              </w:rPr>
            </w:pPr>
          </w:p>
        </w:tc>
        <w:tc>
          <w:tcPr>
            <w:tcW w:w="2970" w:type="dxa"/>
            <w:gridSpan w:val="3"/>
            <w:tcBorders>
              <w:top w:val="single" w:sz="6" w:space="0" w:color="auto"/>
              <w:left w:val="single" w:sz="6" w:space="0" w:color="auto"/>
              <w:bottom w:val="single" w:sz="6" w:space="0" w:color="auto"/>
              <w:right w:val="single" w:sz="6" w:space="0" w:color="auto"/>
            </w:tcBorders>
          </w:tcPr>
          <w:p w14:paraId="403290FC" w14:textId="77777777" w:rsidR="00A158E8" w:rsidRDefault="00A158E8">
            <w:pPr>
              <w:spacing w:line="500" w:lineRule="exact"/>
              <w:rPr>
                <w:rFonts w:ascii="仿宋_GB2312" w:eastAsia="仿宋_GB2312"/>
                <w:szCs w:val="18"/>
              </w:rPr>
            </w:pPr>
            <w:r>
              <w:rPr>
                <w:rFonts w:ascii="仿宋_GB2312" w:eastAsia="仿宋_GB2312" w:hint="eastAsia"/>
                <w:szCs w:val="18"/>
              </w:rPr>
              <w:t>已为其他债权设定抵（质）押额</w:t>
            </w:r>
          </w:p>
        </w:tc>
        <w:tc>
          <w:tcPr>
            <w:tcW w:w="1980" w:type="dxa"/>
            <w:gridSpan w:val="2"/>
            <w:tcBorders>
              <w:top w:val="single" w:sz="6" w:space="0" w:color="auto"/>
              <w:left w:val="single" w:sz="6" w:space="0" w:color="auto"/>
              <w:bottom w:val="single" w:sz="6" w:space="0" w:color="auto"/>
              <w:right w:val="single" w:sz="6" w:space="0" w:color="auto"/>
            </w:tcBorders>
          </w:tcPr>
          <w:p w14:paraId="6EF0E418" w14:textId="77777777" w:rsidR="00A158E8" w:rsidRDefault="00A158E8">
            <w:pPr>
              <w:spacing w:line="500" w:lineRule="exact"/>
              <w:rPr>
                <w:rFonts w:ascii="仿宋_GB2312" w:eastAsia="仿宋_GB2312"/>
                <w:szCs w:val="18"/>
              </w:rPr>
            </w:pPr>
          </w:p>
        </w:tc>
      </w:tr>
      <w:tr w:rsidR="00A158E8" w14:paraId="2C6D39B2" w14:textId="77777777">
        <w:trPr>
          <w:cantSplit/>
        </w:trPr>
        <w:tc>
          <w:tcPr>
            <w:tcW w:w="7890" w:type="dxa"/>
            <w:gridSpan w:val="9"/>
            <w:tcBorders>
              <w:top w:val="single" w:sz="6" w:space="0" w:color="auto"/>
              <w:left w:val="single" w:sz="6" w:space="0" w:color="auto"/>
              <w:bottom w:val="single" w:sz="6" w:space="0" w:color="auto"/>
              <w:right w:val="single" w:sz="6" w:space="0" w:color="auto"/>
            </w:tcBorders>
          </w:tcPr>
          <w:p w14:paraId="75753488" w14:textId="77777777" w:rsidR="00A158E8" w:rsidRDefault="00A158E8">
            <w:pPr>
              <w:spacing w:line="500" w:lineRule="exact"/>
              <w:rPr>
                <w:rFonts w:ascii="仿宋_GB2312" w:eastAsia="仿宋_GB2312"/>
                <w:szCs w:val="18"/>
              </w:rPr>
            </w:pPr>
            <w:r>
              <w:rPr>
                <w:rFonts w:ascii="仿宋_GB2312" w:eastAsia="仿宋_GB2312" w:hint="eastAsia"/>
                <w:szCs w:val="18"/>
              </w:rPr>
              <w:lastRenderedPageBreak/>
              <w:t>本笔贷款抵（质）押率</w:t>
            </w:r>
          </w:p>
        </w:tc>
      </w:tr>
    </w:tbl>
    <w:p w14:paraId="754B37E7"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p>
    <w:p w14:paraId="61AC9BBE" w14:textId="77777777" w:rsidR="00A158E8" w:rsidRDefault="00A158E8">
      <w:pPr>
        <w:tabs>
          <w:tab w:val="left" w:pos="4320"/>
        </w:tabs>
        <w:spacing w:line="500" w:lineRule="exact"/>
        <w:ind w:firstLineChars="150" w:firstLine="315"/>
        <w:rPr>
          <w:rFonts w:ascii="仿宋_GB2312" w:eastAsia="仿宋_GB2312"/>
          <w:szCs w:val="24"/>
        </w:rPr>
      </w:pPr>
      <w:r>
        <w:rPr>
          <w:rFonts w:ascii="仿宋_GB2312" w:eastAsia="仿宋_GB2312"/>
          <w:szCs w:val="24"/>
        </w:rPr>
        <w:t xml:space="preserve"> 10</w:t>
      </w:r>
      <w:r>
        <w:rPr>
          <w:rFonts w:ascii="仿宋_GB2312" w:eastAsia="仿宋_GB2312" w:hint="eastAsia"/>
          <w:szCs w:val="24"/>
        </w:rPr>
        <w:t>.法律问题</w:t>
      </w:r>
    </w:p>
    <w:p w14:paraId="35DFA78F" w14:textId="77777777" w:rsidR="00A158E8" w:rsidRDefault="00A158E8">
      <w:pPr>
        <w:pStyle w:val="a5"/>
        <w:spacing w:line="500" w:lineRule="exact"/>
        <w:ind w:firstLine="0"/>
        <w:rPr>
          <w:rFonts w:ascii="仿宋_GB2312" w:eastAsia="仿宋_GB2312"/>
          <w:sz w:val="21"/>
        </w:rPr>
      </w:pPr>
      <w:r>
        <w:rPr>
          <w:rFonts w:ascii="仿宋_GB2312" w:eastAsia="仿宋_GB2312"/>
          <w:sz w:val="21"/>
        </w:rPr>
        <w:t xml:space="preserve">    </w:t>
      </w:r>
      <w:r>
        <w:rPr>
          <w:rFonts w:ascii="仿宋_GB2312" w:eastAsia="仿宋_GB2312" w:hint="eastAsia"/>
          <w:sz w:val="21"/>
        </w:rPr>
        <w:t>简要说明本次贷款在合同、担保、承诺、政府法规等方面是否存有需要澄清和解决的法律问题；借款人是否已卷入或即将卷入重大的诉讼或仲裁程序及其他法律纠纷等。</w:t>
      </w:r>
    </w:p>
    <w:p w14:paraId="602BE320"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p>
    <w:p w14:paraId="0EB53C16" w14:textId="77777777" w:rsidR="00A158E8" w:rsidRDefault="00A158E8">
      <w:pPr>
        <w:tabs>
          <w:tab w:val="left" w:pos="4320"/>
        </w:tabs>
        <w:spacing w:line="500" w:lineRule="exact"/>
        <w:ind w:firstLineChars="225" w:firstLine="474"/>
        <w:rPr>
          <w:rFonts w:ascii="仿宋_GB2312" w:eastAsia="仿宋_GB2312"/>
          <w:szCs w:val="24"/>
        </w:rPr>
      </w:pPr>
      <w:r>
        <w:rPr>
          <w:rFonts w:ascii="仿宋_GB2312" w:eastAsia="仿宋_GB2312"/>
          <w:b/>
          <w:bCs/>
          <w:szCs w:val="24"/>
        </w:rPr>
        <w:t xml:space="preserve"> </w:t>
      </w:r>
      <w:r>
        <w:rPr>
          <w:rFonts w:ascii="仿宋_GB2312" w:eastAsia="仿宋_GB2312"/>
          <w:szCs w:val="24"/>
        </w:rPr>
        <w:t>11</w:t>
      </w:r>
      <w:r>
        <w:rPr>
          <w:rFonts w:ascii="仿宋_GB2312" w:eastAsia="仿宋_GB2312" w:hint="eastAsia"/>
          <w:szCs w:val="24"/>
        </w:rPr>
        <w:t>.风险与防范</w:t>
      </w:r>
    </w:p>
    <w:p w14:paraId="59CEDC53"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hint="eastAsia"/>
          <w:szCs w:val="24"/>
        </w:rPr>
        <w:t>简要分析借款人生产经营风险状况及相应的防范措施。包括借款人在生产经营过程中存在的行业、市场、经营等风险，是否引起管理层的重视，已经采取或准备采取的措施及效果；尚存风险及拟采取的措施；针对贷款投入后的主要风险因素，</w:t>
      </w:r>
      <w:r w:rsidR="00DE0CAB">
        <w:rPr>
          <w:rFonts w:ascii="仿宋_GB2312" w:eastAsia="仿宋_GB2312"/>
          <w:szCs w:val="24"/>
        </w:rPr>
        <w:t>银行</w:t>
      </w:r>
      <w:r>
        <w:rPr>
          <w:rFonts w:ascii="仿宋_GB2312" w:eastAsia="仿宋_GB2312" w:hint="eastAsia"/>
          <w:szCs w:val="24"/>
        </w:rPr>
        <w:t>拟采取降低或规避风险的措施。</w:t>
      </w:r>
    </w:p>
    <w:p w14:paraId="6FE74F2A" w14:textId="77777777" w:rsidR="00A158E8" w:rsidRDefault="00A158E8">
      <w:pPr>
        <w:tabs>
          <w:tab w:val="left" w:pos="4320"/>
        </w:tabs>
        <w:spacing w:line="500" w:lineRule="exact"/>
        <w:ind w:firstLine="480"/>
        <w:rPr>
          <w:rFonts w:ascii="仿宋_GB2312" w:eastAsia="仿宋_GB2312"/>
          <w:szCs w:val="24"/>
        </w:rPr>
      </w:pPr>
    </w:p>
    <w:p w14:paraId="17D4F77F"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12</w:t>
      </w:r>
      <w:r>
        <w:rPr>
          <w:rFonts w:ascii="仿宋_GB2312" w:eastAsia="仿宋_GB2312" w:hint="eastAsia"/>
          <w:szCs w:val="24"/>
        </w:rPr>
        <w:t>.有待解决的问题</w:t>
      </w:r>
      <w:r>
        <w:rPr>
          <w:rFonts w:ascii="仿宋_GB2312" w:eastAsia="仿宋_GB2312"/>
          <w:szCs w:val="24"/>
        </w:rPr>
        <w:t>/</w:t>
      </w:r>
      <w:r>
        <w:rPr>
          <w:rFonts w:ascii="仿宋_GB2312" w:eastAsia="仿宋_GB2312" w:hint="eastAsia"/>
          <w:szCs w:val="24"/>
        </w:rPr>
        <w:t>政策例外</w:t>
      </w:r>
    </w:p>
    <w:p w14:paraId="602772B7"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hint="eastAsia"/>
          <w:szCs w:val="24"/>
        </w:rPr>
        <w:t>若该笔贷款与</w:t>
      </w:r>
      <w:r w:rsidR="00DE0CAB">
        <w:rPr>
          <w:rFonts w:ascii="仿宋_GB2312" w:eastAsia="仿宋_GB2312"/>
          <w:szCs w:val="24"/>
        </w:rPr>
        <w:t>银行</w:t>
      </w:r>
      <w:r>
        <w:rPr>
          <w:rFonts w:ascii="仿宋_GB2312" w:eastAsia="仿宋_GB2312" w:hint="eastAsia"/>
          <w:szCs w:val="24"/>
        </w:rPr>
        <w:t>现行的信贷政策或业务惯例有重大不一致的，或此笔贷款的发放将形成先例的，应重点予以说明。</w:t>
      </w:r>
    </w:p>
    <w:p w14:paraId="6468BD6E" w14:textId="77777777" w:rsidR="00A158E8" w:rsidRDefault="00A158E8">
      <w:pPr>
        <w:tabs>
          <w:tab w:val="left" w:pos="4320"/>
        </w:tabs>
        <w:spacing w:line="500" w:lineRule="exact"/>
        <w:ind w:firstLine="480"/>
        <w:rPr>
          <w:rFonts w:ascii="仿宋_GB2312" w:eastAsia="仿宋_GB2312"/>
          <w:szCs w:val="24"/>
        </w:rPr>
      </w:pPr>
    </w:p>
    <w:p w14:paraId="213814D5" w14:textId="77777777" w:rsidR="00A158E8" w:rsidRDefault="00A158E8">
      <w:pPr>
        <w:tabs>
          <w:tab w:val="left" w:pos="4320"/>
        </w:tabs>
        <w:spacing w:line="500" w:lineRule="exact"/>
        <w:ind w:firstLine="468"/>
        <w:rPr>
          <w:rFonts w:ascii="仿宋_GB2312" w:eastAsia="仿宋_GB2312"/>
          <w:szCs w:val="24"/>
        </w:rPr>
      </w:pPr>
      <w:r>
        <w:rPr>
          <w:rFonts w:ascii="仿宋_GB2312" w:eastAsia="仿宋_GB2312"/>
          <w:szCs w:val="24"/>
        </w:rPr>
        <w:t>13</w:t>
      </w:r>
      <w:r>
        <w:rPr>
          <w:rFonts w:ascii="仿宋_GB2312" w:eastAsia="仿宋_GB2312" w:hint="eastAsia"/>
          <w:szCs w:val="24"/>
        </w:rPr>
        <w:t>．分行意见</w:t>
      </w:r>
    </w:p>
    <w:p w14:paraId="7F83EA1E" w14:textId="77777777" w:rsidR="00A158E8" w:rsidRDefault="00A158E8">
      <w:pPr>
        <w:pStyle w:val="a5"/>
        <w:tabs>
          <w:tab w:val="left" w:pos="4320"/>
        </w:tabs>
        <w:spacing w:line="500" w:lineRule="exact"/>
        <w:ind w:firstLine="468"/>
        <w:rPr>
          <w:rFonts w:ascii="仿宋_GB2312" w:eastAsia="仿宋_GB2312"/>
          <w:sz w:val="21"/>
        </w:rPr>
      </w:pPr>
      <w:r>
        <w:rPr>
          <w:rFonts w:ascii="仿宋_GB2312" w:eastAsia="仿宋_GB2312" w:hint="eastAsia"/>
          <w:sz w:val="21"/>
        </w:rPr>
        <w:t>简要说明分行对该项贷款的决策意见，明确表达同意发放或否决的意见；借款人（及其关联企业或集团）贷款余额在分行贷款所占比重，分行对借款企业所在行业贷款占分行贷款比重；附带说明分行资金承受能力。</w:t>
      </w:r>
    </w:p>
    <w:p w14:paraId="02B990B1" w14:textId="77777777" w:rsidR="00A158E8" w:rsidRDefault="00A158E8">
      <w:pPr>
        <w:pStyle w:val="a5"/>
        <w:tabs>
          <w:tab w:val="left" w:pos="4320"/>
        </w:tabs>
        <w:spacing w:line="500" w:lineRule="exact"/>
        <w:ind w:firstLine="0"/>
        <w:rPr>
          <w:rFonts w:ascii="仿宋_GB2312" w:eastAsia="仿宋_GB2312"/>
          <w:sz w:val="21"/>
        </w:rPr>
      </w:pPr>
    </w:p>
    <w:p w14:paraId="23F0794B" w14:textId="77777777" w:rsidR="00A158E8" w:rsidRDefault="00A158E8">
      <w:pPr>
        <w:pStyle w:val="a5"/>
        <w:tabs>
          <w:tab w:val="left" w:pos="4320"/>
        </w:tabs>
        <w:spacing w:line="500" w:lineRule="exact"/>
        <w:ind w:firstLine="0"/>
        <w:rPr>
          <w:rFonts w:ascii="仿宋_GB2312" w:eastAsia="仿宋_GB2312"/>
          <w:sz w:val="21"/>
        </w:rPr>
      </w:pPr>
      <w:r>
        <w:rPr>
          <w:rFonts w:ascii="仿宋_GB2312" w:eastAsia="仿宋_GB2312"/>
          <w:sz w:val="21"/>
        </w:rPr>
        <w:t xml:space="preserve">   </w:t>
      </w:r>
      <w:r>
        <w:rPr>
          <w:rFonts w:ascii="仿宋_GB2312" w:eastAsia="仿宋_GB2312" w:hint="eastAsia"/>
          <w:sz w:val="21"/>
        </w:rPr>
        <w:t>（</w:t>
      </w:r>
      <w:r>
        <w:rPr>
          <w:rFonts w:ascii="仿宋_GB2312" w:eastAsia="仿宋_GB2312"/>
          <w:sz w:val="21"/>
        </w:rPr>
        <w:t>1</w:t>
      </w:r>
      <w:r>
        <w:rPr>
          <w:rFonts w:ascii="仿宋_GB2312" w:eastAsia="仿宋_GB2312" w:hint="eastAsia"/>
          <w:sz w:val="21"/>
        </w:rPr>
        <w:t>）本息保障倍数</w:t>
      </w:r>
      <w:r>
        <w:rPr>
          <w:rFonts w:ascii="仿宋_GB2312" w:eastAsia="仿宋_GB2312"/>
          <w:sz w:val="21"/>
        </w:rPr>
        <w:t xml:space="preserve"> = </w:t>
      </w:r>
      <w:r>
        <w:rPr>
          <w:rFonts w:ascii="仿宋_GB2312" w:eastAsia="仿宋_GB2312" w:hint="eastAsia"/>
          <w:sz w:val="21"/>
        </w:rPr>
        <w:t>经营净现金流</w:t>
      </w:r>
      <w:r>
        <w:rPr>
          <w:rFonts w:ascii="仿宋_GB2312" w:eastAsia="仿宋_GB2312"/>
          <w:sz w:val="21"/>
        </w:rPr>
        <w:t>/</w:t>
      </w:r>
      <w:r>
        <w:rPr>
          <w:rFonts w:ascii="仿宋_GB2312" w:eastAsia="仿宋_GB2312" w:hint="eastAsia"/>
          <w:sz w:val="21"/>
        </w:rPr>
        <w:t>（当期应付利息</w:t>
      </w:r>
      <w:r>
        <w:rPr>
          <w:rFonts w:ascii="仿宋_GB2312" w:eastAsia="仿宋_GB2312"/>
          <w:sz w:val="21"/>
        </w:rPr>
        <w:t>+</w:t>
      </w:r>
      <w:r>
        <w:rPr>
          <w:rFonts w:ascii="仿宋_GB2312" w:eastAsia="仿宋_GB2312" w:hint="eastAsia"/>
          <w:sz w:val="21"/>
        </w:rPr>
        <w:t>当期应还本金）</w:t>
      </w:r>
    </w:p>
    <w:p w14:paraId="5B6A056B" w14:textId="77777777" w:rsidR="00A158E8" w:rsidRDefault="00A158E8">
      <w:pPr>
        <w:pStyle w:val="a5"/>
        <w:tabs>
          <w:tab w:val="left" w:pos="4320"/>
        </w:tabs>
        <w:spacing w:line="500" w:lineRule="exact"/>
        <w:ind w:firstLine="0"/>
        <w:rPr>
          <w:rFonts w:ascii="仿宋_GB2312" w:eastAsia="仿宋_GB2312"/>
          <w:sz w:val="21"/>
        </w:rPr>
      </w:pPr>
      <w:r>
        <w:rPr>
          <w:rFonts w:ascii="仿宋_GB2312" w:eastAsia="仿宋_GB2312"/>
          <w:sz w:val="21"/>
        </w:rPr>
        <w:t xml:space="preserve">   </w:t>
      </w:r>
      <w:r>
        <w:rPr>
          <w:rFonts w:ascii="仿宋_GB2312" w:eastAsia="仿宋_GB2312" w:hint="eastAsia"/>
          <w:sz w:val="21"/>
        </w:rPr>
        <w:t>（</w:t>
      </w:r>
      <w:r>
        <w:rPr>
          <w:rFonts w:ascii="仿宋_GB2312" w:eastAsia="仿宋_GB2312"/>
          <w:sz w:val="21"/>
        </w:rPr>
        <w:t>2</w:t>
      </w:r>
      <w:r>
        <w:rPr>
          <w:rFonts w:ascii="仿宋_GB2312" w:eastAsia="仿宋_GB2312" w:hint="eastAsia"/>
          <w:sz w:val="21"/>
        </w:rPr>
        <w:t>）流动资金占用</w:t>
      </w:r>
      <w:r>
        <w:rPr>
          <w:rFonts w:ascii="仿宋_GB2312" w:eastAsia="仿宋_GB2312"/>
          <w:sz w:val="21"/>
        </w:rPr>
        <w:t xml:space="preserve"> = </w:t>
      </w:r>
      <w:r>
        <w:rPr>
          <w:rFonts w:ascii="仿宋_GB2312" w:eastAsia="仿宋_GB2312" w:hint="eastAsia"/>
          <w:sz w:val="21"/>
        </w:rPr>
        <w:t>应收账款</w:t>
      </w:r>
      <w:r>
        <w:rPr>
          <w:rFonts w:ascii="仿宋_GB2312" w:eastAsia="仿宋_GB2312"/>
          <w:sz w:val="21"/>
        </w:rPr>
        <w:t>+</w:t>
      </w:r>
      <w:r>
        <w:rPr>
          <w:rFonts w:ascii="仿宋_GB2312" w:eastAsia="仿宋_GB2312" w:hint="eastAsia"/>
          <w:sz w:val="21"/>
        </w:rPr>
        <w:t>预付款账</w:t>
      </w:r>
      <w:r>
        <w:rPr>
          <w:rFonts w:ascii="仿宋_GB2312" w:eastAsia="仿宋_GB2312"/>
          <w:sz w:val="21"/>
        </w:rPr>
        <w:t>-</w:t>
      </w:r>
      <w:r>
        <w:rPr>
          <w:rFonts w:ascii="仿宋_GB2312" w:eastAsia="仿宋_GB2312" w:hint="eastAsia"/>
          <w:sz w:val="21"/>
        </w:rPr>
        <w:t>应付账款</w:t>
      </w:r>
      <w:r>
        <w:rPr>
          <w:rFonts w:ascii="仿宋_GB2312" w:eastAsia="仿宋_GB2312"/>
          <w:sz w:val="21"/>
        </w:rPr>
        <w:t>-</w:t>
      </w:r>
      <w:r>
        <w:rPr>
          <w:rFonts w:ascii="仿宋_GB2312" w:eastAsia="仿宋_GB2312" w:hint="eastAsia"/>
          <w:sz w:val="21"/>
        </w:rPr>
        <w:t>预收账款</w:t>
      </w:r>
      <w:r>
        <w:rPr>
          <w:rFonts w:ascii="仿宋_GB2312" w:eastAsia="仿宋_GB2312"/>
          <w:sz w:val="21"/>
        </w:rPr>
        <w:t>+</w:t>
      </w:r>
      <w:r>
        <w:rPr>
          <w:rFonts w:ascii="仿宋_GB2312" w:eastAsia="仿宋_GB2312" w:hint="eastAsia"/>
          <w:sz w:val="21"/>
        </w:rPr>
        <w:t>存货</w:t>
      </w:r>
      <w:r>
        <w:rPr>
          <w:rFonts w:ascii="仿宋_GB2312" w:eastAsia="仿宋_GB2312"/>
          <w:sz w:val="21"/>
        </w:rPr>
        <w:t>+</w:t>
      </w:r>
      <w:r>
        <w:rPr>
          <w:rFonts w:ascii="仿宋_GB2312" w:eastAsia="仿宋_GB2312" w:hint="eastAsia"/>
          <w:sz w:val="21"/>
        </w:rPr>
        <w:t>正常</w:t>
      </w:r>
    </w:p>
    <w:p w14:paraId="0D5EBC2E" w14:textId="77777777" w:rsidR="00A158E8" w:rsidRDefault="00A158E8">
      <w:pPr>
        <w:pStyle w:val="a5"/>
        <w:tabs>
          <w:tab w:val="left" w:pos="4320"/>
        </w:tabs>
        <w:spacing w:line="500" w:lineRule="exact"/>
        <w:ind w:firstLine="0"/>
        <w:rPr>
          <w:rFonts w:ascii="仿宋_GB2312" w:eastAsia="仿宋_GB2312"/>
          <w:sz w:val="21"/>
        </w:rPr>
      </w:pPr>
      <w:r>
        <w:rPr>
          <w:rFonts w:ascii="仿宋_GB2312" w:eastAsia="仿宋_GB2312"/>
          <w:sz w:val="21"/>
        </w:rPr>
        <w:t xml:space="preserve">                        </w:t>
      </w:r>
      <w:r>
        <w:rPr>
          <w:rFonts w:ascii="仿宋_GB2312" w:eastAsia="仿宋_GB2312" w:hint="eastAsia"/>
          <w:sz w:val="21"/>
        </w:rPr>
        <w:t>营运所需现金</w:t>
      </w:r>
    </w:p>
    <w:p w14:paraId="0665F02E" w14:textId="77777777" w:rsidR="00A158E8" w:rsidRDefault="00A158E8">
      <w:pPr>
        <w:pStyle w:val="a5"/>
        <w:tabs>
          <w:tab w:val="left" w:pos="4320"/>
        </w:tabs>
        <w:spacing w:line="500" w:lineRule="exact"/>
        <w:ind w:firstLine="0"/>
        <w:rPr>
          <w:rFonts w:ascii="仿宋_GB2312" w:eastAsia="仿宋_GB2312"/>
          <w:sz w:val="21"/>
        </w:rPr>
      </w:pPr>
    </w:p>
    <w:p w14:paraId="0FBBC26C" w14:textId="77777777" w:rsidR="00A158E8" w:rsidRDefault="00A158E8">
      <w:pPr>
        <w:pStyle w:val="a5"/>
        <w:tabs>
          <w:tab w:val="left" w:pos="4320"/>
        </w:tabs>
        <w:spacing w:line="500" w:lineRule="exact"/>
        <w:ind w:firstLine="468"/>
        <w:rPr>
          <w:rFonts w:ascii="仿宋_GB2312" w:eastAsia="仿宋_GB2312"/>
          <w:b/>
          <w:bCs/>
          <w:sz w:val="21"/>
        </w:rPr>
      </w:pPr>
      <w:r>
        <w:rPr>
          <w:rFonts w:ascii="仿宋_GB2312" w:eastAsia="仿宋_GB2312" w:hint="eastAsia"/>
          <w:b/>
          <w:bCs/>
          <w:sz w:val="21"/>
        </w:rPr>
        <w:t>应报附件：</w:t>
      </w:r>
    </w:p>
    <w:p w14:paraId="311E5512" w14:textId="77777777" w:rsidR="00A158E8" w:rsidRDefault="00A158E8">
      <w:pPr>
        <w:pStyle w:val="a5"/>
        <w:tabs>
          <w:tab w:val="left" w:pos="4320"/>
        </w:tabs>
        <w:spacing w:line="500" w:lineRule="exact"/>
        <w:ind w:firstLine="468"/>
        <w:rPr>
          <w:rFonts w:ascii="仿宋_GB2312" w:eastAsia="仿宋_GB2312"/>
          <w:sz w:val="21"/>
        </w:rPr>
      </w:pPr>
      <w:r>
        <w:rPr>
          <w:rFonts w:ascii="仿宋_GB2312" w:eastAsia="仿宋_GB2312"/>
          <w:sz w:val="21"/>
        </w:rPr>
        <w:t>1</w:t>
      </w:r>
      <w:r>
        <w:rPr>
          <w:rFonts w:ascii="仿宋_GB2312" w:eastAsia="仿宋_GB2312" w:hint="eastAsia"/>
          <w:sz w:val="21"/>
        </w:rPr>
        <w:t>．贷款申请书复印件；</w:t>
      </w:r>
    </w:p>
    <w:p w14:paraId="73B250FA" w14:textId="77777777" w:rsidR="00A158E8" w:rsidRDefault="00A158E8">
      <w:pPr>
        <w:pStyle w:val="a5"/>
        <w:tabs>
          <w:tab w:val="left" w:pos="4320"/>
        </w:tabs>
        <w:spacing w:line="500" w:lineRule="exact"/>
        <w:ind w:left="840" w:hanging="372"/>
        <w:rPr>
          <w:rFonts w:ascii="仿宋_GB2312" w:eastAsia="仿宋_GB2312"/>
          <w:sz w:val="21"/>
        </w:rPr>
      </w:pPr>
      <w:r>
        <w:rPr>
          <w:rFonts w:ascii="仿宋_GB2312" w:eastAsia="仿宋_GB2312"/>
          <w:sz w:val="21"/>
        </w:rPr>
        <w:lastRenderedPageBreak/>
        <w:t>2</w:t>
      </w:r>
      <w:r>
        <w:rPr>
          <w:rFonts w:ascii="仿宋_GB2312" w:eastAsia="仿宋_GB2312" w:hint="eastAsia"/>
          <w:sz w:val="21"/>
        </w:rPr>
        <w:t>．客户信用等级报告；</w:t>
      </w:r>
    </w:p>
    <w:p w14:paraId="1AD984ED" w14:textId="77777777" w:rsidR="00A158E8" w:rsidRDefault="00A158E8">
      <w:pPr>
        <w:pStyle w:val="a5"/>
        <w:tabs>
          <w:tab w:val="left" w:pos="4320"/>
        </w:tabs>
        <w:spacing w:line="500" w:lineRule="exact"/>
        <w:ind w:left="840" w:hanging="372"/>
        <w:rPr>
          <w:rFonts w:ascii="仿宋_GB2312" w:eastAsia="仿宋_GB2312"/>
          <w:sz w:val="21"/>
        </w:rPr>
      </w:pPr>
      <w:r>
        <w:rPr>
          <w:rFonts w:ascii="仿宋_GB2312" w:eastAsia="仿宋_GB2312"/>
          <w:sz w:val="21"/>
        </w:rPr>
        <w:t>3</w:t>
      </w:r>
      <w:r>
        <w:rPr>
          <w:rFonts w:ascii="仿宋_GB2312" w:eastAsia="仿宋_GB2312" w:hint="eastAsia"/>
          <w:sz w:val="21"/>
        </w:rPr>
        <w:t>．经会计师（审计）事务所审计的或同级财政部门认可的贷款申请人和担保人近</w:t>
      </w:r>
      <w:r>
        <w:rPr>
          <w:rFonts w:ascii="仿宋_GB2312" w:eastAsia="仿宋_GB2312"/>
          <w:sz w:val="21"/>
        </w:rPr>
        <w:t>3</w:t>
      </w:r>
      <w:r>
        <w:rPr>
          <w:rFonts w:ascii="仿宋_GB2312" w:eastAsia="仿宋_GB2312" w:hint="eastAsia"/>
          <w:sz w:val="21"/>
        </w:rPr>
        <w:t>年和当年最新的财务报告，包括资产负债表、损益表、财务状况变动表（或现金流量表）及财务状况说明书等；</w:t>
      </w:r>
    </w:p>
    <w:p w14:paraId="25CD468D" w14:textId="77777777" w:rsidR="00A158E8" w:rsidRDefault="00A158E8">
      <w:pPr>
        <w:pStyle w:val="a5"/>
        <w:tabs>
          <w:tab w:val="left" w:pos="4320"/>
        </w:tabs>
        <w:spacing w:line="500" w:lineRule="exact"/>
        <w:ind w:left="840" w:hanging="372"/>
        <w:rPr>
          <w:rFonts w:ascii="仿宋_GB2312" w:eastAsia="仿宋_GB2312"/>
          <w:sz w:val="21"/>
        </w:rPr>
      </w:pPr>
      <w:r>
        <w:rPr>
          <w:rFonts w:ascii="仿宋_GB2312" w:eastAsia="仿宋_GB2312"/>
          <w:sz w:val="21"/>
        </w:rPr>
        <w:t>4</w:t>
      </w:r>
      <w:r>
        <w:rPr>
          <w:rFonts w:ascii="仿宋_GB2312" w:eastAsia="仿宋_GB2312" w:hint="eastAsia"/>
          <w:sz w:val="21"/>
        </w:rPr>
        <w:t>．本次担保承诺文件及担保物估价报告；</w:t>
      </w:r>
    </w:p>
    <w:p w14:paraId="4F184984" w14:textId="77777777" w:rsidR="00A158E8" w:rsidRDefault="00A158E8">
      <w:pPr>
        <w:pStyle w:val="a5"/>
        <w:tabs>
          <w:tab w:val="left" w:pos="4320"/>
        </w:tabs>
        <w:spacing w:line="500" w:lineRule="exact"/>
        <w:ind w:left="840" w:hanging="372"/>
        <w:rPr>
          <w:rFonts w:ascii="仿宋_GB2312" w:eastAsia="仿宋_GB2312"/>
        </w:rPr>
      </w:pPr>
      <w:r>
        <w:rPr>
          <w:rFonts w:ascii="仿宋_GB2312" w:eastAsia="仿宋_GB2312"/>
          <w:sz w:val="21"/>
        </w:rPr>
        <w:t>5</w:t>
      </w:r>
      <w:r>
        <w:rPr>
          <w:rFonts w:ascii="仿宋_GB2312" w:eastAsia="仿宋_GB2312" w:hint="eastAsia"/>
          <w:sz w:val="21"/>
        </w:rPr>
        <w:t>．总行认为必要的其他文件和资料。</w:t>
      </w:r>
    </w:p>
    <w:p w14:paraId="71C932EE" w14:textId="77777777" w:rsidR="00A158E8" w:rsidRDefault="00A158E8">
      <w:pPr>
        <w:tabs>
          <w:tab w:val="left" w:pos="960"/>
          <w:tab w:val="left" w:pos="5355"/>
        </w:tabs>
        <w:spacing w:line="500" w:lineRule="exact"/>
        <w:rPr>
          <w:rFonts w:ascii="仿宋_GB2312" w:eastAsia="仿宋_GB2312"/>
          <w:szCs w:val="24"/>
        </w:rPr>
      </w:pPr>
      <w:r>
        <w:rPr>
          <w:rFonts w:ascii="仿宋_GB2312" w:eastAsia="仿宋_GB2312"/>
        </w:rPr>
        <w:br w:type="page"/>
      </w:r>
      <w:r>
        <w:rPr>
          <w:rFonts w:ascii="仿宋_GB2312" w:eastAsia="仿宋_GB2312" w:hint="eastAsia"/>
          <w:szCs w:val="24"/>
        </w:rPr>
        <w:lastRenderedPageBreak/>
        <w:t xml:space="preserve">附件1-2-7 </w:t>
      </w:r>
    </w:p>
    <w:p w14:paraId="4EB3B677" w14:textId="77777777" w:rsidR="00A158E8" w:rsidRDefault="00A158E8">
      <w:pPr>
        <w:pStyle w:val="a5"/>
        <w:tabs>
          <w:tab w:val="left" w:pos="4320"/>
        </w:tabs>
        <w:spacing w:line="500" w:lineRule="exact"/>
        <w:ind w:left="840" w:hanging="372"/>
        <w:rPr>
          <w:rFonts w:hAnsi="宋体"/>
          <w:sz w:val="28"/>
        </w:rPr>
      </w:pPr>
    </w:p>
    <w:p w14:paraId="5F6BE38C"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t>中国</w:t>
      </w:r>
      <w:r w:rsidR="00DE0CAB">
        <w:rPr>
          <w:rFonts w:eastAsia="楷体_GB2312"/>
          <w:sz w:val="24"/>
          <w:szCs w:val="36"/>
        </w:rPr>
        <w:t>某银行</w:t>
      </w:r>
      <w:r>
        <w:rPr>
          <w:rFonts w:eastAsia="楷体_GB2312" w:hint="eastAsia"/>
          <w:sz w:val="24"/>
          <w:szCs w:val="36"/>
        </w:rPr>
        <w:t>银行承兑汇票、保证业务申报书</w:t>
      </w:r>
    </w:p>
    <w:p w14:paraId="4905566A" w14:textId="77777777" w:rsidR="00A158E8" w:rsidRDefault="00A158E8">
      <w:pPr>
        <w:spacing w:line="500" w:lineRule="exact"/>
        <w:ind w:firstLine="57"/>
        <w:jc w:val="center"/>
        <w:rPr>
          <w:rFonts w:eastAsia="黑体"/>
          <w:szCs w:val="24"/>
        </w:rPr>
      </w:pPr>
    </w:p>
    <w:tbl>
      <w:tblPr>
        <w:tblW w:w="0" w:type="auto"/>
        <w:tblInd w:w="9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20"/>
      </w:tblGrid>
      <w:tr w:rsidR="00A158E8" w14:paraId="26C249C9" w14:textId="77777777">
        <w:trPr>
          <w:cantSplit/>
        </w:trPr>
        <w:tc>
          <w:tcPr>
            <w:tcW w:w="7020" w:type="dxa"/>
            <w:tcBorders>
              <w:top w:val="single" w:sz="6" w:space="0" w:color="auto"/>
              <w:left w:val="single" w:sz="6" w:space="0" w:color="auto"/>
              <w:bottom w:val="single" w:sz="6" w:space="0" w:color="auto"/>
              <w:right w:val="single" w:sz="6" w:space="0" w:color="auto"/>
            </w:tcBorders>
            <w:vAlign w:val="bottom"/>
          </w:tcPr>
          <w:p w14:paraId="6CD0F134" w14:textId="77777777" w:rsidR="00A158E8" w:rsidRDefault="00A158E8">
            <w:pPr>
              <w:spacing w:line="500" w:lineRule="exact"/>
              <w:ind w:firstLine="57"/>
              <w:rPr>
                <w:rFonts w:ascii="仿宋_GB2312" w:eastAsia="仿宋_GB2312"/>
                <w:szCs w:val="24"/>
              </w:rPr>
            </w:pPr>
            <w:r>
              <w:rPr>
                <w:rFonts w:ascii="仿宋_GB2312" w:eastAsia="仿宋_GB2312" w:hint="eastAsia"/>
                <w:szCs w:val="24"/>
              </w:rPr>
              <w:t>授信申请人：</w:t>
            </w:r>
          </w:p>
        </w:tc>
      </w:tr>
      <w:tr w:rsidR="00A158E8" w14:paraId="2AD46E9A" w14:textId="77777777">
        <w:trPr>
          <w:cantSplit/>
        </w:trPr>
        <w:tc>
          <w:tcPr>
            <w:tcW w:w="7020" w:type="dxa"/>
            <w:tcBorders>
              <w:top w:val="single" w:sz="6" w:space="0" w:color="auto"/>
              <w:left w:val="single" w:sz="6" w:space="0" w:color="auto"/>
              <w:bottom w:val="single" w:sz="6" w:space="0" w:color="auto"/>
              <w:right w:val="single" w:sz="6" w:space="0" w:color="auto"/>
            </w:tcBorders>
            <w:vAlign w:val="bottom"/>
          </w:tcPr>
          <w:p w14:paraId="06955B18" w14:textId="77777777" w:rsidR="00A158E8" w:rsidRDefault="00A158E8">
            <w:pPr>
              <w:spacing w:line="500" w:lineRule="exact"/>
              <w:ind w:firstLine="57"/>
              <w:rPr>
                <w:rFonts w:ascii="仿宋_GB2312" w:eastAsia="仿宋_GB2312"/>
                <w:szCs w:val="24"/>
              </w:rPr>
            </w:pPr>
            <w:r>
              <w:rPr>
                <w:rFonts w:ascii="仿宋_GB2312" w:eastAsia="仿宋_GB2312" w:hint="eastAsia"/>
                <w:szCs w:val="24"/>
              </w:rPr>
              <w:t>经办行：</w:t>
            </w:r>
          </w:p>
        </w:tc>
      </w:tr>
      <w:tr w:rsidR="00A158E8" w14:paraId="536F32D0" w14:textId="77777777">
        <w:trPr>
          <w:cantSplit/>
        </w:trPr>
        <w:tc>
          <w:tcPr>
            <w:tcW w:w="7020" w:type="dxa"/>
            <w:tcBorders>
              <w:top w:val="single" w:sz="6" w:space="0" w:color="auto"/>
              <w:left w:val="single" w:sz="6" w:space="0" w:color="auto"/>
              <w:bottom w:val="single" w:sz="6" w:space="0" w:color="auto"/>
              <w:right w:val="single" w:sz="6" w:space="0" w:color="auto"/>
            </w:tcBorders>
            <w:vAlign w:val="bottom"/>
          </w:tcPr>
          <w:p w14:paraId="32A3DD57" w14:textId="77777777" w:rsidR="00A158E8" w:rsidRDefault="00A158E8">
            <w:pPr>
              <w:spacing w:line="500" w:lineRule="exact"/>
              <w:ind w:firstLine="57"/>
              <w:rPr>
                <w:rFonts w:ascii="仿宋_GB2312" w:eastAsia="仿宋_GB2312"/>
                <w:szCs w:val="24"/>
              </w:rPr>
            </w:pPr>
            <w:r>
              <w:rPr>
                <w:rFonts w:ascii="仿宋_GB2312" w:eastAsia="仿宋_GB2312" w:hint="eastAsia"/>
                <w:szCs w:val="24"/>
              </w:rPr>
              <w:t>经营主责任人：</w:t>
            </w:r>
            <w:r>
              <w:rPr>
                <w:rFonts w:ascii="仿宋_GB2312" w:eastAsia="仿宋_GB2312"/>
                <w:szCs w:val="24"/>
              </w:rPr>
              <w:t xml:space="preserve">                      </w:t>
            </w:r>
            <w:r>
              <w:rPr>
                <w:rFonts w:ascii="仿宋_GB2312" w:eastAsia="仿宋_GB2312" w:hint="eastAsia"/>
                <w:szCs w:val="24"/>
              </w:rPr>
              <w:t>职务：</w:t>
            </w:r>
          </w:p>
        </w:tc>
      </w:tr>
    </w:tbl>
    <w:p w14:paraId="6BFD3817" w14:textId="77777777" w:rsidR="00A158E8" w:rsidRDefault="00A158E8">
      <w:pPr>
        <w:tabs>
          <w:tab w:val="left" w:pos="960"/>
          <w:tab w:val="left" w:pos="5355"/>
        </w:tabs>
        <w:spacing w:line="500" w:lineRule="exact"/>
        <w:rPr>
          <w:rFonts w:ascii="仿宋_GB2312" w:eastAsia="仿宋_GB2312"/>
          <w:szCs w:val="28"/>
        </w:rPr>
      </w:pPr>
      <w:r>
        <w:rPr>
          <w:rFonts w:ascii="仿宋_GB2312" w:eastAsia="仿宋_GB2312"/>
          <w:szCs w:val="28"/>
        </w:rPr>
        <w:t xml:space="preserve">    </w:t>
      </w:r>
    </w:p>
    <w:p w14:paraId="6C5DC516" w14:textId="77777777" w:rsidR="00A158E8" w:rsidRDefault="00A158E8">
      <w:pPr>
        <w:tabs>
          <w:tab w:val="left" w:pos="960"/>
          <w:tab w:val="left" w:pos="5355"/>
        </w:tabs>
        <w:spacing w:line="500" w:lineRule="exact"/>
        <w:rPr>
          <w:rFonts w:ascii="仿宋_GB2312" w:eastAsia="仿宋_GB2312"/>
          <w:szCs w:val="24"/>
        </w:rPr>
      </w:pPr>
      <w:r>
        <w:rPr>
          <w:rFonts w:ascii="仿宋_GB2312" w:eastAsia="仿宋_GB2312"/>
          <w:szCs w:val="28"/>
        </w:rPr>
        <w:t xml:space="preserve">    </w:t>
      </w:r>
      <w:r>
        <w:rPr>
          <w:rFonts w:ascii="仿宋_GB2312" w:eastAsia="仿宋_GB2312"/>
          <w:szCs w:val="24"/>
        </w:rPr>
        <w:t>1</w:t>
      </w:r>
      <w:r>
        <w:rPr>
          <w:rFonts w:ascii="仿宋_GB2312" w:eastAsia="仿宋_GB2312" w:hint="eastAsia"/>
          <w:szCs w:val="24"/>
        </w:rPr>
        <w:t>．申请的信贷业务基本情况</w:t>
      </w:r>
    </w:p>
    <w:p w14:paraId="645ECB36"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简要说明该笔信贷业务的种类，是银行承兑汇票还是保证业务（含信贷证明，下同），币种、额度、期限、取费费率标准；还款方式、涉及的几方当事人关系等。</w:t>
      </w:r>
    </w:p>
    <w:p w14:paraId="23A6B7F3" w14:textId="77777777" w:rsidR="00A158E8" w:rsidRDefault="00A158E8">
      <w:pPr>
        <w:pStyle w:val="a5"/>
        <w:spacing w:line="500" w:lineRule="exact"/>
        <w:ind w:firstLine="57"/>
        <w:rPr>
          <w:rFonts w:ascii="仿宋_GB2312" w:eastAsia="仿宋_GB2312"/>
          <w:sz w:val="21"/>
        </w:rPr>
      </w:pPr>
    </w:p>
    <w:p w14:paraId="4DEBBD3E"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2</w:t>
      </w:r>
      <w:r>
        <w:rPr>
          <w:rFonts w:ascii="仿宋_GB2312" w:eastAsia="仿宋_GB2312" w:hint="eastAsia"/>
          <w:sz w:val="21"/>
        </w:rPr>
        <w:t>．</w:t>
      </w:r>
      <w:r>
        <w:rPr>
          <w:rFonts w:ascii="仿宋_GB2312" w:eastAsia="仿宋_GB2312"/>
          <w:sz w:val="21"/>
        </w:rPr>
        <w:t xml:space="preserve"> </w:t>
      </w:r>
      <w:r>
        <w:rPr>
          <w:rFonts w:ascii="仿宋_GB2312" w:eastAsia="仿宋_GB2312" w:hint="eastAsia"/>
          <w:sz w:val="21"/>
        </w:rPr>
        <w:t>申请授信用途</w:t>
      </w:r>
    </w:p>
    <w:p w14:paraId="67C7D6CD"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简要介绍申请人申请授信的目的：银行承兑汇票业务应对商品交易情况进行说明；保证业务应对标的项目情况进行说明。</w:t>
      </w:r>
    </w:p>
    <w:p w14:paraId="78886A29" w14:textId="77777777" w:rsidR="00A158E8" w:rsidRDefault="00A158E8">
      <w:pPr>
        <w:pStyle w:val="a5"/>
        <w:spacing w:line="500" w:lineRule="exact"/>
        <w:ind w:firstLine="57"/>
        <w:rPr>
          <w:rFonts w:ascii="仿宋_GB2312" w:eastAsia="仿宋_GB2312"/>
          <w:sz w:val="21"/>
        </w:rPr>
      </w:pPr>
    </w:p>
    <w:p w14:paraId="245D921E"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szCs w:val="24"/>
        </w:rPr>
        <w:t xml:space="preserve"> 3</w:t>
      </w:r>
      <w:r>
        <w:rPr>
          <w:rFonts w:ascii="仿宋_GB2312" w:eastAsia="仿宋_GB2312" w:hint="eastAsia"/>
          <w:szCs w:val="24"/>
        </w:rPr>
        <w:t>．申请人评价</w:t>
      </w:r>
    </w:p>
    <w:p w14:paraId="34BB600B" w14:textId="77777777" w:rsidR="00A158E8" w:rsidRDefault="00A158E8">
      <w:pPr>
        <w:tabs>
          <w:tab w:val="left" w:pos="0"/>
        </w:tabs>
        <w:spacing w:line="500" w:lineRule="exact"/>
        <w:ind w:firstLine="480"/>
        <w:rPr>
          <w:rFonts w:ascii="仿宋_GB2312" w:eastAsia="仿宋_GB2312"/>
          <w:szCs w:val="24"/>
        </w:rPr>
      </w:pPr>
      <w:r>
        <w:rPr>
          <w:rFonts w:ascii="仿宋_GB2312" w:eastAsia="仿宋_GB2312"/>
          <w:szCs w:val="24"/>
        </w:rPr>
        <w:t>(1</w:t>
      </w:r>
      <w:r>
        <w:rPr>
          <w:rFonts w:ascii="仿宋_GB2312" w:eastAsia="仿宋_GB2312" w:hint="eastAsia"/>
          <w:szCs w:val="24"/>
        </w:rPr>
        <w:t>)简要介绍申请人的基本情况。包括申请人的所有制性质、注册资本、所有权结构及主要股东；申请人的主营业务、生产经营规模及其行业地位。（</w:t>
      </w:r>
      <w:r>
        <w:rPr>
          <w:rFonts w:ascii="仿宋_GB2312" w:eastAsia="仿宋_GB2312"/>
          <w:szCs w:val="24"/>
        </w:rPr>
        <w:t>2</w:t>
      </w:r>
      <w:r>
        <w:rPr>
          <w:rFonts w:ascii="仿宋_GB2312" w:eastAsia="仿宋_GB2312" w:hint="eastAsia"/>
          <w:szCs w:val="24"/>
        </w:rPr>
        <w:t>）简要介绍申请人的经营业绩。包括近两年来申请人主要产品的产销率、销售收入增长率、销售利润增长率、市场占有率、出口创汇能力。</w:t>
      </w:r>
      <w:r>
        <w:rPr>
          <w:rFonts w:ascii="仿宋_GB2312" w:eastAsia="仿宋_GB2312"/>
          <w:szCs w:val="24"/>
        </w:rPr>
        <w:t>(3</w:t>
      </w:r>
      <w:r>
        <w:rPr>
          <w:rFonts w:ascii="仿宋_GB2312" w:eastAsia="仿宋_GB2312" w:hint="eastAsia"/>
          <w:szCs w:val="24"/>
        </w:rPr>
        <w:t>)简要分析申请人的发展前景。包括申请人所属行业、主营业务的发展前景，所采用工艺、设备的先进水平，主要产品经济寿命期、市场前景，管理层对未来发展拟采取的对策等。</w:t>
      </w:r>
      <w:r>
        <w:rPr>
          <w:rFonts w:ascii="仿宋_GB2312" w:eastAsia="仿宋_GB2312"/>
          <w:szCs w:val="24"/>
        </w:rPr>
        <w:t>(4</w:t>
      </w:r>
      <w:r>
        <w:rPr>
          <w:rFonts w:ascii="仿宋_GB2312" w:eastAsia="仿宋_GB2312" w:hint="eastAsia"/>
          <w:szCs w:val="24"/>
        </w:rPr>
        <w:t>)申请人组织结构图、管理水平、主要管理人员情况，申请人信誉状况，有无欠债逃债行为。</w:t>
      </w:r>
    </w:p>
    <w:p w14:paraId="136042FE" w14:textId="77777777" w:rsidR="00A158E8" w:rsidRDefault="00A158E8">
      <w:pPr>
        <w:tabs>
          <w:tab w:val="left" w:pos="0"/>
        </w:tabs>
        <w:spacing w:line="500" w:lineRule="exact"/>
        <w:ind w:firstLine="480"/>
        <w:rPr>
          <w:rFonts w:ascii="仿宋_GB2312" w:eastAsia="仿宋_GB2312"/>
          <w:szCs w:val="24"/>
        </w:rPr>
      </w:pPr>
    </w:p>
    <w:p w14:paraId="6EF6B834"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4</w:t>
      </w:r>
      <w:r>
        <w:rPr>
          <w:rFonts w:ascii="仿宋_GB2312" w:eastAsia="仿宋_GB2312" w:hint="eastAsia"/>
          <w:sz w:val="21"/>
        </w:rPr>
        <w:t>．申请人财务状况</w:t>
      </w:r>
    </w:p>
    <w:p w14:paraId="0A0589FF"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hint="eastAsia"/>
          <w:szCs w:val="24"/>
        </w:rPr>
        <w:lastRenderedPageBreak/>
        <w:t>申请人近两年来（申请的授信期限在一年以内的只报近一年来）的财务状况及其变化的主要原因。尤其对财务报表主要科目、主要财务指标异常变化的原因进行简要说明。对财务报表主要指标进行比较分析：</w:t>
      </w:r>
      <w:r>
        <w:rPr>
          <w:rFonts w:ascii="仿宋_GB2312" w:eastAsia="仿宋_GB2312"/>
          <w:szCs w:val="24"/>
        </w:rPr>
        <w:tab/>
      </w:r>
    </w:p>
    <w:p w14:paraId="118BACB8" w14:textId="77777777" w:rsidR="00A158E8" w:rsidRDefault="00A158E8">
      <w:pPr>
        <w:tabs>
          <w:tab w:val="left" w:pos="4320"/>
        </w:tabs>
        <w:spacing w:line="500" w:lineRule="exact"/>
        <w:rPr>
          <w:rFonts w:ascii="仿宋_GB2312" w:eastAsia="仿宋_GB2312"/>
          <w:szCs w:val="24"/>
        </w:rPr>
      </w:pPr>
    </w:p>
    <w:p w14:paraId="366DC159" w14:textId="77777777" w:rsidR="00A158E8" w:rsidRDefault="00207788">
      <w:pPr>
        <w:tabs>
          <w:tab w:val="left" w:pos="4320"/>
        </w:tabs>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64896" behindDoc="0" locked="0" layoutInCell="0" allowOverlap="1" wp14:anchorId="1E294E1A" wp14:editId="31A5F5D1">
                <wp:simplePos x="0" y="0"/>
                <wp:positionH relativeFrom="column">
                  <wp:posOffset>0</wp:posOffset>
                </wp:positionH>
                <wp:positionV relativeFrom="paragraph">
                  <wp:posOffset>99060</wp:posOffset>
                </wp:positionV>
                <wp:extent cx="5334000" cy="0"/>
                <wp:effectExtent l="0" t="0" r="0" b="0"/>
                <wp:wrapNone/>
                <wp:docPr id="3" name="Line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34F860E5" id="Line 265" o:spid="_x0000_s1026" style="position:absolute;left:0;text-align:lef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8pt" to="420pt,7.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" o:allowincell="f"/>
            </w:pict>
          </mc:Fallback>
        </mc:AlternateContent>
      </w:r>
    </w:p>
    <w:p w14:paraId="2B9F3725" w14:textId="77777777" w:rsidR="00A158E8" w:rsidRDefault="00A158E8">
      <w:pPr>
        <w:tabs>
          <w:tab w:val="left" w:pos="4320"/>
        </w:tabs>
        <w:spacing w:line="500" w:lineRule="exact"/>
        <w:ind w:firstLine="480"/>
        <w:rPr>
          <w:rFonts w:ascii="仿宋_GB2312" w:eastAsia="仿宋_GB2312"/>
          <w:szCs w:val="24"/>
        </w:rPr>
      </w:pPr>
      <w:r>
        <w:rPr>
          <w:rFonts w:ascii="仿宋_GB2312" w:eastAsia="仿宋_GB2312"/>
          <w:szCs w:val="24"/>
        </w:rPr>
        <w:t xml:space="preserve">                     </w:t>
      </w:r>
      <w:r>
        <w:rPr>
          <w:rFonts w:ascii="仿宋_GB2312" w:eastAsia="仿宋_GB2312" w:hint="eastAsia"/>
          <w:szCs w:val="24"/>
        </w:rPr>
        <w:t>前年</w:t>
      </w:r>
      <w:r>
        <w:rPr>
          <w:rFonts w:ascii="仿宋_GB2312" w:eastAsia="仿宋_GB2312"/>
          <w:szCs w:val="24"/>
        </w:rPr>
        <w:t xml:space="preserve">          </w:t>
      </w:r>
      <w:r>
        <w:rPr>
          <w:rFonts w:ascii="仿宋_GB2312" w:eastAsia="仿宋_GB2312" w:hint="eastAsia"/>
          <w:szCs w:val="24"/>
        </w:rPr>
        <w:t>去年</w:t>
      </w:r>
      <w:r>
        <w:rPr>
          <w:rFonts w:ascii="仿宋_GB2312" w:eastAsia="仿宋_GB2312"/>
          <w:szCs w:val="24"/>
        </w:rPr>
        <w:t xml:space="preserve">          </w:t>
      </w:r>
      <w:r>
        <w:rPr>
          <w:rFonts w:ascii="仿宋_GB2312" w:eastAsia="仿宋_GB2312" w:hint="eastAsia"/>
          <w:szCs w:val="24"/>
        </w:rPr>
        <w:t>当期</w:t>
      </w:r>
    </w:p>
    <w:p w14:paraId="161348AE"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总资产</w:t>
      </w:r>
    </w:p>
    <w:p w14:paraId="7CD80490"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流动资产</w:t>
      </w:r>
    </w:p>
    <w:p w14:paraId="063401DA"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货币资金</w:t>
      </w:r>
    </w:p>
    <w:p w14:paraId="1437AD4A"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应收帐款</w:t>
      </w:r>
    </w:p>
    <w:p w14:paraId="36FF9FFD"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其他应收款</w:t>
      </w:r>
    </w:p>
    <w:p w14:paraId="07A977EB"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存货</w:t>
      </w:r>
    </w:p>
    <w:p w14:paraId="0B6A1F08"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总负债</w:t>
      </w:r>
    </w:p>
    <w:p w14:paraId="01353347"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流动负债</w:t>
      </w:r>
    </w:p>
    <w:p w14:paraId="70FCD533"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短期借款</w:t>
      </w:r>
    </w:p>
    <w:p w14:paraId="2E8BFE64"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应付帐款</w:t>
      </w:r>
    </w:p>
    <w:p w14:paraId="4BAB00E5"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长期负债</w:t>
      </w:r>
    </w:p>
    <w:p w14:paraId="7A4E1E5D" w14:textId="77777777" w:rsidR="00A158E8" w:rsidRDefault="00A158E8">
      <w:pPr>
        <w:tabs>
          <w:tab w:val="left" w:pos="4320"/>
        </w:tabs>
        <w:spacing w:line="500" w:lineRule="exact"/>
        <w:rPr>
          <w:rFonts w:ascii="仿宋_GB2312" w:eastAsia="仿宋_GB2312"/>
          <w:szCs w:val="24"/>
        </w:rPr>
      </w:pPr>
      <w:r>
        <w:rPr>
          <w:rFonts w:ascii="仿宋_GB2312" w:eastAsia="仿宋_GB2312"/>
          <w:szCs w:val="24"/>
        </w:rPr>
        <w:t xml:space="preserve">   </w:t>
      </w:r>
      <w:r>
        <w:rPr>
          <w:rFonts w:ascii="仿宋_GB2312" w:eastAsia="仿宋_GB2312" w:hint="eastAsia"/>
          <w:szCs w:val="24"/>
        </w:rPr>
        <w:t>长期借款</w:t>
      </w:r>
    </w:p>
    <w:p w14:paraId="21EFD970"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所有者权益</w:t>
      </w:r>
    </w:p>
    <w:p w14:paraId="097556B6" w14:textId="77777777" w:rsidR="00A158E8" w:rsidRDefault="00A158E8">
      <w:pPr>
        <w:tabs>
          <w:tab w:val="left" w:pos="4320"/>
        </w:tabs>
        <w:spacing w:line="500" w:lineRule="exact"/>
        <w:rPr>
          <w:rFonts w:ascii="仿宋_GB2312" w:eastAsia="仿宋_GB2312"/>
          <w:szCs w:val="24"/>
          <w:u w:val="single"/>
        </w:rPr>
      </w:pPr>
    </w:p>
    <w:p w14:paraId="758C405B"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销售收入</w:t>
      </w:r>
    </w:p>
    <w:p w14:paraId="208DE4C3"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销售成本</w:t>
      </w:r>
    </w:p>
    <w:p w14:paraId="7E8DD07F"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销售利润</w:t>
      </w:r>
    </w:p>
    <w:p w14:paraId="2184992A"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税后利润</w:t>
      </w:r>
    </w:p>
    <w:p w14:paraId="76F4B200" w14:textId="77777777" w:rsidR="00A158E8" w:rsidRDefault="00A158E8">
      <w:pPr>
        <w:tabs>
          <w:tab w:val="left" w:pos="4320"/>
        </w:tabs>
        <w:spacing w:line="500" w:lineRule="exact"/>
        <w:rPr>
          <w:rFonts w:ascii="仿宋_GB2312" w:eastAsia="仿宋_GB2312"/>
          <w:szCs w:val="24"/>
          <w:u w:val="single"/>
        </w:rPr>
      </w:pPr>
    </w:p>
    <w:p w14:paraId="245DB0B9"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资产负债率</w:t>
      </w:r>
    </w:p>
    <w:p w14:paraId="39517376"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流动比率</w:t>
      </w:r>
    </w:p>
    <w:p w14:paraId="04C74FEF"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lastRenderedPageBreak/>
        <w:t>速动比率</w:t>
      </w:r>
    </w:p>
    <w:p w14:paraId="6D524409"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流动资产周转率</w:t>
      </w:r>
    </w:p>
    <w:p w14:paraId="080900AA"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销售利润率</w:t>
      </w:r>
    </w:p>
    <w:p w14:paraId="5C6B22BE" w14:textId="77777777" w:rsidR="00A158E8" w:rsidRDefault="00A158E8">
      <w:pPr>
        <w:tabs>
          <w:tab w:val="left" w:pos="4320"/>
        </w:tabs>
        <w:spacing w:line="500" w:lineRule="exact"/>
        <w:rPr>
          <w:rFonts w:ascii="仿宋_GB2312" w:eastAsia="仿宋_GB2312"/>
          <w:szCs w:val="24"/>
        </w:rPr>
      </w:pPr>
      <w:r>
        <w:rPr>
          <w:rFonts w:ascii="仿宋_GB2312" w:eastAsia="仿宋_GB2312" w:hint="eastAsia"/>
          <w:szCs w:val="24"/>
        </w:rPr>
        <w:t>净利润率</w:t>
      </w:r>
    </w:p>
    <w:p w14:paraId="1520BA94" w14:textId="77777777" w:rsidR="00A158E8" w:rsidRDefault="00207788">
      <w:pPr>
        <w:tabs>
          <w:tab w:val="left" w:pos="4320"/>
        </w:tabs>
        <w:spacing w:line="500" w:lineRule="exact"/>
        <w:rPr>
          <w:rFonts w:ascii="仿宋_GB2312" w:eastAsia="仿宋_GB2312"/>
          <w:szCs w:val="24"/>
        </w:rPr>
      </w:pPr>
      <w:r>
        <w:rPr>
          <w:rFonts w:ascii="仿宋_GB2312" w:eastAsia="仿宋_GB2312"/>
          <w:noProof/>
        </w:rPr>
        <mc:AlternateContent>
          <mc:Choice Requires="wps">
            <w:drawing>
              <wp:anchor distT="0" distB="0" distL="114300" distR="114300" simplePos="0" relativeHeight="251663872" behindDoc="0" locked="0" layoutInCell="0" allowOverlap="1" wp14:anchorId="46D41982" wp14:editId="51E36E1C">
                <wp:simplePos x="0" y="0"/>
                <wp:positionH relativeFrom="column">
                  <wp:posOffset>-635</wp:posOffset>
                </wp:positionH>
                <wp:positionV relativeFrom="paragraph">
                  <wp:posOffset>147955</wp:posOffset>
                </wp:positionV>
                <wp:extent cx="5334635" cy="635"/>
                <wp:effectExtent l="0" t="0" r="0" b="0"/>
                <wp:wrapNone/>
                <wp:docPr id="2" name="Line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63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w14:anchorId="63173E72" id="Line 264" o:spid="_x0000_s1026" style="position:absolute;left:0;text-align:lef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11.65pt" to="420pt,11.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" o:allowincell="f" strokeweight="1pt">
                <v:shadow opacity="49150f"/>
              </v:line>
            </w:pict>
          </mc:Fallback>
        </mc:AlternateContent>
      </w:r>
    </w:p>
    <w:p w14:paraId="23A2744B"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5</w:t>
      </w:r>
      <w:r>
        <w:rPr>
          <w:rFonts w:ascii="仿宋_GB2312" w:eastAsia="仿宋_GB2312" w:hint="eastAsia"/>
          <w:sz w:val="21"/>
        </w:rPr>
        <w:t>．授信需求的合理性分析</w:t>
      </w:r>
    </w:p>
    <w:p w14:paraId="2A542163"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银行承兑汇票业务：应根据申请人的经营规模和特点、业务发展计划、流动资产周转期，综合考虑其现有汇票承兑余额、期限等因素，进行合理确定；保证业务：应根据申请人的实际生产加工能力或承包工程的能力和现有工程承包量、各类保函余额、期限、未来一年投标或业务发展计划等因素确定。</w:t>
      </w:r>
    </w:p>
    <w:p w14:paraId="78919905" w14:textId="77777777" w:rsidR="00A158E8" w:rsidRDefault="00A158E8">
      <w:pPr>
        <w:pStyle w:val="a5"/>
        <w:spacing w:line="500" w:lineRule="exact"/>
        <w:ind w:firstLine="57"/>
        <w:rPr>
          <w:rFonts w:ascii="仿宋_GB2312" w:eastAsia="仿宋_GB2312"/>
          <w:sz w:val="21"/>
        </w:rPr>
      </w:pPr>
    </w:p>
    <w:p w14:paraId="04A84EA7"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6</w:t>
      </w:r>
      <w:r>
        <w:rPr>
          <w:rFonts w:ascii="仿宋_GB2312" w:eastAsia="仿宋_GB2312" w:hint="eastAsia"/>
          <w:sz w:val="21"/>
        </w:rPr>
        <w:t>．借款人负债情况、银企关系</w:t>
      </w:r>
    </w:p>
    <w:p w14:paraId="47DE1DA1" w14:textId="77777777" w:rsidR="00A158E8" w:rsidRDefault="00A158E8">
      <w:pPr>
        <w:pStyle w:val="a6"/>
        <w:spacing w:line="500" w:lineRule="exact"/>
        <w:ind w:firstLine="480"/>
        <w:rPr>
          <w:rFonts w:ascii="仿宋_GB2312" w:eastAsia="仿宋_GB2312"/>
          <w:sz w:val="21"/>
        </w:rPr>
      </w:pPr>
      <w:r>
        <w:rPr>
          <w:rFonts w:ascii="仿宋_GB2312" w:eastAsia="仿宋_GB2312" w:hint="eastAsia"/>
          <w:sz w:val="21"/>
        </w:rPr>
        <w:t>截止申请本次贷款的前一个月，借款人借款总量、逾期借款、拖欠利息及在各银行和其他各金融机构的分布（如下表）；同时说明为其他企业提供担保情况。简单说明借款人与</w:t>
      </w:r>
      <w:r w:rsidR="00DE0CAB">
        <w:rPr>
          <w:rFonts w:ascii="仿宋_GB2312" w:eastAsia="仿宋_GB2312"/>
          <w:sz w:val="21"/>
        </w:rPr>
        <w:t>银行</w:t>
      </w:r>
      <w:r>
        <w:rPr>
          <w:rFonts w:ascii="仿宋_GB2312" w:eastAsia="仿宋_GB2312" w:hint="eastAsia"/>
          <w:sz w:val="21"/>
        </w:rPr>
        <w:t>的合作关系及银行相关效益情况。发放本笔贷款可能给</w:t>
      </w:r>
      <w:r w:rsidR="00DE0CAB">
        <w:rPr>
          <w:rFonts w:ascii="仿宋_GB2312" w:eastAsia="仿宋_GB2312"/>
          <w:sz w:val="21"/>
        </w:rPr>
        <w:t>银行</w:t>
      </w:r>
      <w:r>
        <w:rPr>
          <w:rFonts w:ascii="仿宋_GB2312" w:eastAsia="仿宋_GB2312" w:hint="eastAsia"/>
          <w:sz w:val="21"/>
        </w:rPr>
        <w:t>在存款、结算、中间业务和原有贷款回收等方面带来的相关效益。</w:t>
      </w:r>
    </w:p>
    <w:p w14:paraId="2F2395D6" w14:textId="77777777" w:rsidR="00A158E8" w:rsidRDefault="00A158E8">
      <w:pPr>
        <w:pStyle w:val="a6"/>
        <w:spacing w:line="500" w:lineRule="exact"/>
        <w:ind w:firstLine="480"/>
        <w:rPr>
          <w:rFonts w:ascii="仿宋_GB2312" w:eastAsia="仿宋_GB2312"/>
          <w:sz w:val="21"/>
        </w:rPr>
      </w:pPr>
    </w:p>
    <w:p w14:paraId="0337FF3F" w14:textId="77777777" w:rsidR="00A158E8" w:rsidRDefault="00A158E8">
      <w:pPr>
        <w:spacing w:line="500" w:lineRule="exact"/>
        <w:rPr>
          <w:rFonts w:ascii="仿宋_GB2312" w:eastAsia="仿宋_GB2312"/>
          <w:szCs w:val="24"/>
        </w:rPr>
      </w:pPr>
      <w:r>
        <w:rPr>
          <w:rFonts w:ascii="仿宋_GB2312" w:eastAsia="仿宋_GB2312"/>
        </w:rPr>
        <w:t xml:space="preserve">                          </w:t>
      </w:r>
      <w:r>
        <w:rPr>
          <w:rFonts w:ascii="仿宋_GB2312" w:eastAsia="仿宋_GB2312" w:hint="eastAsia"/>
          <w:szCs w:val="24"/>
        </w:rPr>
        <w:t>借款人与与各家银行合作情况</w:t>
      </w:r>
      <w:r>
        <w:rPr>
          <w:rFonts w:ascii="仿宋_GB2312" w:eastAsia="仿宋_GB2312"/>
          <w:szCs w:val="24"/>
        </w:rPr>
        <w:t xml:space="preserve"> </w:t>
      </w:r>
    </w:p>
    <w:tbl>
      <w:tblPr>
        <w:tblW w:w="8745" w:type="dxa"/>
        <w:tblInd w:w="555" w:type="dxa"/>
        <w:tblLayout w:type="fixed"/>
        <w:tblCellMar>
          <w:left w:w="30" w:type="dxa"/>
          <w:right w:w="30" w:type="dxa"/>
        </w:tblCellMar>
        <w:tblLook w:val="0000" w:firstRow="0" w:lastRow="0" w:firstColumn="0" w:lastColumn="0" w:noHBand="0" w:noVBand="0"/>
      </w:tblPr>
      <w:tblGrid>
        <w:gridCol w:w="1815"/>
        <w:gridCol w:w="1260"/>
        <w:gridCol w:w="1080"/>
        <w:gridCol w:w="1080"/>
        <w:gridCol w:w="1080"/>
        <w:gridCol w:w="2430"/>
      </w:tblGrid>
      <w:tr w:rsidR="00A158E8" w14:paraId="52E73A99" w14:textId="77777777">
        <w:trPr>
          <w:trHeight w:val="394"/>
        </w:trPr>
        <w:tc>
          <w:tcPr>
            <w:tcW w:w="1815" w:type="dxa"/>
            <w:tcBorders>
              <w:top w:val="single" w:sz="6" w:space="0" w:color="auto"/>
              <w:left w:val="single" w:sz="6" w:space="0" w:color="auto"/>
              <w:bottom w:val="single" w:sz="6" w:space="0" w:color="auto"/>
              <w:right w:val="single" w:sz="6" w:space="0" w:color="auto"/>
            </w:tcBorders>
            <w:vAlign w:val="center"/>
          </w:tcPr>
          <w:p w14:paraId="1647D8D3" w14:textId="77777777" w:rsidR="00A158E8" w:rsidRDefault="00A158E8">
            <w:pPr>
              <w:autoSpaceDE w:val="0"/>
              <w:autoSpaceDN w:val="0"/>
              <w:spacing w:line="500" w:lineRule="exact"/>
              <w:jc w:val="right"/>
              <w:rPr>
                <w:rFonts w:ascii="仿宋_GB2312" w:eastAsia="仿宋_GB2312"/>
              </w:rPr>
            </w:pPr>
          </w:p>
        </w:tc>
        <w:tc>
          <w:tcPr>
            <w:tcW w:w="1260" w:type="dxa"/>
            <w:tcBorders>
              <w:top w:val="single" w:sz="6" w:space="0" w:color="auto"/>
              <w:left w:val="single" w:sz="6" w:space="0" w:color="auto"/>
              <w:bottom w:val="single" w:sz="6" w:space="0" w:color="auto"/>
              <w:right w:val="single" w:sz="6" w:space="0" w:color="auto"/>
            </w:tcBorders>
            <w:vAlign w:val="center"/>
          </w:tcPr>
          <w:p w14:paraId="5D55CE53" w14:textId="77777777" w:rsidR="00A158E8" w:rsidRDefault="00DE0CAB">
            <w:pPr>
              <w:autoSpaceDE w:val="0"/>
              <w:autoSpaceDN w:val="0"/>
              <w:spacing w:line="500" w:lineRule="exact"/>
              <w:rPr>
                <w:rFonts w:ascii="仿宋_GB2312" w:eastAsia="仿宋_GB2312"/>
              </w:rPr>
            </w:pPr>
            <w:r>
              <w:rPr>
                <w:rFonts w:ascii="仿宋_GB2312" w:eastAsia="仿宋_GB2312"/>
              </w:rPr>
              <w:t>某银行</w:t>
            </w:r>
          </w:p>
        </w:tc>
        <w:tc>
          <w:tcPr>
            <w:tcW w:w="1080" w:type="dxa"/>
            <w:tcBorders>
              <w:top w:val="single" w:sz="6" w:space="0" w:color="auto"/>
              <w:left w:val="single" w:sz="6" w:space="0" w:color="auto"/>
              <w:bottom w:val="single" w:sz="6" w:space="0" w:color="auto"/>
              <w:right w:val="single" w:sz="6" w:space="0" w:color="auto"/>
            </w:tcBorders>
            <w:vAlign w:val="center"/>
          </w:tcPr>
          <w:p w14:paraId="3FD9356C" w14:textId="77777777" w:rsidR="00A158E8" w:rsidRDefault="00A158E8">
            <w:pPr>
              <w:autoSpaceDE w:val="0"/>
              <w:autoSpaceDN w:val="0"/>
              <w:spacing w:line="500" w:lineRule="exact"/>
              <w:rPr>
                <w:rFonts w:ascii="仿宋_GB2312" w:eastAsia="仿宋_GB2312"/>
              </w:rPr>
            </w:pPr>
            <w:r>
              <w:rPr>
                <w:rFonts w:ascii="仿宋_GB2312" w:eastAsia="仿宋_GB2312" w:hint="eastAsia"/>
              </w:rPr>
              <w:t>工商银行</w:t>
            </w:r>
          </w:p>
        </w:tc>
        <w:tc>
          <w:tcPr>
            <w:tcW w:w="1080" w:type="dxa"/>
            <w:tcBorders>
              <w:top w:val="single" w:sz="6" w:space="0" w:color="auto"/>
              <w:left w:val="single" w:sz="6" w:space="0" w:color="auto"/>
              <w:bottom w:val="single" w:sz="6" w:space="0" w:color="auto"/>
              <w:right w:val="single" w:sz="6" w:space="0" w:color="auto"/>
            </w:tcBorders>
            <w:vAlign w:val="center"/>
          </w:tcPr>
          <w:p w14:paraId="0AE33FF6" w14:textId="77777777" w:rsidR="00A158E8" w:rsidRDefault="00A158E8">
            <w:pPr>
              <w:autoSpaceDE w:val="0"/>
              <w:autoSpaceDN w:val="0"/>
              <w:spacing w:line="500" w:lineRule="exact"/>
              <w:rPr>
                <w:rFonts w:ascii="仿宋_GB2312" w:eastAsia="仿宋_GB2312"/>
              </w:rPr>
            </w:pPr>
            <w:r>
              <w:rPr>
                <w:rFonts w:ascii="仿宋_GB2312" w:eastAsia="仿宋_GB2312" w:hint="eastAsia"/>
              </w:rPr>
              <w:t>中国银行</w:t>
            </w:r>
          </w:p>
        </w:tc>
        <w:tc>
          <w:tcPr>
            <w:tcW w:w="1080" w:type="dxa"/>
            <w:tcBorders>
              <w:top w:val="single" w:sz="6" w:space="0" w:color="auto"/>
              <w:left w:val="single" w:sz="6" w:space="0" w:color="auto"/>
              <w:bottom w:val="single" w:sz="6" w:space="0" w:color="auto"/>
              <w:right w:val="single" w:sz="6" w:space="0" w:color="auto"/>
            </w:tcBorders>
            <w:vAlign w:val="center"/>
          </w:tcPr>
          <w:p w14:paraId="4B197E08" w14:textId="77777777" w:rsidR="00A158E8" w:rsidRDefault="00A158E8">
            <w:pPr>
              <w:autoSpaceDE w:val="0"/>
              <w:autoSpaceDN w:val="0"/>
              <w:spacing w:line="500" w:lineRule="exact"/>
              <w:rPr>
                <w:rFonts w:ascii="仿宋_GB2312" w:eastAsia="仿宋_GB2312"/>
              </w:rPr>
            </w:pPr>
            <w:r>
              <w:rPr>
                <w:rFonts w:ascii="仿宋_GB2312" w:eastAsia="仿宋_GB2312" w:hint="eastAsia"/>
              </w:rPr>
              <w:t>农业银行</w:t>
            </w:r>
          </w:p>
        </w:tc>
        <w:tc>
          <w:tcPr>
            <w:tcW w:w="2430" w:type="dxa"/>
            <w:tcBorders>
              <w:top w:val="single" w:sz="6" w:space="0" w:color="auto"/>
              <w:left w:val="single" w:sz="6" w:space="0" w:color="auto"/>
              <w:bottom w:val="single" w:sz="6" w:space="0" w:color="auto"/>
              <w:right w:val="single" w:sz="6" w:space="0" w:color="auto"/>
            </w:tcBorders>
            <w:vAlign w:val="center"/>
          </w:tcPr>
          <w:p w14:paraId="2C04E58E"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其他金融机构</w:t>
            </w:r>
          </w:p>
        </w:tc>
      </w:tr>
      <w:tr w:rsidR="00A158E8" w14:paraId="7760C5CC"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0BBFDA66" w14:textId="77777777" w:rsidR="00A158E8" w:rsidRDefault="00A158E8">
            <w:pPr>
              <w:autoSpaceDE w:val="0"/>
              <w:autoSpaceDN w:val="0"/>
              <w:spacing w:line="500" w:lineRule="exact"/>
              <w:rPr>
                <w:rFonts w:ascii="仿宋_GB2312" w:eastAsia="仿宋_GB2312"/>
                <w:szCs w:val="18"/>
              </w:rPr>
            </w:pPr>
            <w:r>
              <w:rPr>
                <w:rFonts w:ascii="仿宋_GB2312" w:eastAsia="仿宋_GB2312" w:hint="eastAsia"/>
              </w:rPr>
              <w:t>存款户开立情况</w:t>
            </w:r>
          </w:p>
        </w:tc>
        <w:tc>
          <w:tcPr>
            <w:tcW w:w="1260" w:type="dxa"/>
            <w:tcBorders>
              <w:top w:val="single" w:sz="6" w:space="0" w:color="auto"/>
              <w:left w:val="single" w:sz="6" w:space="0" w:color="auto"/>
              <w:bottom w:val="single" w:sz="6" w:space="0" w:color="auto"/>
              <w:right w:val="single" w:sz="6" w:space="0" w:color="auto"/>
            </w:tcBorders>
            <w:vAlign w:val="center"/>
          </w:tcPr>
          <w:p w14:paraId="5A2A3439" w14:textId="77777777" w:rsidR="00A158E8" w:rsidRDefault="00A158E8">
            <w:pPr>
              <w:autoSpaceDE w:val="0"/>
              <w:autoSpaceDN w:val="0"/>
              <w:spacing w:line="500" w:lineRule="exact"/>
              <w:rPr>
                <w:rFonts w:ascii="仿宋_GB2312" w:eastAsia="仿宋_GB2312"/>
                <w:szCs w:val="18"/>
              </w:rPr>
            </w:pPr>
          </w:p>
        </w:tc>
        <w:tc>
          <w:tcPr>
            <w:tcW w:w="1080" w:type="dxa"/>
            <w:tcBorders>
              <w:top w:val="single" w:sz="6" w:space="0" w:color="auto"/>
              <w:left w:val="single" w:sz="6" w:space="0" w:color="auto"/>
              <w:bottom w:val="single" w:sz="6" w:space="0" w:color="auto"/>
              <w:right w:val="single" w:sz="6" w:space="0" w:color="auto"/>
            </w:tcBorders>
            <w:vAlign w:val="center"/>
          </w:tcPr>
          <w:p w14:paraId="20225F40"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61ACED58"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421A33AB"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023CF3C7" w14:textId="77777777" w:rsidR="00A158E8" w:rsidRDefault="00A158E8">
            <w:pPr>
              <w:autoSpaceDE w:val="0"/>
              <w:autoSpaceDN w:val="0"/>
              <w:spacing w:line="500" w:lineRule="exact"/>
              <w:jc w:val="right"/>
              <w:rPr>
                <w:rFonts w:ascii="仿宋_GB2312" w:eastAsia="仿宋_GB2312"/>
                <w:szCs w:val="24"/>
              </w:rPr>
            </w:pPr>
          </w:p>
        </w:tc>
      </w:tr>
      <w:tr w:rsidR="00A158E8" w14:paraId="01822F00"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56911F44" w14:textId="77777777" w:rsidR="00A158E8" w:rsidRDefault="00A158E8">
            <w:pPr>
              <w:autoSpaceDE w:val="0"/>
              <w:autoSpaceDN w:val="0"/>
              <w:spacing w:line="500" w:lineRule="exact"/>
              <w:rPr>
                <w:rFonts w:ascii="仿宋_GB2312" w:eastAsia="仿宋_GB2312"/>
              </w:rPr>
            </w:pPr>
            <w:r>
              <w:rPr>
                <w:rFonts w:ascii="仿宋_GB2312" w:eastAsia="仿宋_GB2312" w:hint="eastAsia"/>
              </w:rPr>
              <w:t>销售收入结算率</w:t>
            </w:r>
          </w:p>
        </w:tc>
        <w:tc>
          <w:tcPr>
            <w:tcW w:w="1260" w:type="dxa"/>
            <w:tcBorders>
              <w:top w:val="single" w:sz="6" w:space="0" w:color="auto"/>
              <w:left w:val="single" w:sz="6" w:space="0" w:color="auto"/>
              <w:bottom w:val="single" w:sz="6" w:space="0" w:color="auto"/>
              <w:right w:val="single" w:sz="6" w:space="0" w:color="auto"/>
            </w:tcBorders>
            <w:vAlign w:val="center"/>
          </w:tcPr>
          <w:p w14:paraId="186963B9" w14:textId="77777777" w:rsidR="00A158E8" w:rsidRDefault="00A158E8">
            <w:pPr>
              <w:autoSpaceDE w:val="0"/>
              <w:autoSpaceDN w:val="0"/>
              <w:spacing w:line="500" w:lineRule="exact"/>
              <w:rPr>
                <w:rFonts w:ascii="仿宋_GB2312" w:eastAsia="仿宋_GB2312"/>
                <w:szCs w:val="18"/>
              </w:rPr>
            </w:pPr>
          </w:p>
        </w:tc>
        <w:tc>
          <w:tcPr>
            <w:tcW w:w="1080" w:type="dxa"/>
            <w:tcBorders>
              <w:top w:val="single" w:sz="6" w:space="0" w:color="auto"/>
              <w:left w:val="single" w:sz="6" w:space="0" w:color="auto"/>
              <w:bottom w:val="single" w:sz="6" w:space="0" w:color="auto"/>
              <w:right w:val="single" w:sz="6" w:space="0" w:color="auto"/>
            </w:tcBorders>
            <w:vAlign w:val="center"/>
          </w:tcPr>
          <w:p w14:paraId="1E2378E4"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51E17DA5"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529E1355"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15588F67" w14:textId="77777777" w:rsidR="00A158E8" w:rsidRDefault="00A158E8">
            <w:pPr>
              <w:autoSpaceDE w:val="0"/>
              <w:autoSpaceDN w:val="0"/>
              <w:spacing w:line="500" w:lineRule="exact"/>
              <w:jc w:val="right"/>
              <w:rPr>
                <w:rFonts w:ascii="仿宋_GB2312" w:eastAsia="仿宋_GB2312"/>
                <w:szCs w:val="24"/>
              </w:rPr>
            </w:pPr>
          </w:p>
        </w:tc>
      </w:tr>
      <w:tr w:rsidR="00A158E8" w14:paraId="74227C41"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7A51B889" w14:textId="77777777" w:rsidR="00A158E8" w:rsidRDefault="00A158E8">
            <w:pPr>
              <w:autoSpaceDE w:val="0"/>
              <w:autoSpaceDN w:val="0"/>
              <w:spacing w:line="500" w:lineRule="exact"/>
              <w:rPr>
                <w:rFonts w:ascii="仿宋_GB2312" w:eastAsia="仿宋_GB2312"/>
              </w:rPr>
            </w:pPr>
            <w:r>
              <w:rPr>
                <w:rFonts w:ascii="仿宋_GB2312" w:eastAsia="仿宋_GB2312" w:hint="eastAsia"/>
              </w:rPr>
              <w:t>月均存款余额</w:t>
            </w:r>
          </w:p>
        </w:tc>
        <w:tc>
          <w:tcPr>
            <w:tcW w:w="1260" w:type="dxa"/>
            <w:tcBorders>
              <w:top w:val="single" w:sz="6" w:space="0" w:color="auto"/>
              <w:left w:val="single" w:sz="6" w:space="0" w:color="auto"/>
              <w:bottom w:val="single" w:sz="6" w:space="0" w:color="auto"/>
              <w:right w:val="single" w:sz="6" w:space="0" w:color="auto"/>
            </w:tcBorders>
            <w:vAlign w:val="center"/>
          </w:tcPr>
          <w:p w14:paraId="2C21600D" w14:textId="77777777" w:rsidR="00A158E8" w:rsidRDefault="00A158E8">
            <w:pPr>
              <w:autoSpaceDE w:val="0"/>
              <w:autoSpaceDN w:val="0"/>
              <w:spacing w:line="500" w:lineRule="exact"/>
              <w:rPr>
                <w:rFonts w:ascii="仿宋_GB2312" w:eastAsia="仿宋_GB2312"/>
                <w:szCs w:val="18"/>
              </w:rPr>
            </w:pPr>
          </w:p>
        </w:tc>
        <w:tc>
          <w:tcPr>
            <w:tcW w:w="1080" w:type="dxa"/>
            <w:tcBorders>
              <w:top w:val="single" w:sz="6" w:space="0" w:color="auto"/>
              <w:left w:val="single" w:sz="6" w:space="0" w:color="auto"/>
              <w:bottom w:val="single" w:sz="6" w:space="0" w:color="auto"/>
              <w:right w:val="single" w:sz="6" w:space="0" w:color="auto"/>
            </w:tcBorders>
            <w:vAlign w:val="center"/>
          </w:tcPr>
          <w:p w14:paraId="176E908B"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07ABD25B"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65B1A6D4"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6B59EE93" w14:textId="77777777" w:rsidR="00A158E8" w:rsidRDefault="00A158E8">
            <w:pPr>
              <w:autoSpaceDE w:val="0"/>
              <w:autoSpaceDN w:val="0"/>
              <w:spacing w:line="500" w:lineRule="exact"/>
              <w:jc w:val="right"/>
              <w:rPr>
                <w:rFonts w:ascii="仿宋_GB2312" w:eastAsia="仿宋_GB2312"/>
                <w:szCs w:val="24"/>
              </w:rPr>
            </w:pPr>
          </w:p>
        </w:tc>
      </w:tr>
      <w:tr w:rsidR="00A158E8" w14:paraId="22682A91"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6A05B762" w14:textId="77777777" w:rsidR="00A158E8" w:rsidRDefault="00A158E8">
            <w:pPr>
              <w:autoSpaceDE w:val="0"/>
              <w:autoSpaceDN w:val="0"/>
              <w:spacing w:line="500" w:lineRule="exact"/>
              <w:rPr>
                <w:rFonts w:ascii="仿宋_GB2312" w:eastAsia="仿宋_GB2312"/>
              </w:rPr>
            </w:pPr>
            <w:r>
              <w:rPr>
                <w:rFonts w:ascii="仿宋_GB2312" w:eastAsia="仿宋_GB2312" w:hint="eastAsia"/>
              </w:rPr>
              <w:t>固定资产贷款余额</w:t>
            </w:r>
          </w:p>
        </w:tc>
        <w:tc>
          <w:tcPr>
            <w:tcW w:w="1260" w:type="dxa"/>
            <w:tcBorders>
              <w:top w:val="single" w:sz="6" w:space="0" w:color="auto"/>
              <w:left w:val="single" w:sz="6" w:space="0" w:color="auto"/>
              <w:bottom w:val="single" w:sz="6" w:space="0" w:color="auto"/>
              <w:right w:val="single" w:sz="6" w:space="0" w:color="auto"/>
            </w:tcBorders>
            <w:vAlign w:val="center"/>
          </w:tcPr>
          <w:p w14:paraId="7859087C"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0AA76DBE"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5429CCB1"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629E84C1"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7657D3E0" w14:textId="77777777" w:rsidR="00A158E8" w:rsidRDefault="00A158E8">
            <w:pPr>
              <w:autoSpaceDE w:val="0"/>
              <w:autoSpaceDN w:val="0"/>
              <w:spacing w:line="500" w:lineRule="exact"/>
              <w:jc w:val="right"/>
              <w:rPr>
                <w:rFonts w:ascii="仿宋_GB2312" w:eastAsia="仿宋_GB2312"/>
                <w:szCs w:val="24"/>
              </w:rPr>
            </w:pPr>
          </w:p>
        </w:tc>
      </w:tr>
      <w:tr w:rsidR="00A158E8" w14:paraId="7F7F2CEC"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1135CFA0"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其中：逾期</w:t>
            </w:r>
          </w:p>
        </w:tc>
        <w:tc>
          <w:tcPr>
            <w:tcW w:w="1260" w:type="dxa"/>
            <w:tcBorders>
              <w:top w:val="single" w:sz="6" w:space="0" w:color="auto"/>
              <w:left w:val="single" w:sz="6" w:space="0" w:color="auto"/>
              <w:bottom w:val="single" w:sz="6" w:space="0" w:color="auto"/>
              <w:right w:val="single" w:sz="6" w:space="0" w:color="auto"/>
            </w:tcBorders>
            <w:vAlign w:val="center"/>
          </w:tcPr>
          <w:p w14:paraId="586AE386"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17A76094"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0B30B987"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674A2684"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22B471D1" w14:textId="77777777" w:rsidR="00A158E8" w:rsidRDefault="00A158E8">
            <w:pPr>
              <w:autoSpaceDE w:val="0"/>
              <w:autoSpaceDN w:val="0"/>
              <w:spacing w:line="500" w:lineRule="exact"/>
              <w:jc w:val="right"/>
              <w:rPr>
                <w:rFonts w:ascii="仿宋_GB2312" w:eastAsia="仿宋_GB2312"/>
                <w:szCs w:val="24"/>
              </w:rPr>
            </w:pPr>
          </w:p>
        </w:tc>
      </w:tr>
      <w:tr w:rsidR="00A158E8" w14:paraId="0AD0381E"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4CEB5D4F"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w:t>
            </w:r>
          </w:p>
        </w:tc>
        <w:tc>
          <w:tcPr>
            <w:tcW w:w="1260" w:type="dxa"/>
            <w:tcBorders>
              <w:top w:val="single" w:sz="6" w:space="0" w:color="auto"/>
              <w:left w:val="single" w:sz="6" w:space="0" w:color="auto"/>
              <w:bottom w:val="single" w:sz="6" w:space="0" w:color="auto"/>
              <w:right w:val="single" w:sz="6" w:space="0" w:color="auto"/>
            </w:tcBorders>
            <w:vAlign w:val="center"/>
          </w:tcPr>
          <w:p w14:paraId="7C677809"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2874F765"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2A439690"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7DF3E6FA"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10F10EC4" w14:textId="77777777" w:rsidR="00A158E8" w:rsidRDefault="00A158E8">
            <w:pPr>
              <w:autoSpaceDE w:val="0"/>
              <w:autoSpaceDN w:val="0"/>
              <w:spacing w:line="500" w:lineRule="exact"/>
              <w:jc w:val="right"/>
              <w:rPr>
                <w:rFonts w:ascii="仿宋_GB2312" w:eastAsia="仿宋_GB2312"/>
                <w:szCs w:val="24"/>
              </w:rPr>
            </w:pPr>
          </w:p>
        </w:tc>
      </w:tr>
      <w:tr w:rsidR="00A158E8" w14:paraId="228DFBB6"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7105923D" w14:textId="77777777" w:rsidR="00A158E8" w:rsidRDefault="00A158E8">
            <w:pPr>
              <w:autoSpaceDE w:val="0"/>
              <w:autoSpaceDN w:val="0"/>
              <w:spacing w:line="500" w:lineRule="exact"/>
              <w:rPr>
                <w:rFonts w:ascii="仿宋_GB2312" w:eastAsia="仿宋_GB2312"/>
              </w:rPr>
            </w:pPr>
            <w:r>
              <w:rPr>
                <w:rFonts w:ascii="仿宋_GB2312" w:eastAsia="仿宋_GB2312" w:hint="eastAsia"/>
              </w:rPr>
              <w:t>流动资金贷款余额</w:t>
            </w:r>
          </w:p>
        </w:tc>
        <w:tc>
          <w:tcPr>
            <w:tcW w:w="1260" w:type="dxa"/>
            <w:tcBorders>
              <w:top w:val="single" w:sz="6" w:space="0" w:color="auto"/>
              <w:left w:val="single" w:sz="6" w:space="0" w:color="auto"/>
              <w:bottom w:val="single" w:sz="6" w:space="0" w:color="auto"/>
              <w:right w:val="single" w:sz="6" w:space="0" w:color="auto"/>
            </w:tcBorders>
            <w:vAlign w:val="center"/>
          </w:tcPr>
          <w:p w14:paraId="7DC828F7"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02D880D9"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46D3B4B6"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42C88695"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21DFD228" w14:textId="77777777" w:rsidR="00A158E8" w:rsidRDefault="00A158E8">
            <w:pPr>
              <w:autoSpaceDE w:val="0"/>
              <w:autoSpaceDN w:val="0"/>
              <w:spacing w:line="500" w:lineRule="exact"/>
              <w:jc w:val="right"/>
              <w:rPr>
                <w:rFonts w:ascii="仿宋_GB2312" w:eastAsia="仿宋_GB2312"/>
                <w:szCs w:val="24"/>
              </w:rPr>
            </w:pPr>
          </w:p>
        </w:tc>
      </w:tr>
      <w:tr w:rsidR="00A158E8" w14:paraId="271BC3E1"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3BFE2AEB"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其中：逾期</w:t>
            </w:r>
          </w:p>
        </w:tc>
        <w:tc>
          <w:tcPr>
            <w:tcW w:w="1260" w:type="dxa"/>
            <w:tcBorders>
              <w:top w:val="single" w:sz="6" w:space="0" w:color="auto"/>
              <w:left w:val="single" w:sz="6" w:space="0" w:color="auto"/>
              <w:bottom w:val="single" w:sz="6" w:space="0" w:color="auto"/>
              <w:right w:val="single" w:sz="6" w:space="0" w:color="auto"/>
            </w:tcBorders>
            <w:vAlign w:val="center"/>
          </w:tcPr>
          <w:p w14:paraId="20C13CE2"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304976D4"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0D607CDC"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49A2AF3B"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012943D4" w14:textId="77777777" w:rsidR="00A158E8" w:rsidRDefault="00A158E8">
            <w:pPr>
              <w:autoSpaceDE w:val="0"/>
              <w:autoSpaceDN w:val="0"/>
              <w:spacing w:line="500" w:lineRule="exact"/>
              <w:jc w:val="right"/>
              <w:rPr>
                <w:rFonts w:ascii="仿宋_GB2312" w:eastAsia="仿宋_GB2312"/>
                <w:szCs w:val="24"/>
              </w:rPr>
            </w:pPr>
          </w:p>
        </w:tc>
      </w:tr>
      <w:tr w:rsidR="00A158E8" w14:paraId="0B63EB7D"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6F365A7D" w14:textId="77777777" w:rsidR="00A158E8" w:rsidRDefault="00A158E8">
            <w:pPr>
              <w:autoSpaceDE w:val="0"/>
              <w:autoSpaceDN w:val="0"/>
              <w:spacing w:line="500" w:lineRule="exact"/>
              <w:rPr>
                <w:rFonts w:ascii="仿宋_GB2312" w:eastAsia="仿宋_GB2312"/>
              </w:rPr>
            </w:pPr>
            <w:r>
              <w:rPr>
                <w:rFonts w:ascii="仿宋_GB2312" w:eastAsia="仿宋_GB2312"/>
              </w:rPr>
              <w:lastRenderedPageBreak/>
              <w:t xml:space="preserve">      </w:t>
            </w:r>
            <w:r>
              <w:rPr>
                <w:rFonts w:ascii="仿宋_GB2312" w:eastAsia="仿宋_GB2312" w:hint="eastAsia"/>
              </w:rPr>
              <w:t>欠息</w:t>
            </w:r>
          </w:p>
        </w:tc>
        <w:tc>
          <w:tcPr>
            <w:tcW w:w="1260" w:type="dxa"/>
            <w:tcBorders>
              <w:top w:val="single" w:sz="6" w:space="0" w:color="auto"/>
              <w:left w:val="single" w:sz="6" w:space="0" w:color="auto"/>
              <w:bottom w:val="single" w:sz="6" w:space="0" w:color="auto"/>
              <w:right w:val="single" w:sz="6" w:space="0" w:color="auto"/>
            </w:tcBorders>
            <w:vAlign w:val="center"/>
          </w:tcPr>
          <w:p w14:paraId="133A6B41"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433165D1"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591BEE86"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1F9A5E3A"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001D9EDB" w14:textId="77777777" w:rsidR="00A158E8" w:rsidRDefault="00A158E8">
            <w:pPr>
              <w:autoSpaceDE w:val="0"/>
              <w:autoSpaceDN w:val="0"/>
              <w:spacing w:line="500" w:lineRule="exact"/>
              <w:jc w:val="right"/>
              <w:rPr>
                <w:rFonts w:ascii="仿宋_GB2312" w:eastAsia="仿宋_GB2312"/>
                <w:szCs w:val="24"/>
              </w:rPr>
            </w:pPr>
          </w:p>
        </w:tc>
      </w:tr>
      <w:tr w:rsidR="00A158E8" w14:paraId="23DE9555"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134DC92C" w14:textId="77777777" w:rsidR="00A158E8" w:rsidRDefault="00A158E8">
            <w:pPr>
              <w:autoSpaceDE w:val="0"/>
              <w:autoSpaceDN w:val="0"/>
              <w:spacing w:line="500" w:lineRule="exact"/>
              <w:rPr>
                <w:rFonts w:ascii="仿宋_GB2312" w:eastAsia="仿宋_GB2312"/>
              </w:rPr>
            </w:pPr>
            <w:r>
              <w:rPr>
                <w:rFonts w:ascii="仿宋_GB2312" w:eastAsia="仿宋_GB2312" w:hint="eastAsia"/>
              </w:rPr>
              <w:t>现汇、外汇转贷款余额</w:t>
            </w:r>
          </w:p>
        </w:tc>
        <w:tc>
          <w:tcPr>
            <w:tcW w:w="1260" w:type="dxa"/>
            <w:tcBorders>
              <w:top w:val="single" w:sz="6" w:space="0" w:color="auto"/>
              <w:left w:val="single" w:sz="6" w:space="0" w:color="auto"/>
              <w:bottom w:val="single" w:sz="6" w:space="0" w:color="auto"/>
              <w:right w:val="single" w:sz="6" w:space="0" w:color="auto"/>
            </w:tcBorders>
            <w:vAlign w:val="center"/>
          </w:tcPr>
          <w:p w14:paraId="2A2B45AA"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591C4730"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2CE3D604"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3B9623E1"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09EB5312" w14:textId="77777777" w:rsidR="00A158E8" w:rsidRDefault="00A158E8">
            <w:pPr>
              <w:autoSpaceDE w:val="0"/>
              <w:autoSpaceDN w:val="0"/>
              <w:spacing w:line="500" w:lineRule="exact"/>
              <w:jc w:val="right"/>
              <w:rPr>
                <w:rFonts w:ascii="仿宋_GB2312" w:eastAsia="仿宋_GB2312"/>
                <w:szCs w:val="24"/>
              </w:rPr>
            </w:pPr>
          </w:p>
        </w:tc>
      </w:tr>
      <w:tr w:rsidR="00A158E8" w14:paraId="2A81F533"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2D13B5C5"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其中：逾期</w:t>
            </w:r>
          </w:p>
        </w:tc>
        <w:tc>
          <w:tcPr>
            <w:tcW w:w="1260" w:type="dxa"/>
            <w:tcBorders>
              <w:top w:val="single" w:sz="6" w:space="0" w:color="auto"/>
              <w:left w:val="single" w:sz="6" w:space="0" w:color="auto"/>
              <w:bottom w:val="single" w:sz="6" w:space="0" w:color="auto"/>
              <w:right w:val="single" w:sz="6" w:space="0" w:color="auto"/>
            </w:tcBorders>
            <w:vAlign w:val="center"/>
          </w:tcPr>
          <w:p w14:paraId="683122E0"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4013E330"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55FF6CEC"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43027453"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50355EC8" w14:textId="77777777" w:rsidR="00A158E8" w:rsidRDefault="00A158E8">
            <w:pPr>
              <w:autoSpaceDE w:val="0"/>
              <w:autoSpaceDN w:val="0"/>
              <w:spacing w:line="500" w:lineRule="exact"/>
              <w:jc w:val="right"/>
              <w:rPr>
                <w:rFonts w:ascii="仿宋_GB2312" w:eastAsia="仿宋_GB2312"/>
                <w:szCs w:val="24"/>
              </w:rPr>
            </w:pPr>
          </w:p>
        </w:tc>
      </w:tr>
      <w:tr w:rsidR="00A158E8" w14:paraId="22170836"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56A8777F"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w:t>
            </w:r>
          </w:p>
        </w:tc>
        <w:tc>
          <w:tcPr>
            <w:tcW w:w="1260" w:type="dxa"/>
            <w:tcBorders>
              <w:top w:val="single" w:sz="6" w:space="0" w:color="auto"/>
              <w:left w:val="single" w:sz="6" w:space="0" w:color="auto"/>
              <w:bottom w:val="single" w:sz="6" w:space="0" w:color="auto"/>
              <w:right w:val="single" w:sz="6" w:space="0" w:color="auto"/>
            </w:tcBorders>
            <w:vAlign w:val="center"/>
          </w:tcPr>
          <w:p w14:paraId="17FD3867"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68698528"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33264326"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5DEAC6B2"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12D575DB" w14:textId="77777777" w:rsidR="00A158E8" w:rsidRDefault="00A158E8">
            <w:pPr>
              <w:autoSpaceDE w:val="0"/>
              <w:autoSpaceDN w:val="0"/>
              <w:spacing w:line="500" w:lineRule="exact"/>
              <w:jc w:val="right"/>
              <w:rPr>
                <w:rFonts w:ascii="仿宋_GB2312" w:eastAsia="仿宋_GB2312"/>
                <w:szCs w:val="24"/>
              </w:rPr>
            </w:pPr>
          </w:p>
        </w:tc>
      </w:tr>
      <w:tr w:rsidR="00A158E8" w14:paraId="36F70A11"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68A2B530" w14:textId="77777777" w:rsidR="00A158E8" w:rsidRDefault="00A158E8">
            <w:pPr>
              <w:autoSpaceDE w:val="0"/>
              <w:autoSpaceDN w:val="0"/>
              <w:spacing w:line="500" w:lineRule="exact"/>
              <w:rPr>
                <w:rFonts w:ascii="仿宋_GB2312" w:eastAsia="仿宋_GB2312"/>
              </w:rPr>
            </w:pPr>
            <w:r>
              <w:rPr>
                <w:rFonts w:ascii="仿宋_GB2312" w:eastAsia="仿宋_GB2312" w:hint="eastAsia"/>
              </w:rPr>
              <w:t>票据承兑</w:t>
            </w:r>
          </w:p>
        </w:tc>
        <w:tc>
          <w:tcPr>
            <w:tcW w:w="1260" w:type="dxa"/>
            <w:tcBorders>
              <w:top w:val="single" w:sz="6" w:space="0" w:color="auto"/>
              <w:left w:val="single" w:sz="6" w:space="0" w:color="auto"/>
              <w:bottom w:val="single" w:sz="6" w:space="0" w:color="auto"/>
              <w:right w:val="single" w:sz="6" w:space="0" w:color="auto"/>
            </w:tcBorders>
            <w:vAlign w:val="center"/>
          </w:tcPr>
          <w:p w14:paraId="450DEDC5"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426777A8"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166640C0"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6BCEBB9F"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7500B39A" w14:textId="77777777" w:rsidR="00A158E8" w:rsidRDefault="00A158E8">
            <w:pPr>
              <w:autoSpaceDE w:val="0"/>
              <w:autoSpaceDN w:val="0"/>
              <w:spacing w:line="500" w:lineRule="exact"/>
              <w:jc w:val="right"/>
              <w:rPr>
                <w:rFonts w:ascii="仿宋_GB2312" w:eastAsia="仿宋_GB2312"/>
                <w:szCs w:val="24"/>
              </w:rPr>
            </w:pPr>
          </w:p>
        </w:tc>
      </w:tr>
      <w:tr w:rsidR="00A158E8" w14:paraId="67B4DF35"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3E49F00A"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其中：垫款</w:t>
            </w:r>
          </w:p>
        </w:tc>
        <w:tc>
          <w:tcPr>
            <w:tcW w:w="1260" w:type="dxa"/>
            <w:tcBorders>
              <w:top w:val="single" w:sz="6" w:space="0" w:color="auto"/>
              <w:left w:val="single" w:sz="6" w:space="0" w:color="auto"/>
              <w:bottom w:val="single" w:sz="6" w:space="0" w:color="auto"/>
              <w:right w:val="single" w:sz="6" w:space="0" w:color="auto"/>
            </w:tcBorders>
            <w:vAlign w:val="center"/>
          </w:tcPr>
          <w:p w14:paraId="358A7C83"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1CD76F01"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0FCA42CC"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5D713FE2"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5CACAEA5" w14:textId="77777777" w:rsidR="00A158E8" w:rsidRDefault="00A158E8">
            <w:pPr>
              <w:autoSpaceDE w:val="0"/>
              <w:autoSpaceDN w:val="0"/>
              <w:spacing w:line="500" w:lineRule="exact"/>
              <w:jc w:val="right"/>
              <w:rPr>
                <w:rFonts w:ascii="仿宋_GB2312" w:eastAsia="仿宋_GB2312"/>
                <w:szCs w:val="24"/>
              </w:rPr>
            </w:pPr>
          </w:p>
        </w:tc>
      </w:tr>
      <w:tr w:rsidR="00A158E8" w14:paraId="5BD30CB5"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20E3EA58" w14:textId="77777777" w:rsidR="00A158E8" w:rsidRDefault="00A158E8">
            <w:pPr>
              <w:autoSpaceDE w:val="0"/>
              <w:autoSpaceDN w:val="0"/>
              <w:spacing w:line="500" w:lineRule="exact"/>
              <w:rPr>
                <w:rFonts w:ascii="仿宋_GB2312" w:eastAsia="仿宋_GB2312"/>
              </w:rPr>
            </w:pPr>
            <w:r>
              <w:rPr>
                <w:rFonts w:ascii="仿宋_GB2312" w:eastAsia="仿宋_GB2312" w:hint="eastAsia"/>
              </w:rPr>
              <w:t>信用证</w:t>
            </w:r>
          </w:p>
        </w:tc>
        <w:tc>
          <w:tcPr>
            <w:tcW w:w="1260" w:type="dxa"/>
            <w:tcBorders>
              <w:top w:val="single" w:sz="6" w:space="0" w:color="auto"/>
              <w:left w:val="single" w:sz="6" w:space="0" w:color="auto"/>
              <w:bottom w:val="single" w:sz="6" w:space="0" w:color="auto"/>
              <w:right w:val="single" w:sz="6" w:space="0" w:color="auto"/>
            </w:tcBorders>
            <w:vAlign w:val="center"/>
          </w:tcPr>
          <w:p w14:paraId="62A1EFA2"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7973067F"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4CCD1E83"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7418627A"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6686C8D2" w14:textId="77777777" w:rsidR="00A158E8" w:rsidRDefault="00A158E8">
            <w:pPr>
              <w:autoSpaceDE w:val="0"/>
              <w:autoSpaceDN w:val="0"/>
              <w:spacing w:line="500" w:lineRule="exact"/>
              <w:jc w:val="right"/>
              <w:rPr>
                <w:rFonts w:ascii="仿宋_GB2312" w:eastAsia="仿宋_GB2312"/>
                <w:szCs w:val="24"/>
              </w:rPr>
            </w:pPr>
          </w:p>
        </w:tc>
      </w:tr>
      <w:tr w:rsidR="00A158E8" w14:paraId="0E1E660C"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4A9B7596" w14:textId="77777777" w:rsidR="00A158E8" w:rsidRDefault="00A158E8">
            <w:pPr>
              <w:autoSpaceDE w:val="0"/>
              <w:autoSpaceDN w:val="0"/>
              <w:spacing w:line="500" w:lineRule="exact"/>
              <w:rPr>
                <w:rFonts w:ascii="仿宋_GB2312" w:eastAsia="仿宋_GB2312"/>
              </w:rPr>
            </w:pPr>
            <w:r>
              <w:rPr>
                <w:rFonts w:ascii="仿宋_GB2312" w:eastAsia="仿宋_GB2312" w:hint="eastAsia"/>
              </w:rPr>
              <w:t>其中：垫款</w:t>
            </w:r>
          </w:p>
        </w:tc>
        <w:tc>
          <w:tcPr>
            <w:tcW w:w="1260" w:type="dxa"/>
            <w:tcBorders>
              <w:top w:val="single" w:sz="6" w:space="0" w:color="auto"/>
              <w:left w:val="single" w:sz="6" w:space="0" w:color="auto"/>
              <w:bottom w:val="single" w:sz="6" w:space="0" w:color="auto"/>
              <w:right w:val="single" w:sz="6" w:space="0" w:color="auto"/>
            </w:tcBorders>
            <w:vAlign w:val="center"/>
          </w:tcPr>
          <w:p w14:paraId="48FAE2AB"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5BD69888"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52A66E26"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55DC925A"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09E76BC7" w14:textId="77777777" w:rsidR="00A158E8" w:rsidRDefault="00A158E8">
            <w:pPr>
              <w:autoSpaceDE w:val="0"/>
              <w:autoSpaceDN w:val="0"/>
              <w:spacing w:line="500" w:lineRule="exact"/>
              <w:jc w:val="right"/>
              <w:rPr>
                <w:rFonts w:ascii="仿宋_GB2312" w:eastAsia="仿宋_GB2312"/>
                <w:szCs w:val="24"/>
              </w:rPr>
            </w:pPr>
          </w:p>
        </w:tc>
      </w:tr>
      <w:tr w:rsidR="00A158E8" w14:paraId="4F11B842"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3F3D890A" w14:textId="77777777" w:rsidR="00A158E8" w:rsidRDefault="00A158E8">
            <w:pPr>
              <w:autoSpaceDE w:val="0"/>
              <w:autoSpaceDN w:val="0"/>
              <w:spacing w:line="500" w:lineRule="exact"/>
              <w:rPr>
                <w:rFonts w:ascii="仿宋_GB2312" w:eastAsia="仿宋_GB2312"/>
              </w:rPr>
            </w:pPr>
            <w:r>
              <w:rPr>
                <w:rFonts w:ascii="仿宋_GB2312" w:eastAsia="仿宋_GB2312" w:hint="eastAsia"/>
              </w:rPr>
              <w:t>各类信用余额合计</w:t>
            </w:r>
          </w:p>
        </w:tc>
        <w:tc>
          <w:tcPr>
            <w:tcW w:w="1260" w:type="dxa"/>
            <w:tcBorders>
              <w:top w:val="single" w:sz="6" w:space="0" w:color="auto"/>
              <w:left w:val="single" w:sz="6" w:space="0" w:color="auto"/>
              <w:bottom w:val="single" w:sz="6" w:space="0" w:color="auto"/>
              <w:right w:val="single" w:sz="6" w:space="0" w:color="auto"/>
            </w:tcBorders>
            <w:vAlign w:val="center"/>
          </w:tcPr>
          <w:p w14:paraId="36BF24B1"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5DEF6EE5"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457E23CE"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13305CCC"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4164B21C" w14:textId="77777777" w:rsidR="00A158E8" w:rsidRDefault="00A158E8">
            <w:pPr>
              <w:autoSpaceDE w:val="0"/>
              <w:autoSpaceDN w:val="0"/>
              <w:spacing w:line="500" w:lineRule="exact"/>
              <w:jc w:val="right"/>
              <w:rPr>
                <w:rFonts w:ascii="仿宋_GB2312" w:eastAsia="仿宋_GB2312"/>
                <w:szCs w:val="24"/>
              </w:rPr>
            </w:pPr>
          </w:p>
        </w:tc>
      </w:tr>
      <w:tr w:rsidR="00A158E8" w14:paraId="1C8623B7"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75D69EE1" w14:textId="77777777" w:rsidR="00A158E8" w:rsidRDefault="00A158E8">
            <w:pPr>
              <w:autoSpaceDE w:val="0"/>
              <w:autoSpaceDN w:val="0"/>
              <w:spacing w:line="500" w:lineRule="exact"/>
              <w:rPr>
                <w:rFonts w:ascii="仿宋_GB2312" w:eastAsia="仿宋_GB2312"/>
                <w:szCs w:val="18"/>
              </w:rPr>
            </w:pPr>
            <w:r>
              <w:rPr>
                <w:rFonts w:ascii="仿宋_GB2312" w:eastAsia="仿宋_GB2312" w:hint="eastAsia"/>
                <w:szCs w:val="18"/>
              </w:rPr>
              <w:t>其中：逾期</w:t>
            </w:r>
            <w:r>
              <w:rPr>
                <w:rFonts w:ascii="仿宋_GB2312" w:eastAsia="仿宋_GB2312"/>
                <w:szCs w:val="18"/>
              </w:rPr>
              <w:t>/</w:t>
            </w:r>
            <w:r>
              <w:rPr>
                <w:rFonts w:ascii="仿宋_GB2312" w:eastAsia="仿宋_GB2312" w:hint="eastAsia"/>
                <w:szCs w:val="18"/>
              </w:rPr>
              <w:t>垫款合计</w:t>
            </w:r>
          </w:p>
        </w:tc>
        <w:tc>
          <w:tcPr>
            <w:tcW w:w="1260" w:type="dxa"/>
            <w:tcBorders>
              <w:top w:val="single" w:sz="6" w:space="0" w:color="auto"/>
              <w:left w:val="single" w:sz="6" w:space="0" w:color="auto"/>
              <w:bottom w:val="single" w:sz="6" w:space="0" w:color="auto"/>
              <w:right w:val="single" w:sz="6" w:space="0" w:color="auto"/>
            </w:tcBorders>
            <w:vAlign w:val="center"/>
          </w:tcPr>
          <w:p w14:paraId="459A14F3" w14:textId="77777777" w:rsidR="00A158E8" w:rsidRDefault="00A158E8">
            <w:pPr>
              <w:autoSpaceDE w:val="0"/>
              <w:autoSpaceDN w:val="0"/>
              <w:spacing w:line="500" w:lineRule="exact"/>
              <w:rPr>
                <w:rFonts w:ascii="仿宋_GB2312" w:eastAsia="仿宋_GB2312"/>
                <w:szCs w:val="18"/>
              </w:rPr>
            </w:pPr>
          </w:p>
        </w:tc>
        <w:tc>
          <w:tcPr>
            <w:tcW w:w="1080" w:type="dxa"/>
            <w:tcBorders>
              <w:top w:val="single" w:sz="6" w:space="0" w:color="auto"/>
              <w:left w:val="single" w:sz="6" w:space="0" w:color="auto"/>
              <w:bottom w:val="single" w:sz="6" w:space="0" w:color="auto"/>
              <w:right w:val="single" w:sz="6" w:space="0" w:color="auto"/>
            </w:tcBorders>
            <w:vAlign w:val="center"/>
          </w:tcPr>
          <w:p w14:paraId="432287D1"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1EC13917"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75B7EADD"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2BBA1360" w14:textId="77777777" w:rsidR="00A158E8" w:rsidRDefault="00A158E8">
            <w:pPr>
              <w:autoSpaceDE w:val="0"/>
              <w:autoSpaceDN w:val="0"/>
              <w:spacing w:line="500" w:lineRule="exact"/>
              <w:jc w:val="right"/>
              <w:rPr>
                <w:rFonts w:ascii="仿宋_GB2312" w:eastAsia="仿宋_GB2312"/>
                <w:szCs w:val="24"/>
              </w:rPr>
            </w:pPr>
          </w:p>
        </w:tc>
      </w:tr>
      <w:tr w:rsidR="00A158E8" w14:paraId="4076946B"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6114F527" w14:textId="77777777" w:rsidR="00A158E8" w:rsidRDefault="00A158E8">
            <w:pPr>
              <w:autoSpaceDE w:val="0"/>
              <w:autoSpaceDN w:val="0"/>
              <w:spacing w:line="500" w:lineRule="exact"/>
              <w:rPr>
                <w:rFonts w:ascii="仿宋_GB2312" w:eastAsia="仿宋_GB2312"/>
              </w:rPr>
            </w:pPr>
            <w:r>
              <w:rPr>
                <w:rFonts w:ascii="仿宋_GB2312" w:eastAsia="仿宋_GB2312"/>
              </w:rPr>
              <w:t xml:space="preserve">      </w:t>
            </w:r>
            <w:r>
              <w:rPr>
                <w:rFonts w:ascii="仿宋_GB2312" w:eastAsia="仿宋_GB2312" w:hint="eastAsia"/>
              </w:rPr>
              <w:t>欠息合计</w:t>
            </w:r>
          </w:p>
        </w:tc>
        <w:tc>
          <w:tcPr>
            <w:tcW w:w="1260" w:type="dxa"/>
            <w:tcBorders>
              <w:top w:val="single" w:sz="6" w:space="0" w:color="auto"/>
              <w:left w:val="single" w:sz="6" w:space="0" w:color="auto"/>
              <w:bottom w:val="single" w:sz="6" w:space="0" w:color="auto"/>
              <w:right w:val="single" w:sz="6" w:space="0" w:color="auto"/>
            </w:tcBorders>
            <w:vAlign w:val="center"/>
          </w:tcPr>
          <w:p w14:paraId="7C0DB28E" w14:textId="77777777" w:rsidR="00A158E8" w:rsidRDefault="00A158E8">
            <w:pPr>
              <w:autoSpaceDE w:val="0"/>
              <w:autoSpaceDN w:val="0"/>
              <w:spacing w:line="500" w:lineRule="exact"/>
              <w:rPr>
                <w:rFonts w:ascii="仿宋_GB2312" w:eastAsia="仿宋_GB2312"/>
              </w:rPr>
            </w:pPr>
          </w:p>
        </w:tc>
        <w:tc>
          <w:tcPr>
            <w:tcW w:w="1080" w:type="dxa"/>
            <w:tcBorders>
              <w:top w:val="single" w:sz="6" w:space="0" w:color="auto"/>
              <w:left w:val="single" w:sz="6" w:space="0" w:color="auto"/>
              <w:bottom w:val="single" w:sz="6" w:space="0" w:color="auto"/>
              <w:right w:val="single" w:sz="6" w:space="0" w:color="auto"/>
            </w:tcBorders>
            <w:vAlign w:val="center"/>
          </w:tcPr>
          <w:p w14:paraId="3487E62D"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5C961819"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0527696D"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5404351E" w14:textId="77777777" w:rsidR="00A158E8" w:rsidRDefault="00A158E8">
            <w:pPr>
              <w:autoSpaceDE w:val="0"/>
              <w:autoSpaceDN w:val="0"/>
              <w:spacing w:line="500" w:lineRule="exact"/>
              <w:jc w:val="right"/>
              <w:rPr>
                <w:rFonts w:ascii="仿宋_GB2312" w:eastAsia="仿宋_GB2312"/>
                <w:szCs w:val="24"/>
              </w:rPr>
            </w:pPr>
          </w:p>
        </w:tc>
      </w:tr>
      <w:tr w:rsidR="00A158E8" w14:paraId="0F46073E" w14:textId="77777777">
        <w:trPr>
          <w:trHeight w:val="293"/>
        </w:trPr>
        <w:tc>
          <w:tcPr>
            <w:tcW w:w="1815" w:type="dxa"/>
            <w:tcBorders>
              <w:top w:val="single" w:sz="6" w:space="0" w:color="auto"/>
              <w:left w:val="single" w:sz="6" w:space="0" w:color="auto"/>
              <w:bottom w:val="single" w:sz="6" w:space="0" w:color="auto"/>
              <w:right w:val="single" w:sz="6" w:space="0" w:color="auto"/>
            </w:tcBorders>
            <w:vAlign w:val="center"/>
          </w:tcPr>
          <w:p w14:paraId="2028A284" w14:textId="77777777" w:rsidR="00A158E8" w:rsidRDefault="00A158E8">
            <w:pPr>
              <w:autoSpaceDE w:val="0"/>
              <w:autoSpaceDN w:val="0"/>
              <w:spacing w:line="500" w:lineRule="exact"/>
              <w:rPr>
                <w:rFonts w:ascii="仿宋_GB2312" w:eastAsia="仿宋_GB2312"/>
                <w:szCs w:val="18"/>
              </w:rPr>
            </w:pPr>
            <w:r>
              <w:rPr>
                <w:rFonts w:ascii="仿宋_GB2312" w:eastAsia="仿宋_GB2312" w:hint="eastAsia"/>
                <w:szCs w:val="18"/>
              </w:rPr>
              <w:t>已承诺未发放信贷金额</w:t>
            </w:r>
          </w:p>
        </w:tc>
        <w:tc>
          <w:tcPr>
            <w:tcW w:w="1260" w:type="dxa"/>
            <w:tcBorders>
              <w:top w:val="single" w:sz="6" w:space="0" w:color="auto"/>
              <w:left w:val="single" w:sz="6" w:space="0" w:color="auto"/>
              <w:bottom w:val="single" w:sz="6" w:space="0" w:color="auto"/>
              <w:right w:val="single" w:sz="6" w:space="0" w:color="auto"/>
            </w:tcBorders>
            <w:vAlign w:val="center"/>
          </w:tcPr>
          <w:p w14:paraId="51EF6D08" w14:textId="77777777" w:rsidR="00A158E8" w:rsidRDefault="00A158E8">
            <w:pPr>
              <w:autoSpaceDE w:val="0"/>
              <w:autoSpaceDN w:val="0"/>
              <w:spacing w:line="500" w:lineRule="exact"/>
              <w:rPr>
                <w:rFonts w:ascii="仿宋_GB2312" w:eastAsia="仿宋_GB2312"/>
                <w:szCs w:val="18"/>
              </w:rPr>
            </w:pPr>
          </w:p>
        </w:tc>
        <w:tc>
          <w:tcPr>
            <w:tcW w:w="1080" w:type="dxa"/>
            <w:tcBorders>
              <w:top w:val="single" w:sz="6" w:space="0" w:color="auto"/>
              <w:left w:val="single" w:sz="6" w:space="0" w:color="auto"/>
              <w:bottom w:val="single" w:sz="6" w:space="0" w:color="auto"/>
              <w:right w:val="single" w:sz="6" w:space="0" w:color="auto"/>
            </w:tcBorders>
            <w:vAlign w:val="center"/>
          </w:tcPr>
          <w:p w14:paraId="6936A5E5"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tcPr>
          <w:p w14:paraId="708721CC" w14:textId="77777777" w:rsidR="00A158E8" w:rsidRDefault="00A158E8">
            <w:pPr>
              <w:autoSpaceDE w:val="0"/>
              <w:autoSpaceDN w:val="0"/>
              <w:spacing w:line="500" w:lineRule="exact"/>
              <w:jc w:val="right"/>
              <w:rPr>
                <w:rFonts w:ascii="仿宋_GB2312" w:eastAsia="仿宋_GB2312"/>
                <w:szCs w:val="24"/>
              </w:rPr>
            </w:pPr>
          </w:p>
        </w:tc>
        <w:tc>
          <w:tcPr>
            <w:tcW w:w="1080" w:type="dxa"/>
            <w:tcBorders>
              <w:top w:val="single" w:sz="6" w:space="0" w:color="auto"/>
              <w:left w:val="single" w:sz="6" w:space="0" w:color="auto"/>
              <w:bottom w:val="single" w:sz="6" w:space="0" w:color="auto"/>
              <w:right w:val="single" w:sz="6" w:space="0" w:color="auto"/>
            </w:tcBorders>
            <w:vAlign w:val="center"/>
          </w:tcPr>
          <w:p w14:paraId="0B2886A0" w14:textId="77777777" w:rsidR="00A158E8" w:rsidRDefault="00A158E8">
            <w:pPr>
              <w:autoSpaceDE w:val="0"/>
              <w:autoSpaceDN w:val="0"/>
              <w:spacing w:line="500" w:lineRule="exact"/>
              <w:jc w:val="right"/>
              <w:rPr>
                <w:rFonts w:ascii="仿宋_GB2312" w:eastAsia="仿宋_GB2312"/>
                <w:szCs w:val="24"/>
              </w:rPr>
            </w:pPr>
          </w:p>
        </w:tc>
        <w:tc>
          <w:tcPr>
            <w:tcW w:w="2430" w:type="dxa"/>
            <w:tcBorders>
              <w:top w:val="single" w:sz="6" w:space="0" w:color="auto"/>
              <w:left w:val="single" w:sz="6" w:space="0" w:color="auto"/>
              <w:bottom w:val="single" w:sz="6" w:space="0" w:color="auto"/>
              <w:right w:val="single" w:sz="6" w:space="0" w:color="auto"/>
            </w:tcBorders>
            <w:vAlign w:val="center"/>
          </w:tcPr>
          <w:p w14:paraId="2CC150D0" w14:textId="77777777" w:rsidR="00A158E8" w:rsidRDefault="00A158E8">
            <w:pPr>
              <w:autoSpaceDE w:val="0"/>
              <w:autoSpaceDN w:val="0"/>
              <w:spacing w:line="500" w:lineRule="exact"/>
              <w:jc w:val="right"/>
              <w:rPr>
                <w:rFonts w:ascii="仿宋_GB2312" w:eastAsia="仿宋_GB2312"/>
                <w:szCs w:val="24"/>
              </w:rPr>
            </w:pPr>
          </w:p>
        </w:tc>
      </w:tr>
    </w:tbl>
    <w:p w14:paraId="0C909A89"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p>
    <w:p w14:paraId="22853869"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7</w:t>
      </w:r>
      <w:r>
        <w:rPr>
          <w:rFonts w:ascii="仿宋_GB2312" w:eastAsia="仿宋_GB2312" w:hint="eastAsia"/>
          <w:sz w:val="21"/>
        </w:rPr>
        <w:t>．申请人履约情况</w:t>
      </w:r>
    </w:p>
    <w:p w14:paraId="6BD1E849"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申请人以往申请同类信贷业务的执行情况：各类保函的执行情况，有无垫款发生，申请人当前承担的各类保函余额；申请人承兑汇票的履约记录、现有余额等情况等。</w:t>
      </w:r>
    </w:p>
    <w:p w14:paraId="6EC9380C" w14:textId="77777777" w:rsidR="00A158E8" w:rsidRDefault="00A158E8">
      <w:pPr>
        <w:pStyle w:val="a5"/>
        <w:spacing w:line="500" w:lineRule="exact"/>
        <w:ind w:firstLine="0"/>
        <w:rPr>
          <w:rFonts w:ascii="仿宋_GB2312" w:eastAsia="仿宋_GB2312"/>
          <w:sz w:val="21"/>
        </w:rPr>
      </w:pPr>
      <w:r>
        <w:rPr>
          <w:rFonts w:ascii="仿宋_GB2312" w:eastAsia="仿宋_GB2312"/>
          <w:sz w:val="21"/>
        </w:rPr>
        <w:t xml:space="preserve">                  </w:t>
      </w:r>
      <w:r>
        <w:rPr>
          <w:rFonts w:ascii="仿宋_GB2312" w:eastAsia="仿宋_GB2312" w:hint="eastAsia"/>
          <w:sz w:val="21"/>
        </w:rPr>
        <w:t>已生效保函</w:t>
      </w:r>
      <w:r>
        <w:rPr>
          <w:rFonts w:ascii="仿宋_GB2312" w:eastAsia="仿宋_GB2312"/>
          <w:sz w:val="21"/>
        </w:rPr>
        <w:t>/</w:t>
      </w:r>
      <w:r>
        <w:rPr>
          <w:rFonts w:ascii="仿宋_GB2312" w:eastAsia="仿宋_GB2312" w:hint="eastAsia"/>
          <w:sz w:val="21"/>
        </w:rPr>
        <w:t>票据承兑业务情况</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80"/>
        <w:gridCol w:w="1470"/>
        <w:gridCol w:w="1890"/>
        <w:gridCol w:w="1680"/>
        <w:gridCol w:w="1995"/>
      </w:tblGrid>
      <w:tr w:rsidR="00A158E8" w14:paraId="7FEC51E2" w14:textId="77777777">
        <w:tc>
          <w:tcPr>
            <w:tcW w:w="1680" w:type="dxa"/>
            <w:tcBorders>
              <w:top w:val="single" w:sz="6" w:space="0" w:color="auto"/>
              <w:left w:val="single" w:sz="6" w:space="0" w:color="auto"/>
              <w:bottom w:val="single" w:sz="6" w:space="0" w:color="auto"/>
              <w:right w:val="single" w:sz="6" w:space="0" w:color="auto"/>
            </w:tcBorders>
          </w:tcPr>
          <w:p w14:paraId="38780432" w14:textId="77777777" w:rsidR="00A158E8" w:rsidRDefault="00A158E8">
            <w:pPr>
              <w:pStyle w:val="a5"/>
              <w:spacing w:line="500" w:lineRule="exact"/>
              <w:ind w:firstLine="0"/>
              <w:rPr>
                <w:rFonts w:ascii="仿宋_GB2312" w:eastAsia="仿宋_GB2312"/>
                <w:sz w:val="21"/>
                <w:szCs w:val="21"/>
              </w:rPr>
            </w:pPr>
            <w:r>
              <w:rPr>
                <w:rFonts w:ascii="仿宋_GB2312" w:eastAsia="仿宋_GB2312" w:hint="eastAsia"/>
                <w:sz w:val="21"/>
                <w:szCs w:val="21"/>
              </w:rPr>
              <w:t>受益人（项目）</w:t>
            </w:r>
          </w:p>
        </w:tc>
        <w:tc>
          <w:tcPr>
            <w:tcW w:w="1470" w:type="dxa"/>
            <w:tcBorders>
              <w:top w:val="single" w:sz="6" w:space="0" w:color="auto"/>
              <w:left w:val="single" w:sz="6" w:space="0" w:color="auto"/>
              <w:bottom w:val="single" w:sz="6" w:space="0" w:color="auto"/>
              <w:right w:val="single" w:sz="6" w:space="0" w:color="auto"/>
            </w:tcBorders>
          </w:tcPr>
          <w:p w14:paraId="6F45B1ED" w14:textId="77777777" w:rsidR="00A158E8" w:rsidRDefault="00A158E8">
            <w:pPr>
              <w:pStyle w:val="a5"/>
              <w:spacing w:line="500" w:lineRule="exact"/>
              <w:ind w:firstLine="0"/>
              <w:rPr>
                <w:rFonts w:ascii="仿宋_GB2312" w:eastAsia="仿宋_GB2312"/>
                <w:sz w:val="21"/>
                <w:szCs w:val="21"/>
              </w:rPr>
            </w:pPr>
            <w:r>
              <w:rPr>
                <w:rFonts w:ascii="仿宋_GB2312" w:eastAsia="仿宋_GB2312" w:hint="eastAsia"/>
                <w:sz w:val="21"/>
                <w:szCs w:val="21"/>
              </w:rPr>
              <w:t>金额（万元）</w:t>
            </w:r>
          </w:p>
        </w:tc>
        <w:tc>
          <w:tcPr>
            <w:tcW w:w="1890" w:type="dxa"/>
            <w:tcBorders>
              <w:top w:val="single" w:sz="6" w:space="0" w:color="auto"/>
              <w:left w:val="single" w:sz="6" w:space="0" w:color="auto"/>
              <w:bottom w:val="single" w:sz="6" w:space="0" w:color="auto"/>
              <w:right w:val="single" w:sz="6" w:space="0" w:color="auto"/>
            </w:tcBorders>
            <w:vAlign w:val="center"/>
          </w:tcPr>
          <w:p w14:paraId="5FC7C10A" w14:textId="77777777" w:rsidR="00A158E8" w:rsidRDefault="00A158E8">
            <w:pPr>
              <w:pStyle w:val="a5"/>
              <w:spacing w:line="500" w:lineRule="exact"/>
              <w:ind w:firstLine="0"/>
              <w:jc w:val="center"/>
              <w:rPr>
                <w:rFonts w:ascii="仿宋_GB2312" w:eastAsia="仿宋_GB2312"/>
                <w:sz w:val="21"/>
                <w:szCs w:val="21"/>
              </w:rPr>
            </w:pPr>
            <w:r>
              <w:rPr>
                <w:rFonts w:ascii="仿宋_GB2312" w:eastAsia="仿宋_GB2312" w:hint="eastAsia"/>
                <w:sz w:val="21"/>
                <w:szCs w:val="21"/>
              </w:rPr>
              <w:t>起止日期</w:t>
            </w:r>
            <w:r>
              <w:rPr>
                <w:rFonts w:ascii="仿宋_GB2312" w:eastAsia="仿宋_GB2312"/>
                <w:sz w:val="21"/>
                <w:szCs w:val="21"/>
              </w:rPr>
              <w:t>/</w:t>
            </w:r>
            <w:r>
              <w:rPr>
                <w:rFonts w:ascii="仿宋_GB2312" w:eastAsia="仿宋_GB2312" w:hint="eastAsia"/>
                <w:sz w:val="21"/>
                <w:szCs w:val="21"/>
              </w:rPr>
              <w:t>有效期</w:t>
            </w:r>
          </w:p>
        </w:tc>
        <w:tc>
          <w:tcPr>
            <w:tcW w:w="1680" w:type="dxa"/>
            <w:tcBorders>
              <w:top w:val="single" w:sz="6" w:space="0" w:color="auto"/>
              <w:left w:val="single" w:sz="6" w:space="0" w:color="auto"/>
              <w:bottom w:val="single" w:sz="6" w:space="0" w:color="auto"/>
              <w:right w:val="single" w:sz="6" w:space="0" w:color="auto"/>
            </w:tcBorders>
          </w:tcPr>
          <w:p w14:paraId="0D4584DD" w14:textId="77777777" w:rsidR="00A158E8" w:rsidRDefault="00A158E8">
            <w:pPr>
              <w:pStyle w:val="a5"/>
              <w:spacing w:line="500" w:lineRule="exact"/>
              <w:ind w:firstLine="0"/>
              <w:rPr>
                <w:rFonts w:ascii="仿宋_GB2312" w:eastAsia="仿宋_GB2312"/>
                <w:sz w:val="21"/>
                <w:szCs w:val="21"/>
              </w:rPr>
            </w:pPr>
            <w:r>
              <w:rPr>
                <w:rFonts w:ascii="仿宋_GB2312" w:eastAsia="仿宋_GB2312" w:hint="eastAsia"/>
                <w:sz w:val="21"/>
                <w:szCs w:val="21"/>
              </w:rPr>
              <w:t>抵押（保证人）</w:t>
            </w:r>
          </w:p>
        </w:tc>
        <w:tc>
          <w:tcPr>
            <w:tcW w:w="1995" w:type="dxa"/>
            <w:tcBorders>
              <w:top w:val="single" w:sz="6" w:space="0" w:color="auto"/>
              <w:left w:val="single" w:sz="6" w:space="0" w:color="auto"/>
              <w:bottom w:val="single" w:sz="6" w:space="0" w:color="auto"/>
              <w:right w:val="single" w:sz="6" w:space="0" w:color="auto"/>
            </w:tcBorders>
          </w:tcPr>
          <w:p w14:paraId="3F06B8CC" w14:textId="77777777" w:rsidR="00A158E8" w:rsidRDefault="00A158E8">
            <w:pPr>
              <w:pStyle w:val="a5"/>
              <w:spacing w:line="500" w:lineRule="exact"/>
              <w:ind w:firstLine="0"/>
              <w:jc w:val="center"/>
              <w:rPr>
                <w:rFonts w:ascii="仿宋_GB2312" w:eastAsia="仿宋_GB2312"/>
                <w:sz w:val="21"/>
                <w:szCs w:val="21"/>
              </w:rPr>
            </w:pPr>
            <w:r>
              <w:rPr>
                <w:rFonts w:ascii="仿宋_GB2312" w:eastAsia="仿宋_GB2312" w:hint="eastAsia"/>
                <w:sz w:val="21"/>
                <w:szCs w:val="21"/>
              </w:rPr>
              <w:t>履约记录</w:t>
            </w:r>
            <w:r>
              <w:rPr>
                <w:rFonts w:ascii="仿宋_GB2312" w:eastAsia="仿宋_GB2312"/>
                <w:sz w:val="21"/>
                <w:szCs w:val="21"/>
              </w:rPr>
              <w:t>/</w:t>
            </w:r>
            <w:r>
              <w:rPr>
                <w:rFonts w:ascii="仿宋_GB2312" w:eastAsia="仿宋_GB2312" w:hint="eastAsia"/>
                <w:sz w:val="21"/>
                <w:szCs w:val="21"/>
              </w:rPr>
              <w:t>垫款情况</w:t>
            </w:r>
          </w:p>
        </w:tc>
      </w:tr>
      <w:tr w:rsidR="00A158E8" w14:paraId="7F6DB7B4" w14:textId="77777777">
        <w:tc>
          <w:tcPr>
            <w:tcW w:w="1680" w:type="dxa"/>
            <w:tcBorders>
              <w:top w:val="single" w:sz="6" w:space="0" w:color="auto"/>
              <w:left w:val="single" w:sz="6" w:space="0" w:color="auto"/>
              <w:bottom w:val="single" w:sz="6" w:space="0" w:color="auto"/>
              <w:right w:val="single" w:sz="6" w:space="0" w:color="auto"/>
            </w:tcBorders>
          </w:tcPr>
          <w:p w14:paraId="280E3AE5" w14:textId="77777777" w:rsidR="00A158E8" w:rsidRDefault="00A158E8">
            <w:pPr>
              <w:pStyle w:val="a5"/>
              <w:spacing w:line="500" w:lineRule="exact"/>
              <w:ind w:firstLine="0"/>
              <w:rPr>
                <w:rFonts w:ascii="仿宋_GB2312" w:eastAsia="仿宋_GB2312"/>
                <w:sz w:val="21"/>
              </w:rPr>
            </w:pPr>
          </w:p>
        </w:tc>
        <w:tc>
          <w:tcPr>
            <w:tcW w:w="1470" w:type="dxa"/>
            <w:tcBorders>
              <w:top w:val="single" w:sz="6" w:space="0" w:color="auto"/>
              <w:left w:val="single" w:sz="6" w:space="0" w:color="auto"/>
              <w:bottom w:val="single" w:sz="6" w:space="0" w:color="auto"/>
              <w:right w:val="single" w:sz="6" w:space="0" w:color="auto"/>
            </w:tcBorders>
          </w:tcPr>
          <w:p w14:paraId="44F63D55" w14:textId="77777777" w:rsidR="00A158E8" w:rsidRDefault="00A158E8">
            <w:pPr>
              <w:pStyle w:val="a5"/>
              <w:spacing w:line="500" w:lineRule="exact"/>
              <w:ind w:firstLine="0"/>
              <w:rPr>
                <w:rFonts w:ascii="仿宋_GB2312" w:eastAsia="仿宋_GB2312"/>
                <w:sz w:val="21"/>
              </w:rPr>
            </w:pPr>
          </w:p>
        </w:tc>
        <w:tc>
          <w:tcPr>
            <w:tcW w:w="1890" w:type="dxa"/>
            <w:tcBorders>
              <w:top w:val="single" w:sz="6" w:space="0" w:color="auto"/>
              <w:left w:val="single" w:sz="6" w:space="0" w:color="auto"/>
              <w:bottom w:val="single" w:sz="6" w:space="0" w:color="auto"/>
              <w:right w:val="single" w:sz="6" w:space="0" w:color="auto"/>
            </w:tcBorders>
          </w:tcPr>
          <w:p w14:paraId="359BAD10" w14:textId="77777777" w:rsidR="00A158E8" w:rsidRDefault="00A158E8">
            <w:pPr>
              <w:pStyle w:val="a5"/>
              <w:spacing w:line="500" w:lineRule="exact"/>
              <w:ind w:left="-213" w:firstLine="213"/>
              <w:rPr>
                <w:rFonts w:ascii="仿宋_GB2312" w:eastAsia="仿宋_GB2312"/>
                <w:sz w:val="21"/>
              </w:rPr>
            </w:pPr>
          </w:p>
        </w:tc>
        <w:tc>
          <w:tcPr>
            <w:tcW w:w="1680" w:type="dxa"/>
            <w:tcBorders>
              <w:top w:val="single" w:sz="6" w:space="0" w:color="auto"/>
              <w:left w:val="single" w:sz="6" w:space="0" w:color="auto"/>
              <w:bottom w:val="single" w:sz="6" w:space="0" w:color="auto"/>
              <w:right w:val="single" w:sz="6" w:space="0" w:color="auto"/>
            </w:tcBorders>
          </w:tcPr>
          <w:p w14:paraId="304B07B8" w14:textId="77777777" w:rsidR="00A158E8" w:rsidRDefault="00A158E8">
            <w:pPr>
              <w:pStyle w:val="a5"/>
              <w:spacing w:line="500" w:lineRule="exact"/>
              <w:ind w:firstLine="0"/>
              <w:rPr>
                <w:rFonts w:ascii="仿宋_GB2312" w:eastAsia="仿宋_GB2312"/>
                <w:sz w:val="21"/>
              </w:rPr>
            </w:pPr>
          </w:p>
        </w:tc>
        <w:tc>
          <w:tcPr>
            <w:tcW w:w="1995" w:type="dxa"/>
            <w:tcBorders>
              <w:top w:val="single" w:sz="6" w:space="0" w:color="auto"/>
              <w:left w:val="single" w:sz="6" w:space="0" w:color="auto"/>
              <w:bottom w:val="single" w:sz="6" w:space="0" w:color="auto"/>
              <w:right w:val="single" w:sz="6" w:space="0" w:color="auto"/>
            </w:tcBorders>
          </w:tcPr>
          <w:p w14:paraId="4973ED91" w14:textId="77777777" w:rsidR="00A158E8" w:rsidRDefault="00A158E8">
            <w:pPr>
              <w:pStyle w:val="a5"/>
              <w:spacing w:line="500" w:lineRule="exact"/>
              <w:ind w:firstLine="0"/>
              <w:rPr>
                <w:rFonts w:ascii="仿宋_GB2312" w:eastAsia="仿宋_GB2312"/>
                <w:sz w:val="21"/>
              </w:rPr>
            </w:pPr>
          </w:p>
        </w:tc>
      </w:tr>
      <w:tr w:rsidR="00A158E8" w14:paraId="5CEFB19B" w14:textId="77777777">
        <w:trPr>
          <w:trHeight w:val="58"/>
        </w:trPr>
        <w:tc>
          <w:tcPr>
            <w:tcW w:w="1680" w:type="dxa"/>
            <w:tcBorders>
              <w:top w:val="single" w:sz="6" w:space="0" w:color="auto"/>
              <w:left w:val="single" w:sz="6" w:space="0" w:color="auto"/>
              <w:bottom w:val="single" w:sz="6" w:space="0" w:color="auto"/>
              <w:right w:val="single" w:sz="6" w:space="0" w:color="auto"/>
            </w:tcBorders>
          </w:tcPr>
          <w:p w14:paraId="2F2D610A" w14:textId="77777777" w:rsidR="00A158E8" w:rsidRDefault="00A158E8">
            <w:pPr>
              <w:pStyle w:val="a5"/>
              <w:spacing w:line="500" w:lineRule="exact"/>
              <w:ind w:firstLine="0"/>
              <w:rPr>
                <w:rFonts w:ascii="仿宋_GB2312" w:eastAsia="仿宋_GB2312"/>
                <w:sz w:val="21"/>
              </w:rPr>
            </w:pPr>
          </w:p>
        </w:tc>
        <w:tc>
          <w:tcPr>
            <w:tcW w:w="1470" w:type="dxa"/>
            <w:tcBorders>
              <w:top w:val="single" w:sz="6" w:space="0" w:color="auto"/>
              <w:left w:val="single" w:sz="6" w:space="0" w:color="auto"/>
              <w:bottom w:val="single" w:sz="6" w:space="0" w:color="auto"/>
              <w:right w:val="single" w:sz="6" w:space="0" w:color="auto"/>
            </w:tcBorders>
          </w:tcPr>
          <w:p w14:paraId="7AF07ECB" w14:textId="77777777" w:rsidR="00A158E8" w:rsidRDefault="00A158E8">
            <w:pPr>
              <w:pStyle w:val="a5"/>
              <w:spacing w:line="500" w:lineRule="exact"/>
              <w:ind w:firstLine="0"/>
              <w:rPr>
                <w:rFonts w:ascii="仿宋_GB2312" w:eastAsia="仿宋_GB2312"/>
                <w:sz w:val="21"/>
              </w:rPr>
            </w:pPr>
          </w:p>
        </w:tc>
        <w:tc>
          <w:tcPr>
            <w:tcW w:w="1890" w:type="dxa"/>
            <w:tcBorders>
              <w:top w:val="single" w:sz="6" w:space="0" w:color="auto"/>
              <w:left w:val="single" w:sz="6" w:space="0" w:color="auto"/>
              <w:bottom w:val="single" w:sz="6" w:space="0" w:color="auto"/>
              <w:right w:val="single" w:sz="6" w:space="0" w:color="auto"/>
            </w:tcBorders>
          </w:tcPr>
          <w:p w14:paraId="773D1A7E" w14:textId="77777777" w:rsidR="00A158E8" w:rsidRDefault="00A158E8">
            <w:pPr>
              <w:pStyle w:val="a5"/>
              <w:spacing w:line="500" w:lineRule="exact"/>
              <w:ind w:firstLine="0"/>
              <w:rPr>
                <w:rFonts w:ascii="仿宋_GB2312" w:eastAsia="仿宋_GB2312"/>
                <w:sz w:val="21"/>
              </w:rPr>
            </w:pPr>
          </w:p>
        </w:tc>
        <w:tc>
          <w:tcPr>
            <w:tcW w:w="1680" w:type="dxa"/>
            <w:tcBorders>
              <w:top w:val="single" w:sz="6" w:space="0" w:color="auto"/>
              <w:left w:val="single" w:sz="6" w:space="0" w:color="auto"/>
              <w:bottom w:val="single" w:sz="6" w:space="0" w:color="auto"/>
              <w:right w:val="single" w:sz="6" w:space="0" w:color="auto"/>
            </w:tcBorders>
          </w:tcPr>
          <w:p w14:paraId="7E2E5193" w14:textId="77777777" w:rsidR="00A158E8" w:rsidRDefault="00A158E8">
            <w:pPr>
              <w:pStyle w:val="a5"/>
              <w:spacing w:line="500" w:lineRule="exact"/>
              <w:ind w:firstLine="0"/>
              <w:rPr>
                <w:rFonts w:ascii="仿宋_GB2312" w:eastAsia="仿宋_GB2312"/>
                <w:sz w:val="21"/>
              </w:rPr>
            </w:pPr>
          </w:p>
        </w:tc>
        <w:tc>
          <w:tcPr>
            <w:tcW w:w="1995" w:type="dxa"/>
            <w:tcBorders>
              <w:top w:val="single" w:sz="6" w:space="0" w:color="auto"/>
              <w:left w:val="single" w:sz="6" w:space="0" w:color="auto"/>
              <w:bottom w:val="single" w:sz="6" w:space="0" w:color="auto"/>
              <w:right w:val="single" w:sz="6" w:space="0" w:color="auto"/>
            </w:tcBorders>
          </w:tcPr>
          <w:p w14:paraId="51FC73B4" w14:textId="77777777" w:rsidR="00A158E8" w:rsidRDefault="00A158E8">
            <w:pPr>
              <w:pStyle w:val="a5"/>
              <w:spacing w:line="500" w:lineRule="exact"/>
              <w:ind w:firstLine="0"/>
              <w:rPr>
                <w:rFonts w:ascii="仿宋_GB2312" w:eastAsia="仿宋_GB2312"/>
                <w:sz w:val="21"/>
              </w:rPr>
            </w:pPr>
          </w:p>
        </w:tc>
      </w:tr>
      <w:tr w:rsidR="00A158E8" w14:paraId="15C68867" w14:textId="77777777">
        <w:tc>
          <w:tcPr>
            <w:tcW w:w="1680" w:type="dxa"/>
            <w:tcBorders>
              <w:top w:val="single" w:sz="6" w:space="0" w:color="auto"/>
              <w:left w:val="single" w:sz="6" w:space="0" w:color="auto"/>
              <w:bottom w:val="single" w:sz="6" w:space="0" w:color="auto"/>
              <w:right w:val="single" w:sz="6" w:space="0" w:color="auto"/>
            </w:tcBorders>
          </w:tcPr>
          <w:p w14:paraId="727D72C1" w14:textId="77777777" w:rsidR="00A158E8" w:rsidRDefault="00A158E8">
            <w:pPr>
              <w:pStyle w:val="a5"/>
              <w:spacing w:line="500" w:lineRule="exact"/>
              <w:ind w:firstLine="0"/>
              <w:rPr>
                <w:rFonts w:ascii="仿宋_GB2312" w:eastAsia="仿宋_GB2312"/>
                <w:sz w:val="21"/>
              </w:rPr>
            </w:pPr>
          </w:p>
        </w:tc>
        <w:tc>
          <w:tcPr>
            <w:tcW w:w="1470" w:type="dxa"/>
            <w:tcBorders>
              <w:top w:val="single" w:sz="6" w:space="0" w:color="auto"/>
              <w:left w:val="single" w:sz="6" w:space="0" w:color="auto"/>
              <w:bottom w:val="single" w:sz="6" w:space="0" w:color="auto"/>
              <w:right w:val="single" w:sz="6" w:space="0" w:color="auto"/>
            </w:tcBorders>
          </w:tcPr>
          <w:p w14:paraId="51A84216" w14:textId="77777777" w:rsidR="00A158E8" w:rsidRDefault="00A158E8">
            <w:pPr>
              <w:pStyle w:val="a5"/>
              <w:spacing w:line="500" w:lineRule="exact"/>
              <w:ind w:firstLine="0"/>
              <w:rPr>
                <w:rFonts w:ascii="仿宋_GB2312" w:eastAsia="仿宋_GB2312"/>
                <w:sz w:val="21"/>
              </w:rPr>
            </w:pPr>
          </w:p>
        </w:tc>
        <w:tc>
          <w:tcPr>
            <w:tcW w:w="1890" w:type="dxa"/>
            <w:tcBorders>
              <w:top w:val="single" w:sz="6" w:space="0" w:color="auto"/>
              <w:left w:val="single" w:sz="6" w:space="0" w:color="auto"/>
              <w:bottom w:val="single" w:sz="6" w:space="0" w:color="auto"/>
              <w:right w:val="single" w:sz="6" w:space="0" w:color="auto"/>
            </w:tcBorders>
          </w:tcPr>
          <w:p w14:paraId="3EFC1617" w14:textId="77777777" w:rsidR="00A158E8" w:rsidRDefault="00A158E8">
            <w:pPr>
              <w:pStyle w:val="a5"/>
              <w:spacing w:line="500" w:lineRule="exact"/>
              <w:ind w:firstLine="0"/>
              <w:rPr>
                <w:rFonts w:ascii="仿宋_GB2312" w:eastAsia="仿宋_GB2312"/>
                <w:sz w:val="21"/>
              </w:rPr>
            </w:pPr>
          </w:p>
        </w:tc>
        <w:tc>
          <w:tcPr>
            <w:tcW w:w="1680" w:type="dxa"/>
            <w:tcBorders>
              <w:top w:val="single" w:sz="6" w:space="0" w:color="auto"/>
              <w:left w:val="single" w:sz="6" w:space="0" w:color="auto"/>
              <w:bottom w:val="single" w:sz="6" w:space="0" w:color="auto"/>
              <w:right w:val="single" w:sz="6" w:space="0" w:color="auto"/>
            </w:tcBorders>
          </w:tcPr>
          <w:p w14:paraId="67E850DC" w14:textId="77777777" w:rsidR="00A158E8" w:rsidRDefault="00A158E8">
            <w:pPr>
              <w:pStyle w:val="a5"/>
              <w:spacing w:line="500" w:lineRule="exact"/>
              <w:ind w:firstLine="0"/>
              <w:rPr>
                <w:rFonts w:ascii="仿宋_GB2312" w:eastAsia="仿宋_GB2312"/>
                <w:sz w:val="21"/>
              </w:rPr>
            </w:pPr>
          </w:p>
        </w:tc>
        <w:tc>
          <w:tcPr>
            <w:tcW w:w="1995" w:type="dxa"/>
            <w:tcBorders>
              <w:top w:val="single" w:sz="6" w:space="0" w:color="auto"/>
              <w:left w:val="single" w:sz="6" w:space="0" w:color="auto"/>
              <w:bottom w:val="single" w:sz="6" w:space="0" w:color="auto"/>
              <w:right w:val="single" w:sz="6" w:space="0" w:color="auto"/>
            </w:tcBorders>
          </w:tcPr>
          <w:p w14:paraId="56730653" w14:textId="77777777" w:rsidR="00A158E8" w:rsidRDefault="00A158E8">
            <w:pPr>
              <w:pStyle w:val="a5"/>
              <w:spacing w:line="500" w:lineRule="exact"/>
              <w:ind w:firstLine="0"/>
              <w:rPr>
                <w:rFonts w:ascii="仿宋_GB2312" w:eastAsia="仿宋_GB2312"/>
                <w:sz w:val="21"/>
              </w:rPr>
            </w:pPr>
          </w:p>
        </w:tc>
      </w:tr>
      <w:tr w:rsidR="00A158E8" w14:paraId="176F419F" w14:textId="77777777">
        <w:tc>
          <w:tcPr>
            <w:tcW w:w="1680" w:type="dxa"/>
            <w:tcBorders>
              <w:top w:val="single" w:sz="6" w:space="0" w:color="auto"/>
              <w:left w:val="single" w:sz="6" w:space="0" w:color="auto"/>
              <w:bottom w:val="single" w:sz="6" w:space="0" w:color="auto"/>
              <w:right w:val="single" w:sz="6" w:space="0" w:color="auto"/>
            </w:tcBorders>
          </w:tcPr>
          <w:p w14:paraId="7C6BA09F" w14:textId="77777777" w:rsidR="00A158E8" w:rsidRDefault="00A158E8">
            <w:pPr>
              <w:pStyle w:val="a5"/>
              <w:spacing w:line="500" w:lineRule="exact"/>
              <w:ind w:firstLine="0"/>
              <w:rPr>
                <w:rFonts w:ascii="仿宋_GB2312" w:eastAsia="仿宋_GB2312"/>
                <w:sz w:val="21"/>
              </w:rPr>
            </w:pPr>
          </w:p>
        </w:tc>
        <w:tc>
          <w:tcPr>
            <w:tcW w:w="1470" w:type="dxa"/>
            <w:tcBorders>
              <w:top w:val="single" w:sz="6" w:space="0" w:color="auto"/>
              <w:left w:val="single" w:sz="6" w:space="0" w:color="auto"/>
              <w:bottom w:val="single" w:sz="6" w:space="0" w:color="auto"/>
              <w:right w:val="single" w:sz="6" w:space="0" w:color="auto"/>
            </w:tcBorders>
          </w:tcPr>
          <w:p w14:paraId="47FDDF5C" w14:textId="77777777" w:rsidR="00A158E8" w:rsidRDefault="00A158E8">
            <w:pPr>
              <w:pStyle w:val="a5"/>
              <w:spacing w:line="500" w:lineRule="exact"/>
              <w:ind w:firstLine="0"/>
              <w:rPr>
                <w:rFonts w:ascii="仿宋_GB2312" w:eastAsia="仿宋_GB2312"/>
                <w:sz w:val="21"/>
              </w:rPr>
            </w:pPr>
          </w:p>
        </w:tc>
        <w:tc>
          <w:tcPr>
            <w:tcW w:w="1890" w:type="dxa"/>
            <w:tcBorders>
              <w:top w:val="single" w:sz="6" w:space="0" w:color="auto"/>
              <w:left w:val="single" w:sz="6" w:space="0" w:color="auto"/>
              <w:bottom w:val="single" w:sz="6" w:space="0" w:color="auto"/>
              <w:right w:val="single" w:sz="6" w:space="0" w:color="auto"/>
            </w:tcBorders>
          </w:tcPr>
          <w:p w14:paraId="716E9FF7" w14:textId="77777777" w:rsidR="00A158E8" w:rsidRDefault="00A158E8">
            <w:pPr>
              <w:pStyle w:val="a5"/>
              <w:spacing w:line="500" w:lineRule="exact"/>
              <w:ind w:firstLine="0"/>
              <w:rPr>
                <w:rFonts w:ascii="仿宋_GB2312" w:eastAsia="仿宋_GB2312"/>
                <w:sz w:val="21"/>
              </w:rPr>
            </w:pPr>
          </w:p>
        </w:tc>
        <w:tc>
          <w:tcPr>
            <w:tcW w:w="1680" w:type="dxa"/>
            <w:tcBorders>
              <w:top w:val="single" w:sz="6" w:space="0" w:color="auto"/>
              <w:left w:val="single" w:sz="6" w:space="0" w:color="auto"/>
              <w:bottom w:val="single" w:sz="6" w:space="0" w:color="auto"/>
              <w:right w:val="single" w:sz="6" w:space="0" w:color="auto"/>
            </w:tcBorders>
          </w:tcPr>
          <w:p w14:paraId="3BFBB4E0" w14:textId="77777777" w:rsidR="00A158E8" w:rsidRDefault="00A158E8">
            <w:pPr>
              <w:pStyle w:val="a5"/>
              <w:spacing w:line="500" w:lineRule="exact"/>
              <w:ind w:firstLine="0"/>
              <w:rPr>
                <w:rFonts w:ascii="仿宋_GB2312" w:eastAsia="仿宋_GB2312"/>
                <w:sz w:val="21"/>
              </w:rPr>
            </w:pPr>
          </w:p>
        </w:tc>
        <w:tc>
          <w:tcPr>
            <w:tcW w:w="1995" w:type="dxa"/>
            <w:tcBorders>
              <w:top w:val="single" w:sz="6" w:space="0" w:color="auto"/>
              <w:left w:val="single" w:sz="6" w:space="0" w:color="auto"/>
              <w:bottom w:val="single" w:sz="6" w:space="0" w:color="auto"/>
              <w:right w:val="single" w:sz="6" w:space="0" w:color="auto"/>
            </w:tcBorders>
          </w:tcPr>
          <w:p w14:paraId="4256CFD0" w14:textId="77777777" w:rsidR="00A158E8" w:rsidRDefault="00A158E8">
            <w:pPr>
              <w:pStyle w:val="a5"/>
              <w:spacing w:line="500" w:lineRule="exact"/>
              <w:ind w:firstLine="0"/>
              <w:rPr>
                <w:rFonts w:ascii="仿宋_GB2312" w:eastAsia="仿宋_GB2312"/>
                <w:sz w:val="21"/>
              </w:rPr>
            </w:pPr>
          </w:p>
        </w:tc>
      </w:tr>
    </w:tbl>
    <w:p w14:paraId="2235292F" w14:textId="77777777" w:rsidR="00A158E8" w:rsidRDefault="00A158E8">
      <w:pPr>
        <w:pStyle w:val="a5"/>
        <w:spacing w:line="500" w:lineRule="exact"/>
        <w:ind w:firstLine="57"/>
        <w:rPr>
          <w:rFonts w:ascii="仿宋_GB2312" w:eastAsia="仿宋_GB2312"/>
          <w:sz w:val="21"/>
        </w:rPr>
      </w:pPr>
    </w:p>
    <w:p w14:paraId="6C79C14B"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lastRenderedPageBreak/>
        <w:t xml:space="preserve">    8</w:t>
      </w:r>
      <w:r>
        <w:rPr>
          <w:rFonts w:ascii="仿宋_GB2312" w:eastAsia="仿宋_GB2312" w:hint="eastAsia"/>
          <w:sz w:val="21"/>
        </w:rPr>
        <w:t>．有关合同审查</w:t>
      </w:r>
    </w:p>
    <w:p w14:paraId="15F9568E"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银行承兑汇票重点说明合同项下的贸易或项目；保证业务重点说明保证项下主合同及付款条款、价格条款等主要条款是否真实、合法、有效。合同当事人的权利、义务是否明确，是否符合我国有关法律、法规及国际惯例等。</w:t>
      </w:r>
    </w:p>
    <w:p w14:paraId="197A4640" w14:textId="77777777" w:rsidR="00A158E8" w:rsidRDefault="00A158E8">
      <w:pPr>
        <w:pStyle w:val="a5"/>
        <w:spacing w:line="500" w:lineRule="exact"/>
        <w:ind w:firstLine="57"/>
        <w:rPr>
          <w:rFonts w:ascii="仿宋_GB2312" w:eastAsia="仿宋_GB2312"/>
          <w:sz w:val="21"/>
        </w:rPr>
      </w:pPr>
    </w:p>
    <w:p w14:paraId="02E5D5BA"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9</w:t>
      </w:r>
      <w:r>
        <w:rPr>
          <w:rFonts w:ascii="仿宋_GB2312" w:eastAsia="仿宋_GB2312" w:hint="eastAsia"/>
          <w:sz w:val="21"/>
        </w:rPr>
        <w:t>．主要条款确认</w:t>
      </w:r>
    </w:p>
    <w:p w14:paraId="4644F731"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对未采用</w:t>
      </w:r>
      <w:r w:rsidR="00DE0CAB">
        <w:rPr>
          <w:rFonts w:ascii="仿宋_GB2312" w:eastAsia="仿宋_GB2312"/>
          <w:sz w:val="21"/>
        </w:rPr>
        <w:t>银行</w:t>
      </w:r>
      <w:r>
        <w:rPr>
          <w:rFonts w:ascii="仿宋_GB2312" w:eastAsia="仿宋_GB2312" w:hint="eastAsia"/>
          <w:sz w:val="21"/>
        </w:rPr>
        <w:t>固定格式的协议、保函等法律性文本，其所涉及的主要条款</w:t>
      </w:r>
      <w:r>
        <w:rPr>
          <w:rFonts w:ascii="仿宋_GB2312" w:eastAsia="仿宋_GB2312"/>
          <w:sz w:val="21"/>
        </w:rPr>
        <w:t>(</w:t>
      </w:r>
      <w:r>
        <w:rPr>
          <w:rFonts w:ascii="仿宋_GB2312" w:eastAsia="仿宋_GB2312" w:hint="eastAsia"/>
          <w:sz w:val="21"/>
        </w:rPr>
        <w:t>如支付、赔偿条件等</w:t>
      </w:r>
      <w:r>
        <w:rPr>
          <w:rFonts w:ascii="仿宋_GB2312" w:eastAsia="仿宋_GB2312"/>
          <w:sz w:val="21"/>
        </w:rPr>
        <w:t>)</w:t>
      </w:r>
      <w:r>
        <w:rPr>
          <w:rFonts w:ascii="仿宋_GB2312" w:eastAsia="仿宋_GB2312" w:hint="eastAsia"/>
          <w:sz w:val="21"/>
        </w:rPr>
        <w:t>是否合理、责任范围是否明确、是否与</w:t>
      </w:r>
      <w:r w:rsidR="00DE0CAB">
        <w:rPr>
          <w:rFonts w:ascii="仿宋_GB2312" w:eastAsia="仿宋_GB2312"/>
          <w:sz w:val="21"/>
        </w:rPr>
        <w:t>银行</w:t>
      </w:r>
      <w:r>
        <w:rPr>
          <w:rFonts w:ascii="仿宋_GB2312" w:eastAsia="仿宋_GB2312" w:hint="eastAsia"/>
          <w:sz w:val="21"/>
        </w:rPr>
        <w:t>有关政策、办法相冲突等。</w:t>
      </w:r>
    </w:p>
    <w:p w14:paraId="5ECBFC9A" w14:textId="77777777" w:rsidR="00A158E8" w:rsidRDefault="00A158E8">
      <w:pPr>
        <w:pStyle w:val="a5"/>
        <w:spacing w:line="500" w:lineRule="exact"/>
        <w:ind w:firstLine="57"/>
        <w:rPr>
          <w:rFonts w:ascii="仿宋_GB2312" w:eastAsia="仿宋_GB2312"/>
          <w:sz w:val="21"/>
        </w:rPr>
      </w:pPr>
    </w:p>
    <w:p w14:paraId="52A67CB5"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10</w:t>
      </w:r>
      <w:r>
        <w:rPr>
          <w:rFonts w:ascii="仿宋_GB2312" w:eastAsia="仿宋_GB2312" w:hint="eastAsia"/>
          <w:sz w:val="21"/>
        </w:rPr>
        <w:t>．担保与反担保</w:t>
      </w:r>
    </w:p>
    <w:p w14:paraId="580B00A6"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说明申请人所提供担保或反担保类型（保证金、保证、抵押、质押），期限是否与贷款期限相匹配。对申请人缴存保证金的，应说明缴存方式、金额和比例，并说明是否符合</w:t>
      </w:r>
      <w:r w:rsidR="00DE0CAB">
        <w:rPr>
          <w:rFonts w:ascii="仿宋_GB2312" w:eastAsia="仿宋_GB2312"/>
          <w:sz w:val="21"/>
        </w:rPr>
        <w:t>银行</w:t>
      </w:r>
      <w:r>
        <w:rPr>
          <w:rFonts w:ascii="仿宋_GB2312" w:eastAsia="仿宋_GB2312" w:hint="eastAsia"/>
          <w:sz w:val="21"/>
        </w:rPr>
        <w:t>的有关规定标准；对提供抵（质）押的，应确认抵（质）押物的物类、权属、流动性（变现能力）和可控性，计算抵（质）押物价值、抵（质）押率；对提供第三方连带责任保证的，应对保证人的资格、资信状况、代偿能力、担保（或反担保）率及保证人对其他银行和企业现有的有效担保情况进行分析。</w:t>
      </w:r>
    </w:p>
    <w:p w14:paraId="3924B26D" w14:textId="77777777" w:rsidR="00A158E8" w:rsidRDefault="00A158E8">
      <w:pPr>
        <w:pStyle w:val="a5"/>
        <w:spacing w:line="500" w:lineRule="exact"/>
        <w:ind w:firstLine="57"/>
        <w:rPr>
          <w:rFonts w:ascii="仿宋_GB2312" w:eastAsia="仿宋_GB2312"/>
          <w:sz w:val="21"/>
        </w:rPr>
      </w:pPr>
    </w:p>
    <w:p w14:paraId="4FDDDC6F"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11</w:t>
      </w:r>
      <w:r>
        <w:rPr>
          <w:rFonts w:ascii="仿宋_GB2312" w:eastAsia="仿宋_GB2312" w:hint="eastAsia"/>
          <w:sz w:val="21"/>
        </w:rPr>
        <w:t>．法律问题</w:t>
      </w:r>
    </w:p>
    <w:p w14:paraId="0D5E6A31"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简要分析该项业务在协议、担保或反担保、保函、承诺、政府法规政策等方面是否存有需要澄清、解决的问题；申请人是否已卷入或即将卷入重大的诉讼或仲裁程序及其他法律纠纷等。</w:t>
      </w:r>
    </w:p>
    <w:p w14:paraId="7A1C816F" w14:textId="77777777" w:rsidR="00A158E8" w:rsidRDefault="00A158E8">
      <w:pPr>
        <w:pStyle w:val="a5"/>
        <w:spacing w:line="500" w:lineRule="exact"/>
        <w:ind w:firstLine="57"/>
        <w:rPr>
          <w:rFonts w:ascii="仿宋_GB2312" w:eastAsia="仿宋_GB2312"/>
          <w:sz w:val="21"/>
        </w:rPr>
      </w:pPr>
    </w:p>
    <w:p w14:paraId="329E82E6"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12</w:t>
      </w:r>
      <w:r>
        <w:rPr>
          <w:rFonts w:ascii="仿宋_GB2312" w:eastAsia="仿宋_GB2312" w:hint="eastAsia"/>
          <w:sz w:val="21"/>
        </w:rPr>
        <w:t>．风险与防范</w:t>
      </w:r>
    </w:p>
    <w:p w14:paraId="061089E6"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简要分析该笔业务存在的主要风险及防范措施。保证业务应根据具体保证事项的种类特性，分析、判断履约的可能性；银行承兑汇票业务应根据申请人的生产经营情况、财务状况及信誉，分析、判断其到期支付的可能性等。</w:t>
      </w:r>
    </w:p>
    <w:p w14:paraId="4386F5F3" w14:textId="77777777" w:rsidR="00A158E8" w:rsidRDefault="00A158E8">
      <w:pPr>
        <w:pStyle w:val="a5"/>
        <w:spacing w:line="500" w:lineRule="exact"/>
        <w:ind w:firstLine="57"/>
        <w:rPr>
          <w:rFonts w:ascii="仿宋_GB2312" w:eastAsia="仿宋_GB2312"/>
          <w:sz w:val="21"/>
        </w:rPr>
      </w:pPr>
    </w:p>
    <w:p w14:paraId="2B964A5D"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lastRenderedPageBreak/>
        <w:t xml:space="preserve">    13</w:t>
      </w:r>
      <w:r>
        <w:rPr>
          <w:rFonts w:ascii="仿宋_GB2312" w:eastAsia="仿宋_GB2312" w:hint="eastAsia"/>
          <w:sz w:val="21"/>
        </w:rPr>
        <w:t>．</w:t>
      </w:r>
      <w:r>
        <w:rPr>
          <w:rFonts w:ascii="仿宋_GB2312" w:eastAsia="仿宋_GB2312"/>
          <w:sz w:val="21"/>
        </w:rPr>
        <w:t xml:space="preserve"> </w:t>
      </w:r>
      <w:r>
        <w:rPr>
          <w:rFonts w:ascii="仿宋_GB2312" w:eastAsia="仿宋_GB2312" w:hint="eastAsia"/>
          <w:sz w:val="21"/>
        </w:rPr>
        <w:t>有待解决的问题</w:t>
      </w:r>
      <w:r>
        <w:rPr>
          <w:rFonts w:ascii="仿宋_GB2312" w:eastAsia="仿宋_GB2312"/>
          <w:sz w:val="21"/>
        </w:rPr>
        <w:t>/</w:t>
      </w:r>
      <w:r>
        <w:rPr>
          <w:rFonts w:ascii="仿宋_GB2312" w:eastAsia="仿宋_GB2312" w:hint="eastAsia"/>
          <w:sz w:val="21"/>
        </w:rPr>
        <w:t>政策例外</w:t>
      </w:r>
    </w:p>
    <w:p w14:paraId="3FAF9885"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若该笔业务与</w:t>
      </w:r>
      <w:r w:rsidR="00DE0CAB">
        <w:rPr>
          <w:rFonts w:ascii="仿宋_GB2312" w:eastAsia="仿宋_GB2312"/>
          <w:sz w:val="21"/>
        </w:rPr>
        <w:t>银行</w:t>
      </w:r>
      <w:r>
        <w:rPr>
          <w:rFonts w:ascii="仿宋_GB2312" w:eastAsia="仿宋_GB2312" w:hint="eastAsia"/>
          <w:sz w:val="21"/>
        </w:rPr>
        <w:t>现行的信贷政策或业务惯例有重大不一致的，或该笔业务的办理将形成先例的，应重点予以说明。</w:t>
      </w:r>
    </w:p>
    <w:p w14:paraId="4E7AEBC6" w14:textId="77777777" w:rsidR="00A158E8" w:rsidRDefault="00A158E8">
      <w:pPr>
        <w:pStyle w:val="a5"/>
        <w:spacing w:line="500" w:lineRule="exact"/>
        <w:ind w:firstLine="57"/>
        <w:rPr>
          <w:rFonts w:ascii="仿宋_GB2312" w:eastAsia="仿宋_GB2312"/>
          <w:sz w:val="21"/>
        </w:rPr>
      </w:pPr>
    </w:p>
    <w:p w14:paraId="5CB3F361"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14</w:t>
      </w:r>
      <w:r>
        <w:rPr>
          <w:rFonts w:ascii="仿宋_GB2312" w:eastAsia="仿宋_GB2312" w:hint="eastAsia"/>
          <w:sz w:val="21"/>
        </w:rPr>
        <w:t>．分行意见</w:t>
      </w:r>
    </w:p>
    <w:p w14:paraId="7E8CB204"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分行办理该笔业务的决策意见，应明确表达同意或否决的意见，并附带说明分行现有表外信贷业务中的垫款情况。</w:t>
      </w:r>
    </w:p>
    <w:p w14:paraId="7696453A" w14:textId="77777777" w:rsidR="00A158E8" w:rsidRDefault="00A158E8">
      <w:pPr>
        <w:pStyle w:val="a5"/>
        <w:spacing w:line="500" w:lineRule="exact"/>
        <w:ind w:firstLine="57"/>
        <w:rPr>
          <w:rFonts w:ascii="仿宋_GB2312" w:eastAsia="仿宋_GB2312"/>
          <w:sz w:val="21"/>
        </w:rPr>
      </w:pPr>
    </w:p>
    <w:p w14:paraId="7DEAB2FC"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b/>
          <w:bCs/>
          <w:sz w:val="21"/>
        </w:rPr>
        <w:t xml:space="preserve"> </w:t>
      </w:r>
      <w:r>
        <w:rPr>
          <w:rFonts w:ascii="仿宋_GB2312" w:eastAsia="仿宋_GB2312" w:hint="eastAsia"/>
          <w:b/>
          <w:bCs/>
          <w:sz w:val="21"/>
        </w:rPr>
        <w:t>应报附件：</w:t>
      </w:r>
    </w:p>
    <w:p w14:paraId="2FE1638F"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1</w:t>
      </w:r>
      <w:r>
        <w:rPr>
          <w:rFonts w:ascii="仿宋_GB2312" w:eastAsia="仿宋_GB2312" w:hint="eastAsia"/>
          <w:sz w:val="21"/>
        </w:rPr>
        <w:t>．客户申请书复印件；</w:t>
      </w:r>
    </w:p>
    <w:p w14:paraId="74B54215"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2</w:t>
      </w:r>
      <w:r>
        <w:rPr>
          <w:rFonts w:ascii="仿宋_GB2312" w:eastAsia="仿宋_GB2312" w:hint="eastAsia"/>
          <w:sz w:val="21"/>
        </w:rPr>
        <w:t>．缴存保证金的会计凭证复印件；</w:t>
      </w:r>
    </w:p>
    <w:p w14:paraId="68B5175D"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3</w:t>
      </w:r>
      <w:r>
        <w:rPr>
          <w:rFonts w:ascii="仿宋_GB2312" w:eastAsia="仿宋_GB2312" w:hint="eastAsia"/>
          <w:sz w:val="21"/>
        </w:rPr>
        <w:t>．申请企业客户信用等级报告；</w:t>
      </w:r>
    </w:p>
    <w:p w14:paraId="064E2ED1"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4</w:t>
      </w:r>
      <w:r>
        <w:rPr>
          <w:rFonts w:ascii="仿宋_GB2312" w:eastAsia="仿宋_GB2312" w:hint="eastAsia"/>
          <w:sz w:val="21"/>
        </w:rPr>
        <w:t>．相关的合同文件：商业汇票承兑业务须提交商品交易合同及增</w:t>
      </w:r>
    </w:p>
    <w:p w14:paraId="0066CE36"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值税发票复印件，保证业务须提交担保协议书、保证书等文件</w:t>
      </w:r>
    </w:p>
    <w:p w14:paraId="0301AFA2"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复印件。</w:t>
      </w:r>
    </w:p>
    <w:p w14:paraId="72BB8E4D"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5</w:t>
      </w:r>
      <w:r>
        <w:rPr>
          <w:rFonts w:ascii="仿宋_GB2312" w:eastAsia="仿宋_GB2312" w:hint="eastAsia"/>
          <w:sz w:val="21"/>
        </w:rPr>
        <w:t>．经会计师（审计）事务所审计的或同级财政部门认可的申请人</w:t>
      </w:r>
    </w:p>
    <w:p w14:paraId="204F0DE2"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和担保人或反担保人近</w:t>
      </w:r>
      <w:r>
        <w:rPr>
          <w:rFonts w:ascii="仿宋_GB2312" w:eastAsia="仿宋_GB2312"/>
          <w:sz w:val="21"/>
        </w:rPr>
        <w:t>1</w:t>
      </w:r>
      <w:r>
        <w:rPr>
          <w:rFonts w:ascii="仿宋_GB2312" w:eastAsia="仿宋_GB2312" w:hint="eastAsia"/>
          <w:sz w:val="21"/>
        </w:rPr>
        <w:t>年和当年最新的财务报告，包括资产</w:t>
      </w:r>
    </w:p>
    <w:p w14:paraId="13D45CB7"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负债表、损益表、财务状况变动表（或现金流量表）及财务状</w:t>
      </w:r>
    </w:p>
    <w:p w14:paraId="54F58224"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况说明书等；</w:t>
      </w:r>
    </w:p>
    <w:p w14:paraId="698E789D"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6</w:t>
      </w:r>
      <w:r>
        <w:rPr>
          <w:rFonts w:ascii="仿宋_GB2312" w:eastAsia="仿宋_GB2312" w:hint="eastAsia"/>
          <w:sz w:val="21"/>
        </w:rPr>
        <w:t>．担保文件（第三方保证、抵押、质押证明文件），担保物估价报</w:t>
      </w:r>
    </w:p>
    <w:p w14:paraId="19B62190"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w:t>
      </w:r>
      <w:r>
        <w:rPr>
          <w:rFonts w:ascii="仿宋_GB2312" w:eastAsia="仿宋_GB2312" w:hint="eastAsia"/>
          <w:sz w:val="21"/>
        </w:rPr>
        <w:t>告；</w:t>
      </w:r>
    </w:p>
    <w:p w14:paraId="7B3254D2" w14:textId="77777777" w:rsidR="00A158E8" w:rsidRDefault="00A158E8">
      <w:pPr>
        <w:pStyle w:val="a5"/>
        <w:spacing w:line="500" w:lineRule="exact"/>
        <w:ind w:firstLine="57"/>
        <w:rPr>
          <w:rFonts w:ascii="仿宋_GB2312" w:eastAsia="仿宋_GB2312"/>
          <w:sz w:val="21"/>
        </w:rPr>
      </w:pPr>
      <w:r>
        <w:rPr>
          <w:rFonts w:ascii="仿宋_GB2312" w:eastAsia="仿宋_GB2312"/>
          <w:sz w:val="21"/>
        </w:rPr>
        <w:t xml:space="preserve">          7</w:t>
      </w:r>
      <w:r>
        <w:rPr>
          <w:rFonts w:ascii="仿宋_GB2312" w:eastAsia="仿宋_GB2312" w:hint="eastAsia"/>
          <w:sz w:val="21"/>
        </w:rPr>
        <w:t>．总行认为必要的其他文件和材料。</w:t>
      </w:r>
    </w:p>
    <w:p w14:paraId="54ECEF61" w14:textId="77777777" w:rsidR="00A158E8" w:rsidRDefault="00A158E8">
      <w:pPr>
        <w:pStyle w:val="a5"/>
        <w:spacing w:line="500" w:lineRule="exact"/>
        <w:ind w:firstLine="57"/>
        <w:rPr>
          <w:rFonts w:ascii="仿宋_GB2312" w:eastAsia="仿宋_GB2312"/>
          <w:sz w:val="21"/>
        </w:rPr>
      </w:pPr>
    </w:p>
    <w:p w14:paraId="20A83614" w14:textId="77777777" w:rsidR="00A158E8" w:rsidRDefault="00A158E8">
      <w:pPr>
        <w:pStyle w:val="a5"/>
        <w:spacing w:line="500" w:lineRule="exact"/>
        <w:ind w:firstLine="57"/>
        <w:rPr>
          <w:rFonts w:ascii="仿宋_GB2312" w:eastAsia="仿宋_GB2312"/>
          <w:sz w:val="21"/>
        </w:rPr>
      </w:pPr>
    </w:p>
    <w:p w14:paraId="702F6EEF" w14:textId="77777777" w:rsidR="00A158E8" w:rsidRDefault="00A158E8">
      <w:pPr>
        <w:pStyle w:val="a5"/>
        <w:spacing w:line="500" w:lineRule="exact"/>
        <w:ind w:firstLine="57"/>
        <w:rPr>
          <w:rFonts w:ascii="仿宋_GB2312" w:eastAsia="仿宋_GB2312"/>
          <w:sz w:val="21"/>
        </w:rPr>
      </w:pPr>
    </w:p>
    <w:p w14:paraId="66BFC693" w14:textId="77777777" w:rsidR="00A158E8" w:rsidRDefault="00A158E8">
      <w:pPr>
        <w:pStyle w:val="a5"/>
        <w:spacing w:line="500" w:lineRule="exact"/>
        <w:ind w:firstLine="57"/>
        <w:rPr>
          <w:rFonts w:ascii="仿宋_GB2312" w:eastAsia="仿宋_GB2312"/>
          <w:sz w:val="21"/>
        </w:rPr>
      </w:pPr>
    </w:p>
    <w:p w14:paraId="6631EA10" w14:textId="77777777" w:rsidR="00A158E8" w:rsidRDefault="00A158E8">
      <w:pPr>
        <w:pStyle w:val="a5"/>
        <w:spacing w:line="500" w:lineRule="exact"/>
        <w:ind w:firstLine="57"/>
        <w:rPr>
          <w:rFonts w:ascii="仿宋_GB2312" w:eastAsia="仿宋_GB2312"/>
          <w:sz w:val="21"/>
        </w:rPr>
      </w:pPr>
    </w:p>
    <w:p w14:paraId="23ED60E6" w14:textId="77777777" w:rsidR="00A158E8" w:rsidRDefault="00A158E8">
      <w:pPr>
        <w:snapToGrid w:val="0"/>
        <w:spacing w:line="500" w:lineRule="exact"/>
        <w:jc w:val="left"/>
        <w:rPr>
          <w:rFonts w:ascii="仿宋_GB2312" w:eastAsia="仿宋_GB2312"/>
        </w:rPr>
      </w:pPr>
      <w:r>
        <w:rPr>
          <w:rFonts w:ascii="仿宋_GB2312" w:eastAsia="仿宋_GB2312" w:hint="eastAsia"/>
        </w:rPr>
        <w:lastRenderedPageBreak/>
        <w:t>附件1-2-8</w:t>
      </w:r>
    </w:p>
    <w:tbl>
      <w:tblPr>
        <w:tblW w:w="9065" w:type="dxa"/>
        <w:tblCellMar>
          <w:left w:w="0" w:type="dxa"/>
          <w:right w:w="0" w:type="dxa"/>
        </w:tblCellMar>
        <w:tblLook w:val="0000" w:firstRow="0" w:lastRow="0" w:firstColumn="0" w:lastColumn="0" w:noHBand="0" w:noVBand="0"/>
      </w:tblPr>
      <w:tblGrid>
        <w:gridCol w:w="3558"/>
        <w:gridCol w:w="1493"/>
        <w:gridCol w:w="1264"/>
        <w:gridCol w:w="1365"/>
        <w:gridCol w:w="1385"/>
      </w:tblGrid>
      <w:tr w:rsidR="00A158E8" w14:paraId="13E0E068" w14:textId="77777777">
        <w:trPr>
          <w:trHeight w:val="405"/>
        </w:trPr>
        <w:tc>
          <w:tcPr>
            <w:tcW w:w="9065" w:type="dxa"/>
            <w:gridSpan w:val="5"/>
            <w:tcBorders>
              <w:top w:val="nil"/>
              <w:left w:val="nil"/>
              <w:bottom w:val="nil"/>
              <w:right w:val="nil"/>
            </w:tcBorders>
            <w:noWrap/>
            <w:tcMar>
              <w:top w:w="15" w:type="dxa"/>
              <w:left w:w="15" w:type="dxa"/>
              <w:bottom w:w="0" w:type="dxa"/>
              <w:right w:w="15" w:type="dxa"/>
            </w:tcMar>
            <w:vAlign w:val="bottom"/>
          </w:tcPr>
          <w:p w14:paraId="64AB1F69" w14:textId="77777777" w:rsidR="00A158E8" w:rsidRDefault="00A158E8">
            <w:pPr>
              <w:jc w:val="center"/>
              <w:rPr>
                <w:rFonts w:ascii="楷体_GB2312" w:eastAsia="楷体_GB2312" w:hAnsi="宋体" w:cs="Arial Unicode MS"/>
                <w:b/>
                <w:bCs/>
                <w:sz w:val="24"/>
                <w:szCs w:val="32"/>
              </w:rPr>
            </w:pPr>
            <w:r>
              <w:rPr>
                <w:rFonts w:ascii="楷体_GB2312" w:eastAsia="楷体_GB2312" w:hAnsi="宋体" w:hint="eastAsia"/>
                <w:b/>
                <w:bCs/>
                <w:sz w:val="24"/>
                <w:szCs w:val="32"/>
              </w:rPr>
              <w:t>授信业务审批条件落实情况审查表</w:t>
            </w:r>
          </w:p>
        </w:tc>
      </w:tr>
      <w:tr w:rsidR="00A158E8" w14:paraId="71074825" w14:textId="77777777">
        <w:trPr>
          <w:trHeight w:val="240"/>
        </w:trPr>
        <w:tc>
          <w:tcPr>
            <w:tcW w:w="3558" w:type="dxa"/>
            <w:tcBorders>
              <w:top w:val="nil"/>
              <w:left w:val="nil"/>
              <w:bottom w:val="nil"/>
              <w:right w:val="nil"/>
            </w:tcBorders>
            <w:noWrap/>
            <w:tcMar>
              <w:top w:w="15" w:type="dxa"/>
              <w:left w:w="15" w:type="dxa"/>
              <w:bottom w:w="0" w:type="dxa"/>
              <w:right w:w="15" w:type="dxa"/>
            </w:tcMar>
            <w:vAlign w:val="bottom"/>
          </w:tcPr>
          <w:p w14:paraId="350DA06B" w14:textId="77777777" w:rsidR="00A158E8" w:rsidRDefault="00A158E8">
            <w:pPr>
              <w:jc w:val="center"/>
              <w:rPr>
                <w:rFonts w:ascii="仿宋_GB2312" w:eastAsia="仿宋_GB2312" w:hAnsi="宋体" w:cs="Arial Unicode MS"/>
                <w:b/>
                <w:bCs/>
                <w:szCs w:val="32"/>
              </w:rPr>
            </w:pPr>
          </w:p>
        </w:tc>
        <w:tc>
          <w:tcPr>
            <w:tcW w:w="1493" w:type="dxa"/>
            <w:tcBorders>
              <w:top w:val="nil"/>
              <w:left w:val="nil"/>
              <w:bottom w:val="nil"/>
              <w:right w:val="nil"/>
            </w:tcBorders>
            <w:noWrap/>
            <w:tcMar>
              <w:top w:w="15" w:type="dxa"/>
              <w:left w:w="15" w:type="dxa"/>
              <w:bottom w:w="0" w:type="dxa"/>
              <w:right w:w="15" w:type="dxa"/>
            </w:tcMar>
            <w:vAlign w:val="bottom"/>
          </w:tcPr>
          <w:p w14:paraId="66CFE9E8" w14:textId="77777777" w:rsidR="00A158E8" w:rsidRDefault="00A158E8">
            <w:pPr>
              <w:jc w:val="center"/>
              <w:rPr>
                <w:rFonts w:ascii="仿宋_GB2312" w:eastAsia="仿宋_GB2312" w:hAnsi="宋体" w:cs="Arial Unicode MS"/>
                <w:b/>
                <w:bCs/>
                <w:szCs w:val="32"/>
              </w:rPr>
            </w:pPr>
          </w:p>
        </w:tc>
        <w:tc>
          <w:tcPr>
            <w:tcW w:w="1264" w:type="dxa"/>
            <w:tcBorders>
              <w:top w:val="nil"/>
              <w:left w:val="nil"/>
              <w:bottom w:val="nil"/>
              <w:right w:val="nil"/>
            </w:tcBorders>
            <w:noWrap/>
            <w:tcMar>
              <w:top w:w="15" w:type="dxa"/>
              <w:left w:w="15" w:type="dxa"/>
              <w:bottom w:w="0" w:type="dxa"/>
              <w:right w:w="15" w:type="dxa"/>
            </w:tcMar>
            <w:vAlign w:val="bottom"/>
          </w:tcPr>
          <w:p w14:paraId="514D5C98" w14:textId="77777777" w:rsidR="00A158E8" w:rsidRDefault="00A158E8">
            <w:pPr>
              <w:jc w:val="center"/>
              <w:rPr>
                <w:rFonts w:ascii="仿宋_GB2312" w:eastAsia="仿宋_GB2312" w:hAnsi="宋体" w:cs="Arial Unicode MS"/>
                <w:b/>
                <w:bCs/>
                <w:szCs w:val="32"/>
              </w:rPr>
            </w:pPr>
          </w:p>
        </w:tc>
        <w:tc>
          <w:tcPr>
            <w:tcW w:w="1365" w:type="dxa"/>
            <w:tcBorders>
              <w:top w:val="nil"/>
              <w:left w:val="nil"/>
              <w:bottom w:val="nil"/>
              <w:right w:val="nil"/>
            </w:tcBorders>
            <w:noWrap/>
            <w:tcMar>
              <w:top w:w="15" w:type="dxa"/>
              <w:left w:w="15" w:type="dxa"/>
              <w:bottom w:w="0" w:type="dxa"/>
              <w:right w:w="15" w:type="dxa"/>
            </w:tcMar>
            <w:vAlign w:val="bottom"/>
          </w:tcPr>
          <w:p w14:paraId="1FE621F7" w14:textId="77777777" w:rsidR="00A158E8" w:rsidRDefault="00A158E8">
            <w:pPr>
              <w:jc w:val="center"/>
              <w:rPr>
                <w:rFonts w:ascii="仿宋_GB2312" w:eastAsia="仿宋_GB2312" w:hAnsi="宋体" w:cs="Arial Unicode MS"/>
                <w:b/>
                <w:bCs/>
                <w:szCs w:val="32"/>
              </w:rPr>
            </w:pPr>
          </w:p>
        </w:tc>
        <w:tc>
          <w:tcPr>
            <w:tcW w:w="0" w:type="auto"/>
            <w:tcBorders>
              <w:top w:val="nil"/>
              <w:left w:val="nil"/>
              <w:bottom w:val="nil"/>
              <w:right w:val="nil"/>
            </w:tcBorders>
            <w:noWrap/>
            <w:tcMar>
              <w:top w:w="15" w:type="dxa"/>
              <w:left w:w="15" w:type="dxa"/>
              <w:bottom w:w="0" w:type="dxa"/>
              <w:right w:w="15" w:type="dxa"/>
            </w:tcMar>
            <w:vAlign w:val="bottom"/>
          </w:tcPr>
          <w:p w14:paraId="5AB1C60A" w14:textId="77777777" w:rsidR="00A158E8" w:rsidRDefault="00A158E8">
            <w:pPr>
              <w:jc w:val="center"/>
              <w:rPr>
                <w:rFonts w:ascii="仿宋_GB2312" w:eastAsia="仿宋_GB2312" w:hAnsi="宋体" w:cs="Arial Unicode MS"/>
                <w:b/>
                <w:bCs/>
                <w:szCs w:val="32"/>
              </w:rPr>
            </w:pPr>
          </w:p>
        </w:tc>
      </w:tr>
      <w:tr w:rsidR="00A158E8" w14:paraId="6D94DAA8" w14:textId="77777777">
        <w:trPr>
          <w:trHeight w:val="285"/>
        </w:trPr>
        <w:tc>
          <w:tcPr>
            <w:tcW w:w="355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3F679D77"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客户全称</w:t>
            </w:r>
            <w:r>
              <w:rPr>
                <w:rFonts w:ascii="仿宋_GB2312" w:eastAsia="仿宋_GB2312"/>
                <w:szCs w:val="21"/>
              </w:rPr>
              <w:t>:</w:t>
            </w:r>
          </w:p>
        </w:tc>
        <w:tc>
          <w:tcPr>
            <w:tcW w:w="5507"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tcPr>
          <w:p w14:paraId="0510B8F9" w14:textId="77777777" w:rsidR="00A158E8" w:rsidRDefault="00A158E8">
            <w:pPr>
              <w:rPr>
                <w:rFonts w:ascii="仿宋_GB2312" w:eastAsia="仿宋_GB2312"/>
                <w:szCs w:val="21"/>
              </w:rPr>
            </w:pPr>
            <w:r>
              <w:rPr>
                <w:rFonts w:ascii="仿宋_GB2312" w:eastAsia="仿宋_GB2312" w:hint="eastAsia"/>
                <w:szCs w:val="21"/>
              </w:rPr>
              <w:t xml:space="preserve">　</w:t>
            </w:r>
          </w:p>
        </w:tc>
      </w:tr>
      <w:tr w:rsidR="00A158E8" w14:paraId="07D6CBB3"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029553B3" w14:textId="77777777" w:rsidR="00A158E8" w:rsidRDefault="00A158E8">
            <w:pPr>
              <w:rPr>
                <w:rFonts w:ascii="仿宋_GB2312" w:eastAsia="仿宋_GB2312" w:hAnsi="宋体" w:cs="Arial Unicode MS"/>
                <w:szCs w:val="21"/>
              </w:rPr>
            </w:pPr>
            <w:r>
              <w:rPr>
                <w:rFonts w:ascii="仿宋_GB2312" w:eastAsia="仿宋_GB2312" w:hAnsi="宋体" w:hint="eastAsia"/>
                <w:szCs w:val="21"/>
              </w:rPr>
              <w:t>申请信贷业务品种：</w:t>
            </w:r>
          </w:p>
        </w:tc>
        <w:tc>
          <w:tcPr>
            <w:tcW w:w="5507"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35B8A676"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21EAC3C4"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5651397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信贷业务金额：</w:t>
            </w:r>
          </w:p>
        </w:tc>
        <w:tc>
          <w:tcPr>
            <w:tcW w:w="5507"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05156C5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6C01F57E"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4664EE79" w14:textId="77777777" w:rsidR="00A158E8" w:rsidRDefault="00A158E8">
            <w:pPr>
              <w:rPr>
                <w:rFonts w:ascii="仿宋_GB2312" w:eastAsia="仿宋_GB2312" w:hAnsi="宋体" w:cs="Arial Unicode MS"/>
                <w:szCs w:val="21"/>
              </w:rPr>
            </w:pPr>
            <w:r>
              <w:rPr>
                <w:rFonts w:ascii="仿宋_GB2312" w:eastAsia="仿宋_GB2312" w:hAnsi="宋体" w:hint="eastAsia"/>
                <w:szCs w:val="21"/>
              </w:rPr>
              <w:t>信贷业务期限：</w:t>
            </w:r>
          </w:p>
        </w:tc>
        <w:tc>
          <w:tcPr>
            <w:tcW w:w="5507"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tcPr>
          <w:p w14:paraId="291D819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4038CD1A"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2233C8F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审批文件文号：</w:t>
            </w:r>
          </w:p>
        </w:tc>
        <w:tc>
          <w:tcPr>
            <w:tcW w:w="5507" w:type="dxa"/>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tcPr>
          <w:p w14:paraId="37B1EF5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7A10DD0F" w14:textId="77777777">
        <w:trPr>
          <w:cantSplit/>
          <w:trHeight w:val="300"/>
        </w:trPr>
        <w:tc>
          <w:tcPr>
            <w:tcW w:w="3558" w:type="dxa"/>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tcPr>
          <w:p w14:paraId="5E21441F"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信贷业务审批条件</w:t>
            </w:r>
          </w:p>
        </w:tc>
        <w:tc>
          <w:tcPr>
            <w:tcW w:w="4122" w:type="dxa"/>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tcPr>
          <w:p w14:paraId="3D3F45C2"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信贷业务审批条件落实情况</w:t>
            </w:r>
          </w:p>
        </w:tc>
        <w:tc>
          <w:tcPr>
            <w:tcW w:w="0" w:type="auto"/>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tcPr>
          <w:p w14:paraId="3F63FDEA"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备</w:t>
            </w:r>
            <w:r>
              <w:rPr>
                <w:rFonts w:ascii="仿宋_GB2312" w:eastAsia="仿宋_GB2312"/>
                <w:szCs w:val="21"/>
              </w:rPr>
              <w:t xml:space="preserve">       </w:t>
            </w:r>
            <w:r>
              <w:rPr>
                <w:rFonts w:ascii="仿宋_GB2312" w:eastAsia="仿宋_GB2312" w:hAnsi="宋体" w:hint="eastAsia"/>
                <w:szCs w:val="21"/>
              </w:rPr>
              <w:t>注</w:t>
            </w:r>
          </w:p>
        </w:tc>
      </w:tr>
      <w:tr w:rsidR="00A158E8" w14:paraId="6C3A8301" w14:textId="77777777">
        <w:trPr>
          <w:cantSplit/>
          <w:trHeight w:val="300"/>
        </w:trPr>
        <w:tc>
          <w:tcPr>
            <w:tcW w:w="3558" w:type="dxa"/>
            <w:vMerge/>
            <w:tcBorders>
              <w:top w:val="nil"/>
              <w:left w:val="single" w:sz="4" w:space="0" w:color="auto"/>
              <w:bottom w:val="single" w:sz="4" w:space="0" w:color="000000"/>
              <w:right w:val="single" w:sz="4" w:space="0" w:color="auto"/>
            </w:tcBorders>
            <w:vAlign w:val="center"/>
          </w:tcPr>
          <w:p w14:paraId="73FD8D98" w14:textId="77777777" w:rsidR="00A158E8" w:rsidRDefault="00A158E8">
            <w:pPr>
              <w:rPr>
                <w:rFonts w:ascii="仿宋_GB2312" w:eastAsia="仿宋_GB2312" w:hAnsi="宋体" w:cs="Arial Unicode MS"/>
                <w:szCs w:val="21"/>
              </w:rPr>
            </w:pP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612DF7E1"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已落实</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3B8B4FBA"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正在落实</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6A7E5601"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无法落实</w:t>
            </w:r>
          </w:p>
        </w:tc>
        <w:tc>
          <w:tcPr>
            <w:tcW w:w="0" w:type="auto"/>
            <w:vMerge/>
            <w:tcBorders>
              <w:top w:val="nil"/>
              <w:left w:val="single" w:sz="4" w:space="0" w:color="auto"/>
              <w:bottom w:val="single" w:sz="4" w:space="0" w:color="000000"/>
              <w:right w:val="single" w:sz="4" w:space="0" w:color="auto"/>
            </w:tcBorders>
            <w:vAlign w:val="center"/>
          </w:tcPr>
          <w:p w14:paraId="0BB6507D" w14:textId="77777777" w:rsidR="00A158E8" w:rsidRDefault="00A158E8">
            <w:pPr>
              <w:rPr>
                <w:rFonts w:ascii="仿宋_GB2312" w:eastAsia="仿宋_GB2312" w:hAnsi="宋体" w:cs="Arial Unicode MS"/>
                <w:szCs w:val="21"/>
              </w:rPr>
            </w:pPr>
          </w:p>
        </w:tc>
      </w:tr>
      <w:tr w:rsidR="00A158E8" w14:paraId="0CA6FC6E"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1BC0B507" w14:textId="77777777" w:rsidR="00A158E8" w:rsidRDefault="00A158E8">
            <w:pPr>
              <w:rPr>
                <w:rFonts w:ascii="仿宋_GB2312" w:eastAsia="仿宋_GB2312" w:hAnsi="宋体" w:cs="Arial Unicode MS"/>
                <w:szCs w:val="21"/>
              </w:rPr>
            </w:pPr>
            <w:r>
              <w:rPr>
                <w:rFonts w:ascii="仿宋_GB2312" w:eastAsia="仿宋_GB2312" w:hAnsi="宋体" w:hint="eastAsia"/>
                <w:szCs w:val="21"/>
              </w:rPr>
              <w:t>一、信贷业务签约条件</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4AED842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14F4290F"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75D7EA34"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7740D136"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6B11F2D7"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7D2ECC84"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0768EBE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5F2DB708"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77D392C2"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0AB2090D"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0F72DFDB"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2A9E0802"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0BA60FC5"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7CB7A046"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2B8CA7F9"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4E14CFC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4EF02454"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450285A3"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0CCD9715"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4629C47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4B61E549"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05A6113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11006D81"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6DAE9C2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5EAA7F9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4DEE308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45C989DB"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5FBA8154"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09C18866"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5875964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3211EB6B"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74813D5D"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1D1BFC4B"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55AA851D"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51C526F8"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609A62E1" w14:textId="77777777" w:rsidR="00A158E8" w:rsidRDefault="00A158E8">
            <w:pPr>
              <w:rPr>
                <w:rFonts w:ascii="仿宋_GB2312" w:eastAsia="仿宋_GB2312" w:hAnsi="宋体" w:cs="Arial Unicode MS"/>
                <w:szCs w:val="21"/>
              </w:rPr>
            </w:pPr>
            <w:r>
              <w:rPr>
                <w:rFonts w:ascii="仿宋_GB2312" w:eastAsia="仿宋_GB2312" w:hAnsi="宋体" w:hint="eastAsia"/>
                <w:szCs w:val="21"/>
              </w:rPr>
              <w:t>二、授信支用条件：</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1DD049ED"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5AB0CA0F"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4B448DC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2000979D"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607E761A"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1374D622"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04478842"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4742FE67"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7026989F"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13B9F87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2ED9E063"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6E85A11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17826499"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005A08B1"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190C303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03A36803"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196FED6D"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778202D2"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51B321E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60299A2D"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370C8DB6"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77A53F07"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7BE2BD41"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75F42811"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32B1FA3B"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70D96C31"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60188DEF"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2909E6A9"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15152CA6"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44835AF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7E46061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5F65191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44816F89"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34A0BA3B"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0A72CB70"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685E8D28" w14:textId="77777777" w:rsidR="00A158E8" w:rsidRDefault="00A158E8">
            <w:pPr>
              <w:rPr>
                <w:rFonts w:ascii="仿宋_GB2312" w:eastAsia="仿宋_GB2312" w:hAnsi="宋体" w:cs="Arial Unicode MS"/>
                <w:szCs w:val="21"/>
              </w:rPr>
            </w:pPr>
            <w:r>
              <w:rPr>
                <w:rFonts w:ascii="仿宋_GB2312" w:eastAsia="仿宋_GB2312" w:hAnsi="宋体" w:hint="eastAsia"/>
                <w:szCs w:val="21"/>
              </w:rPr>
              <w:t>三、拟争取条件：</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0E5A21D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32D19EB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2EC35369"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1663B711"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2AE6656F"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70F34D5E" w14:textId="77777777" w:rsidR="00A158E8" w:rsidRDefault="00A158E8">
            <w:pPr>
              <w:rPr>
                <w:rFonts w:ascii="仿宋_GB2312" w:eastAsia="仿宋_GB2312"/>
                <w:szCs w:val="21"/>
              </w:rPr>
            </w:pPr>
            <w:r>
              <w:rPr>
                <w:rFonts w:ascii="仿宋_GB2312" w:eastAsia="仿宋_GB2312"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40EC0C81"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3AA8865B"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6E37349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56E85A8B"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50CC3B04"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63CE0C1E" w14:textId="77777777" w:rsidR="00A158E8" w:rsidRDefault="00A158E8">
            <w:pPr>
              <w:rPr>
                <w:rFonts w:ascii="仿宋_GB2312" w:eastAsia="仿宋_GB2312"/>
                <w:szCs w:val="21"/>
              </w:rPr>
            </w:pPr>
            <w:r>
              <w:rPr>
                <w:rFonts w:ascii="仿宋_GB2312" w:eastAsia="仿宋_GB2312"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72B3CEF6"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77179B11"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5FA4C40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4F001256"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4B633BED" w14:textId="77777777">
        <w:trPr>
          <w:trHeight w:val="285"/>
        </w:trPr>
        <w:tc>
          <w:tcPr>
            <w:tcW w:w="355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4600F71F" w14:textId="77777777" w:rsidR="00A158E8" w:rsidRDefault="00A158E8">
            <w:pPr>
              <w:rPr>
                <w:rFonts w:ascii="仿宋_GB2312" w:eastAsia="仿宋_GB2312"/>
                <w:szCs w:val="21"/>
              </w:rPr>
            </w:pPr>
            <w:r>
              <w:rPr>
                <w:rFonts w:ascii="仿宋_GB2312" w:eastAsia="仿宋_GB2312" w:hint="eastAsia"/>
                <w:szCs w:val="21"/>
              </w:rPr>
              <w:t xml:space="preserve">　</w:t>
            </w:r>
          </w:p>
        </w:tc>
        <w:tc>
          <w:tcPr>
            <w:tcW w:w="1493" w:type="dxa"/>
            <w:tcBorders>
              <w:top w:val="nil"/>
              <w:left w:val="nil"/>
              <w:bottom w:val="single" w:sz="4" w:space="0" w:color="auto"/>
              <w:right w:val="single" w:sz="4" w:space="0" w:color="auto"/>
            </w:tcBorders>
            <w:noWrap/>
            <w:tcMar>
              <w:top w:w="15" w:type="dxa"/>
              <w:left w:w="15" w:type="dxa"/>
              <w:bottom w:w="0" w:type="dxa"/>
              <w:right w:w="15" w:type="dxa"/>
            </w:tcMar>
          </w:tcPr>
          <w:p w14:paraId="2E1544F7"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single" w:sz="4" w:space="0" w:color="auto"/>
              <w:right w:val="single" w:sz="4" w:space="0" w:color="auto"/>
            </w:tcBorders>
            <w:noWrap/>
            <w:tcMar>
              <w:top w:w="15" w:type="dxa"/>
              <w:left w:w="15" w:type="dxa"/>
              <w:bottom w:w="0" w:type="dxa"/>
              <w:right w:w="15" w:type="dxa"/>
            </w:tcMar>
          </w:tcPr>
          <w:p w14:paraId="0103965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single" w:sz="4" w:space="0" w:color="auto"/>
              <w:right w:val="single" w:sz="4" w:space="0" w:color="auto"/>
            </w:tcBorders>
            <w:noWrap/>
            <w:tcMar>
              <w:top w:w="15" w:type="dxa"/>
              <w:left w:w="15" w:type="dxa"/>
              <w:bottom w:w="0" w:type="dxa"/>
              <w:right w:w="15" w:type="dxa"/>
            </w:tcMar>
          </w:tcPr>
          <w:p w14:paraId="01AC577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tcPr>
          <w:p w14:paraId="4BA31B83"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51865447" w14:textId="77777777">
        <w:trPr>
          <w:trHeight w:val="285"/>
        </w:trPr>
        <w:tc>
          <w:tcPr>
            <w:tcW w:w="3558" w:type="dxa"/>
            <w:tcBorders>
              <w:top w:val="nil"/>
              <w:left w:val="single" w:sz="4" w:space="0" w:color="auto"/>
              <w:bottom w:val="nil"/>
              <w:right w:val="single" w:sz="4" w:space="0" w:color="auto"/>
            </w:tcBorders>
            <w:noWrap/>
            <w:tcMar>
              <w:top w:w="15" w:type="dxa"/>
              <w:left w:w="15" w:type="dxa"/>
              <w:bottom w:w="0" w:type="dxa"/>
              <w:right w:w="15" w:type="dxa"/>
            </w:tcMar>
          </w:tcPr>
          <w:p w14:paraId="38FEE1B1" w14:textId="77777777" w:rsidR="00A158E8" w:rsidRDefault="00A158E8">
            <w:pPr>
              <w:rPr>
                <w:rFonts w:ascii="仿宋_GB2312" w:eastAsia="仿宋_GB2312"/>
                <w:szCs w:val="21"/>
              </w:rPr>
            </w:pPr>
            <w:r>
              <w:rPr>
                <w:rFonts w:ascii="仿宋_GB2312" w:eastAsia="仿宋_GB2312" w:hint="eastAsia"/>
                <w:szCs w:val="21"/>
              </w:rPr>
              <w:t xml:space="preserve">　</w:t>
            </w:r>
          </w:p>
        </w:tc>
        <w:tc>
          <w:tcPr>
            <w:tcW w:w="1493" w:type="dxa"/>
            <w:tcBorders>
              <w:top w:val="nil"/>
              <w:left w:val="nil"/>
              <w:bottom w:val="nil"/>
              <w:right w:val="single" w:sz="4" w:space="0" w:color="auto"/>
            </w:tcBorders>
            <w:noWrap/>
            <w:tcMar>
              <w:top w:w="15" w:type="dxa"/>
              <w:left w:w="15" w:type="dxa"/>
              <w:bottom w:w="0" w:type="dxa"/>
              <w:right w:w="15" w:type="dxa"/>
            </w:tcMar>
          </w:tcPr>
          <w:p w14:paraId="2525210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nil"/>
              <w:left w:val="nil"/>
              <w:bottom w:val="nil"/>
              <w:right w:val="single" w:sz="4" w:space="0" w:color="auto"/>
            </w:tcBorders>
            <w:noWrap/>
            <w:tcMar>
              <w:top w:w="15" w:type="dxa"/>
              <w:left w:w="15" w:type="dxa"/>
              <w:bottom w:w="0" w:type="dxa"/>
              <w:right w:w="15" w:type="dxa"/>
            </w:tcMar>
          </w:tcPr>
          <w:p w14:paraId="1C713907"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nil"/>
              <w:left w:val="nil"/>
              <w:bottom w:val="nil"/>
              <w:right w:val="single" w:sz="4" w:space="0" w:color="auto"/>
            </w:tcBorders>
            <w:noWrap/>
            <w:tcMar>
              <w:top w:w="15" w:type="dxa"/>
              <w:left w:w="15" w:type="dxa"/>
              <w:bottom w:w="0" w:type="dxa"/>
              <w:right w:w="15" w:type="dxa"/>
            </w:tcMar>
          </w:tcPr>
          <w:p w14:paraId="3EA58474"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nil"/>
              <w:left w:val="nil"/>
              <w:bottom w:val="nil"/>
              <w:right w:val="single" w:sz="4" w:space="0" w:color="auto"/>
            </w:tcBorders>
            <w:noWrap/>
            <w:tcMar>
              <w:top w:w="15" w:type="dxa"/>
              <w:left w:w="15" w:type="dxa"/>
              <w:bottom w:w="0" w:type="dxa"/>
              <w:right w:w="15" w:type="dxa"/>
            </w:tcMar>
          </w:tcPr>
          <w:p w14:paraId="6ED737D8"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1BB9C1D5" w14:textId="77777777">
        <w:trPr>
          <w:trHeight w:val="285"/>
        </w:trPr>
        <w:tc>
          <w:tcPr>
            <w:tcW w:w="3558" w:type="dxa"/>
            <w:tcBorders>
              <w:top w:val="single" w:sz="4" w:space="0" w:color="auto"/>
              <w:left w:val="single" w:sz="4" w:space="0" w:color="auto"/>
              <w:bottom w:val="nil"/>
              <w:right w:val="single" w:sz="4" w:space="0" w:color="auto"/>
            </w:tcBorders>
            <w:noWrap/>
            <w:tcMar>
              <w:top w:w="15" w:type="dxa"/>
              <w:left w:w="15" w:type="dxa"/>
              <w:bottom w:w="0" w:type="dxa"/>
              <w:right w:w="15" w:type="dxa"/>
            </w:tcMar>
          </w:tcPr>
          <w:p w14:paraId="295BF68B" w14:textId="77777777" w:rsidR="00A158E8" w:rsidRDefault="00A158E8">
            <w:pPr>
              <w:rPr>
                <w:rFonts w:ascii="仿宋_GB2312" w:eastAsia="仿宋_GB2312"/>
                <w:szCs w:val="21"/>
              </w:rPr>
            </w:pPr>
            <w:r>
              <w:rPr>
                <w:rFonts w:ascii="仿宋_GB2312" w:eastAsia="仿宋_GB2312" w:hint="eastAsia"/>
                <w:szCs w:val="21"/>
              </w:rPr>
              <w:t xml:space="preserve">　</w:t>
            </w:r>
          </w:p>
        </w:tc>
        <w:tc>
          <w:tcPr>
            <w:tcW w:w="1493" w:type="dxa"/>
            <w:tcBorders>
              <w:top w:val="single" w:sz="4" w:space="0" w:color="auto"/>
              <w:left w:val="nil"/>
              <w:bottom w:val="nil"/>
              <w:right w:val="single" w:sz="4" w:space="0" w:color="auto"/>
            </w:tcBorders>
            <w:noWrap/>
            <w:tcMar>
              <w:top w:w="15" w:type="dxa"/>
              <w:left w:w="15" w:type="dxa"/>
              <w:bottom w:w="0" w:type="dxa"/>
              <w:right w:w="15" w:type="dxa"/>
            </w:tcMar>
          </w:tcPr>
          <w:p w14:paraId="480E08A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264" w:type="dxa"/>
            <w:tcBorders>
              <w:top w:val="single" w:sz="4" w:space="0" w:color="auto"/>
              <w:left w:val="nil"/>
              <w:bottom w:val="nil"/>
              <w:right w:val="single" w:sz="4" w:space="0" w:color="auto"/>
            </w:tcBorders>
            <w:noWrap/>
            <w:tcMar>
              <w:top w:w="15" w:type="dxa"/>
              <w:left w:w="15" w:type="dxa"/>
              <w:bottom w:w="0" w:type="dxa"/>
              <w:right w:w="15" w:type="dxa"/>
            </w:tcMar>
          </w:tcPr>
          <w:p w14:paraId="5D6F374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1365" w:type="dxa"/>
            <w:tcBorders>
              <w:top w:val="single" w:sz="4" w:space="0" w:color="auto"/>
              <w:left w:val="nil"/>
              <w:bottom w:val="nil"/>
              <w:right w:val="single" w:sz="4" w:space="0" w:color="auto"/>
            </w:tcBorders>
            <w:noWrap/>
            <w:tcMar>
              <w:top w:w="15" w:type="dxa"/>
              <w:left w:w="15" w:type="dxa"/>
              <w:bottom w:w="0" w:type="dxa"/>
              <w:right w:w="15" w:type="dxa"/>
            </w:tcMar>
          </w:tcPr>
          <w:p w14:paraId="0EA775C2"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c>
          <w:tcPr>
            <w:tcW w:w="0" w:type="auto"/>
            <w:tcBorders>
              <w:top w:val="single" w:sz="4" w:space="0" w:color="auto"/>
              <w:left w:val="nil"/>
              <w:bottom w:val="nil"/>
              <w:right w:val="single" w:sz="4" w:space="0" w:color="auto"/>
            </w:tcBorders>
            <w:noWrap/>
            <w:tcMar>
              <w:top w:w="15" w:type="dxa"/>
              <w:left w:w="15" w:type="dxa"/>
              <w:bottom w:w="0" w:type="dxa"/>
              <w:right w:w="15" w:type="dxa"/>
            </w:tcMar>
          </w:tcPr>
          <w:p w14:paraId="495D4F58"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tc>
      </w:tr>
      <w:tr w:rsidR="00A158E8" w14:paraId="080D7A31" w14:textId="77777777">
        <w:trPr>
          <w:cantSplit/>
          <w:trHeight w:val="660"/>
        </w:trPr>
        <w:tc>
          <w:tcPr>
            <w:tcW w:w="9065" w:type="dxa"/>
            <w:gridSpan w:val="5"/>
            <w:tcBorders>
              <w:top w:val="single" w:sz="4" w:space="0" w:color="auto"/>
              <w:left w:val="single" w:sz="4" w:space="0" w:color="auto"/>
              <w:bottom w:val="nil"/>
              <w:right w:val="single" w:sz="4" w:space="0" w:color="auto"/>
            </w:tcBorders>
            <w:noWrap/>
            <w:tcMar>
              <w:top w:w="15" w:type="dxa"/>
              <w:left w:w="15" w:type="dxa"/>
              <w:bottom w:w="0" w:type="dxa"/>
              <w:right w:w="15" w:type="dxa"/>
            </w:tcMar>
          </w:tcPr>
          <w:p w14:paraId="404DBA35" w14:textId="77777777" w:rsidR="00A158E8" w:rsidRDefault="00A158E8">
            <w:pPr>
              <w:rPr>
                <w:rFonts w:ascii="仿宋_GB2312" w:eastAsia="仿宋_GB2312" w:hAnsi="宋体"/>
                <w:szCs w:val="21"/>
              </w:rPr>
            </w:pPr>
            <w:r>
              <w:rPr>
                <w:rFonts w:ascii="仿宋_GB2312" w:eastAsia="仿宋_GB2312" w:hAnsi="宋体" w:hint="eastAsia"/>
                <w:szCs w:val="21"/>
              </w:rPr>
              <w:t>审查结论：</w:t>
            </w:r>
          </w:p>
          <w:p w14:paraId="00ED5514" w14:textId="77777777" w:rsidR="00A158E8" w:rsidRDefault="00A158E8">
            <w:pPr>
              <w:ind w:firstLineChars="800" w:firstLine="1680"/>
              <w:rPr>
                <w:rFonts w:ascii="仿宋_GB2312" w:eastAsia="仿宋_GB2312" w:hAnsi="宋体"/>
                <w:szCs w:val="21"/>
              </w:rPr>
            </w:pPr>
            <w:r>
              <w:rPr>
                <w:rFonts w:ascii="仿宋_GB2312" w:eastAsia="仿宋_GB2312" w:hAnsi="宋体" w:hint="eastAsia"/>
                <w:szCs w:val="21"/>
              </w:rPr>
              <w:t>□签约条件已经落实，可以进行合同合规性审查。</w:t>
            </w:r>
          </w:p>
          <w:p w14:paraId="2BE5A13B" w14:textId="77777777" w:rsidR="00A158E8" w:rsidRDefault="00A158E8">
            <w:pPr>
              <w:ind w:firstLineChars="800" w:firstLine="1680"/>
              <w:rPr>
                <w:rFonts w:ascii="仿宋_GB2312" w:eastAsia="仿宋_GB2312" w:hAnsi="宋体"/>
                <w:szCs w:val="21"/>
              </w:rPr>
            </w:pPr>
            <w:r>
              <w:rPr>
                <w:rFonts w:ascii="仿宋_GB2312" w:eastAsia="仿宋_GB2312" w:hAnsi="宋体" w:hint="eastAsia"/>
                <w:szCs w:val="21"/>
              </w:rPr>
              <w:t>□签约条件没有落实，不能与客户签订信贷业务合同。</w:t>
            </w:r>
          </w:p>
          <w:p w14:paraId="23671A6B" w14:textId="77777777" w:rsidR="00A158E8" w:rsidRDefault="00A158E8">
            <w:pPr>
              <w:ind w:firstLineChars="800" w:firstLine="1680"/>
              <w:rPr>
                <w:rFonts w:ascii="仿宋_GB2312" w:eastAsia="仿宋_GB2312" w:hAnsi="宋体"/>
                <w:szCs w:val="21"/>
              </w:rPr>
            </w:pPr>
          </w:p>
          <w:p w14:paraId="456D52E0" w14:textId="77777777" w:rsidR="00A158E8" w:rsidRDefault="00A158E8">
            <w:pPr>
              <w:ind w:firstLineChars="800" w:firstLine="1680"/>
              <w:rPr>
                <w:rFonts w:ascii="仿宋_GB2312" w:eastAsia="仿宋_GB2312" w:hAnsi="宋体"/>
                <w:szCs w:val="21"/>
              </w:rPr>
            </w:pPr>
            <w:r>
              <w:rPr>
                <w:rFonts w:ascii="仿宋_GB2312" w:eastAsia="仿宋_GB2312" w:hAnsi="宋体" w:hint="eastAsia"/>
                <w:szCs w:val="21"/>
              </w:rPr>
              <w:t>□授信支用条件已经落实，可以办理授信业务。</w:t>
            </w:r>
          </w:p>
          <w:p w14:paraId="0E112EF6" w14:textId="77777777" w:rsidR="00A158E8" w:rsidRDefault="00A158E8">
            <w:pPr>
              <w:ind w:firstLineChars="800" w:firstLine="1680"/>
              <w:rPr>
                <w:rFonts w:ascii="仿宋_GB2312" w:eastAsia="仿宋_GB2312" w:hAnsi="宋体"/>
                <w:szCs w:val="21"/>
              </w:rPr>
            </w:pPr>
            <w:r>
              <w:rPr>
                <w:rFonts w:ascii="仿宋_GB2312" w:eastAsia="仿宋_GB2312" w:hAnsi="宋体" w:hint="eastAsia"/>
                <w:szCs w:val="21"/>
              </w:rPr>
              <w:t>□授信支用条件没有落实，不能办理授信业务。</w:t>
            </w:r>
          </w:p>
          <w:p w14:paraId="44434B6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p w14:paraId="64B0F640" w14:textId="77777777" w:rsidR="00A158E8" w:rsidRDefault="00A158E8">
            <w:pPr>
              <w:rPr>
                <w:rFonts w:ascii="仿宋_GB2312" w:eastAsia="仿宋_GB2312" w:hAnsi="宋体"/>
                <w:szCs w:val="21"/>
              </w:rPr>
            </w:pPr>
            <w:r>
              <w:rPr>
                <w:rFonts w:ascii="仿宋_GB2312" w:eastAsia="仿宋_GB2312" w:hAnsi="宋体" w:hint="eastAsia"/>
                <w:szCs w:val="21"/>
              </w:rPr>
              <w:t>审查人签字：</w:t>
            </w:r>
          </w:p>
          <w:p w14:paraId="73E3DFCC" w14:textId="77777777" w:rsidR="00A158E8" w:rsidRDefault="00A158E8">
            <w:pPr>
              <w:rPr>
                <w:rFonts w:ascii="仿宋_GB2312" w:eastAsia="仿宋_GB2312" w:hAnsi="宋体" w:cs="Arial Unicode MS"/>
                <w:szCs w:val="21"/>
              </w:rPr>
            </w:pPr>
          </w:p>
        </w:tc>
      </w:tr>
      <w:tr w:rsidR="00A158E8" w14:paraId="36DBFC23" w14:textId="77777777">
        <w:trPr>
          <w:trHeight w:val="285"/>
        </w:trPr>
        <w:tc>
          <w:tcPr>
            <w:tcW w:w="9065" w:type="dxa"/>
            <w:gridSpan w:val="5"/>
            <w:tcBorders>
              <w:top w:val="nil"/>
              <w:left w:val="single" w:sz="4" w:space="0" w:color="auto"/>
              <w:bottom w:val="single" w:sz="4" w:space="0" w:color="auto"/>
              <w:right w:val="single" w:sz="4" w:space="0" w:color="000000"/>
            </w:tcBorders>
            <w:noWrap/>
            <w:tcMar>
              <w:top w:w="15" w:type="dxa"/>
              <w:left w:w="15" w:type="dxa"/>
              <w:bottom w:w="0" w:type="dxa"/>
              <w:right w:w="15" w:type="dxa"/>
            </w:tcMar>
          </w:tcPr>
          <w:p w14:paraId="08155EA1"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审查时间：</w:t>
            </w:r>
            <w:r>
              <w:rPr>
                <w:rFonts w:ascii="仿宋_GB2312" w:eastAsia="仿宋_GB2312"/>
                <w:szCs w:val="21"/>
              </w:rPr>
              <w:t xml:space="preserve">                 </w:t>
            </w:r>
            <w:r>
              <w:rPr>
                <w:rFonts w:ascii="仿宋_GB2312" w:eastAsia="仿宋_GB2312" w:hAnsi="宋体" w:hint="eastAsia"/>
                <w:szCs w:val="21"/>
              </w:rPr>
              <w:t>年</w:t>
            </w:r>
            <w:r>
              <w:rPr>
                <w:rFonts w:ascii="仿宋_GB2312" w:eastAsia="仿宋_GB2312"/>
                <w:szCs w:val="21"/>
              </w:rPr>
              <w:t xml:space="preserve">        </w:t>
            </w:r>
            <w:r>
              <w:rPr>
                <w:rFonts w:ascii="仿宋_GB2312" w:eastAsia="仿宋_GB2312" w:hAnsi="宋体" w:hint="eastAsia"/>
                <w:szCs w:val="21"/>
              </w:rPr>
              <w:t>月</w:t>
            </w:r>
            <w:r>
              <w:rPr>
                <w:rFonts w:ascii="仿宋_GB2312" w:eastAsia="仿宋_GB2312"/>
                <w:szCs w:val="21"/>
              </w:rPr>
              <w:t xml:space="preserve">        </w:t>
            </w:r>
            <w:r>
              <w:rPr>
                <w:rFonts w:ascii="仿宋_GB2312" w:eastAsia="仿宋_GB2312" w:hAnsi="宋体" w:hint="eastAsia"/>
                <w:szCs w:val="21"/>
              </w:rPr>
              <w:t>日</w:t>
            </w:r>
          </w:p>
        </w:tc>
      </w:tr>
    </w:tbl>
    <w:p w14:paraId="3064A6A7" w14:textId="77777777" w:rsidR="00A158E8" w:rsidRDefault="00A158E8">
      <w:pPr>
        <w:pStyle w:val="a5"/>
        <w:spacing w:line="500" w:lineRule="exact"/>
        <w:ind w:firstLine="57"/>
        <w:rPr>
          <w:rFonts w:ascii="仿宋_GB2312" w:eastAsia="仿宋_GB2312"/>
          <w:sz w:val="21"/>
        </w:rPr>
      </w:pPr>
    </w:p>
    <w:p w14:paraId="205A29A4" w14:textId="77777777" w:rsidR="00A158E8" w:rsidRDefault="00A158E8">
      <w:pPr>
        <w:pStyle w:val="a5"/>
        <w:spacing w:line="500" w:lineRule="exact"/>
        <w:ind w:firstLine="57"/>
        <w:rPr>
          <w:rFonts w:ascii="仿宋_GB2312" w:eastAsia="仿宋_GB2312"/>
          <w:sz w:val="21"/>
        </w:rPr>
      </w:pPr>
    </w:p>
    <w:p w14:paraId="3DFC2B4E" w14:textId="77777777" w:rsidR="00A158E8" w:rsidRDefault="00A158E8">
      <w:pPr>
        <w:pStyle w:val="a5"/>
        <w:spacing w:line="500" w:lineRule="exact"/>
        <w:ind w:firstLine="57"/>
        <w:rPr>
          <w:rFonts w:ascii="仿宋_GB2312" w:eastAsia="仿宋_GB2312"/>
          <w:sz w:val="21"/>
        </w:rPr>
      </w:pPr>
    </w:p>
    <w:p w14:paraId="0E16280E" w14:textId="77777777" w:rsidR="00A158E8" w:rsidRDefault="00A158E8">
      <w:pPr>
        <w:pStyle w:val="a5"/>
        <w:spacing w:line="500" w:lineRule="exact"/>
        <w:ind w:firstLine="57"/>
        <w:rPr>
          <w:rFonts w:ascii="仿宋_GB2312" w:eastAsia="仿宋_GB2312"/>
          <w:sz w:val="21"/>
        </w:rPr>
      </w:pPr>
    </w:p>
    <w:p w14:paraId="030B56F7" w14:textId="77777777" w:rsidR="00A158E8" w:rsidRDefault="00A158E8">
      <w:pPr>
        <w:pStyle w:val="a5"/>
        <w:spacing w:line="500" w:lineRule="exact"/>
        <w:ind w:firstLine="57"/>
        <w:rPr>
          <w:rFonts w:ascii="仿宋_GB2312" w:eastAsia="仿宋_GB2312"/>
          <w:sz w:val="21"/>
        </w:rPr>
      </w:pPr>
    </w:p>
    <w:p w14:paraId="6513E5D8" w14:textId="77777777" w:rsidR="00A158E8" w:rsidRDefault="00A158E8">
      <w:pPr>
        <w:pStyle w:val="a5"/>
        <w:spacing w:line="500" w:lineRule="exact"/>
        <w:ind w:firstLine="57"/>
        <w:rPr>
          <w:rFonts w:ascii="仿宋_GB2312" w:eastAsia="仿宋_GB2312"/>
          <w:sz w:val="21"/>
        </w:rPr>
      </w:pPr>
      <w:r>
        <w:rPr>
          <w:rFonts w:ascii="仿宋_GB2312" w:eastAsia="仿宋_GB2312" w:hint="eastAsia"/>
          <w:sz w:val="21"/>
        </w:rPr>
        <w:t>附件1-2-9</w:t>
      </w:r>
    </w:p>
    <w:tbl>
      <w:tblPr>
        <w:tblW w:w="9465" w:type="dxa"/>
        <w:tblLayout w:type="fixed"/>
        <w:tblCellMar>
          <w:left w:w="0" w:type="dxa"/>
          <w:right w:w="0" w:type="dxa"/>
        </w:tblCellMar>
        <w:tblLook w:val="0000" w:firstRow="0" w:lastRow="0" w:firstColumn="0" w:lastColumn="0" w:noHBand="0" w:noVBand="0"/>
      </w:tblPr>
      <w:tblGrid>
        <w:gridCol w:w="3700"/>
        <w:gridCol w:w="1775"/>
        <w:gridCol w:w="2310"/>
        <w:gridCol w:w="1680"/>
      </w:tblGrid>
      <w:tr w:rsidR="00A158E8" w14:paraId="1BB07FE8" w14:textId="77777777">
        <w:trPr>
          <w:trHeight w:val="375"/>
        </w:trPr>
        <w:tc>
          <w:tcPr>
            <w:tcW w:w="9465" w:type="dxa"/>
            <w:gridSpan w:val="4"/>
            <w:tcBorders>
              <w:top w:val="nil"/>
              <w:left w:val="nil"/>
              <w:bottom w:val="nil"/>
              <w:right w:val="nil"/>
            </w:tcBorders>
            <w:tcMar>
              <w:top w:w="15" w:type="dxa"/>
              <w:left w:w="15" w:type="dxa"/>
              <w:bottom w:w="0" w:type="dxa"/>
              <w:right w:w="15" w:type="dxa"/>
            </w:tcMar>
            <w:vAlign w:val="bottom"/>
          </w:tcPr>
          <w:p w14:paraId="47657E71" w14:textId="77777777" w:rsidR="00A158E8" w:rsidRDefault="00A158E8">
            <w:pPr>
              <w:jc w:val="center"/>
              <w:rPr>
                <w:rFonts w:ascii="楷体_GB2312" w:eastAsia="楷体_GB2312" w:hAnsi="宋体" w:cs="Arial Unicode MS"/>
                <w:b/>
                <w:bCs/>
                <w:sz w:val="24"/>
                <w:szCs w:val="28"/>
              </w:rPr>
            </w:pPr>
            <w:r>
              <w:rPr>
                <w:rFonts w:ascii="楷体_GB2312" w:eastAsia="楷体_GB2312" w:hAnsi="宋体" w:hint="eastAsia"/>
                <w:b/>
                <w:bCs/>
                <w:sz w:val="24"/>
                <w:szCs w:val="28"/>
              </w:rPr>
              <w:t>授信业务合同合规性审查表</w:t>
            </w:r>
          </w:p>
        </w:tc>
      </w:tr>
      <w:tr w:rsidR="00A158E8" w14:paraId="1BD368CC" w14:textId="77777777">
        <w:trPr>
          <w:trHeight w:val="300"/>
        </w:trPr>
        <w:tc>
          <w:tcPr>
            <w:tcW w:w="3700" w:type="dxa"/>
            <w:tcBorders>
              <w:top w:val="nil"/>
              <w:left w:val="nil"/>
              <w:bottom w:val="nil"/>
              <w:right w:val="nil"/>
            </w:tcBorders>
            <w:tcMar>
              <w:top w:w="15" w:type="dxa"/>
              <w:left w:w="15" w:type="dxa"/>
              <w:bottom w:w="0" w:type="dxa"/>
              <w:right w:w="15" w:type="dxa"/>
            </w:tcMar>
            <w:vAlign w:val="bottom"/>
          </w:tcPr>
          <w:p w14:paraId="5D27AC5D" w14:textId="77777777" w:rsidR="00A158E8" w:rsidRDefault="00A158E8">
            <w:pPr>
              <w:rPr>
                <w:rFonts w:ascii="仿宋_GB2312" w:eastAsia="仿宋_GB2312"/>
                <w:szCs w:val="21"/>
              </w:rPr>
            </w:pPr>
          </w:p>
        </w:tc>
        <w:tc>
          <w:tcPr>
            <w:tcW w:w="1775" w:type="dxa"/>
            <w:tcBorders>
              <w:top w:val="nil"/>
              <w:left w:val="nil"/>
              <w:bottom w:val="nil"/>
              <w:right w:val="nil"/>
            </w:tcBorders>
            <w:noWrap/>
            <w:tcMar>
              <w:top w:w="15" w:type="dxa"/>
              <w:left w:w="15" w:type="dxa"/>
              <w:bottom w:w="0" w:type="dxa"/>
              <w:right w:w="15" w:type="dxa"/>
            </w:tcMar>
            <w:vAlign w:val="bottom"/>
          </w:tcPr>
          <w:p w14:paraId="560C57C1" w14:textId="77777777" w:rsidR="00A158E8" w:rsidRDefault="00A158E8">
            <w:pPr>
              <w:rPr>
                <w:rFonts w:ascii="仿宋_GB2312" w:eastAsia="仿宋_GB2312" w:hAnsi="宋体" w:cs="Arial Unicode MS"/>
                <w:szCs w:val="24"/>
              </w:rPr>
            </w:pPr>
          </w:p>
        </w:tc>
        <w:tc>
          <w:tcPr>
            <w:tcW w:w="2310" w:type="dxa"/>
            <w:tcBorders>
              <w:top w:val="nil"/>
              <w:left w:val="nil"/>
              <w:bottom w:val="nil"/>
              <w:right w:val="nil"/>
            </w:tcBorders>
            <w:tcMar>
              <w:top w:w="15" w:type="dxa"/>
              <w:left w:w="15" w:type="dxa"/>
              <w:bottom w:w="0" w:type="dxa"/>
              <w:right w:w="15" w:type="dxa"/>
            </w:tcMar>
            <w:vAlign w:val="bottom"/>
          </w:tcPr>
          <w:p w14:paraId="328F7D80"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编号：</w:t>
            </w:r>
          </w:p>
        </w:tc>
        <w:tc>
          <w:tcPr>
            <w:tcW w:w="1680" w:type="dxa"/>
            <w:tcBorders>
              <w:top w:val="nil"/>
              <w:left w:val="nil"/>
              <w:bottom w:val="nil"/>
              <w:right w:val="nil"/>
            </w:tcBorders>
            <w:tcMar>
              <w:top w:w="15" w:type="dxa"/>
              <w:left w:w="15" w:type="dxa"/>
              <w:bottom w:w="0" w:type="dxa"/>
              <w:right w:w="15" w:type="dxa"/>
            </w:tcMar>
            <w:vAlign w:val="bottom"/>
          </w:tcPr>
          <w:p w14:paraId="45CE710A" w14:textId="77777777" w:rsidR="00A158E8" w:rsidRDefault="00A158E8">
            <w:pPr>
              <w:rPr>
                <w:rFonts w:ascii="仿宋_GB2312" w:eastAsia="仿宋_GB2312"/>
                <w:szCs w:val="21"/>
              </w:rPr>
            </w:pPr>
          </w:p>
        </w:tc>
      </w:tr>
      <w:tr w:rsidR="00A158E8" w14:paraId="11557A41" w14:textId="77777777">
        <w:trPr>
          <w:trHeight w:val="375"/>
        </w:trPr>
        <w:tc>
          <w:tcPr>
            <w:tcW w:w="37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14:paraId="18681D9F"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客户全称</w:t>
            </w:r>
            <w:r>
              <w:rPr>
                <w:rFonts w:ascii="仿宋_GB2312" w:eastAsia="仿宋_GB2312"/>
                <w:szCs w:val="21"/>
              </w:rPr>
              <w:t>:</w:t>
            </w:r>
          </w:p>
        </w:tc>
        <w:tc>
          <w:tcPr>
            <w:tcW w:w="5765"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bottom"/>
          </w:tcPr>
          <w:p w14:paraId="6D45297C" w14:textId="77777777" w:rsidR="00A158E8" w:rsidRDefault="00A158E8">
            <w:pPr>
              <w:jc w:val="center"/>
              <w:rPr>
                <w:rFonts w:ascii="仿宋_GB2312" w:eastAsia="仿宋_GB2312" w:hAnsi="宋体" w:cs="Arial Unicode MS"/>
              </w:rPr>
            </w:pPr>
            <w:r>
              <w:rPr>
                <w:rFonts w:ascii="仿宋_GB2312" w:eastAsia="仿宋_GB2312" w:hAnsi="宋体" w:hint="eastAsia"/>
              </w:rPr>
              <w:t xml:space="preserve">　</w:t>
            </w:r>
          </w:p>
        </w:tc>
      </w:tr>
      <w:tr w:rsidR="00A158E8" w14:paraId="256108BE" w14:textId="77777777">
        <w:trPr>
          <w:trHeight w:val="375"/>
        </w:trPr>
        <w:tc>
          <w:tcPr>
            <w:tcW w:w="37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173FBB0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申请信贷业务品种：</w:t>
            </w:r>
          </w:p>
        </w:tc>
        <w:tc>
          <w:tcPr>
            <w:tcW w:w="5765"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bottom"/>
          </w:tcPr>
          <w:p w14:paraId="02F5A900" w14:textId="77777777" w:rsidR="00A158E8" w:rsidRDefault="00A158E8">
            <w:pPr>
              <w:jc w:val="center"/>
              <w:rPr>
                <w:rFonts w:ascii="仿宋_GB2312" w:eastAsia="仿宋_GB2312" w:hAnsi="宋体" w:cs="Arial Unicode MS"/>
              </w:rPr>
            </w:pPr>
            <w:r>
              <w:rPr>
                <w:rFonts w:ascii="仿宋_GB2312" w:eastAsia="仿宋_GB2312" w:hAnsi="宋体" w:hint="eastAsia"/>
              </w:rPr>
              <w:t xml:space="preserve">　</w:t>
            </w:r>
          </w:p>
        </w:tc>
      </w:tr>
      <w:tr w:rsidR="00A158E8" w14:paraId="1F98B3B4" w14:textId="77777777">
        <w:trPr>
          <w:trHeight w:val="375"/>
        </w:trPr>
        <w:tc>
          <w:tcPr>
            <w:tcW w:w="37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16992D28" w14:textId="77777777" w:rsidR="00A158E8" w:rsidRDefault="00A158E8">
            <w:pPr>
              <w:rPr>
                <w:rFonts w:ascii="仿宋_GB2312" w:eastAsia="仿宋_GB2312" w:hAnsi="宋体" w:cs="Arial Unicode MS"/>
                <w:szCs w:val="21"/>
              </w:rPr>
            </w:pPr>
            <w:r>
              <w:rPr>
                <w:rFonts w:ascii="仿宋_GB2312" w:eastAsia="仿宋_GB2312" w:hAnsi="宋体" w:hint="eastAsia"/>
                <w:szCs w:val="21"/>
              </w:rPr>
              <w:t>信贷业务金额：</w:t>
            </w:r>
          </w:p>
        </w:tc>
        <w:tc>
          <w:tcPr>
            <w:tcW w:w="5765"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bottom"/>
          </w:tcPr>
          <w:p w14:paraId="0D6610A1" w14:textId="77777777" w:rsidR="00A158E8" w:rsidRDefault="00A158E8">
            <w:pPr>
              <w:jc w:val="center"/>
              <w:rPr>
                <w:rFonts w:ascii="仿宋_GB2312" w:eastAsia="仿宋_GB2312" w:hAnsi="宋体" w:cs="Arial Unicode MS"/>
              </w:rPr>
            </w:pPr>
            <w:r>
              <w:rPr>
                <w:rFonts w:ascii="仿宋_GB2312" w:eastAsia="仿宋_GB2312" w:hAnsi="宋体" w:hint="eastAsia"/>
              </w:rPr>
              <w:t xml:space="preserve">　</w:t>
            </w:r>
          </w:p>
        </w:tc>
      </w:tr>
      <w:tr w:rsidR="00A158E8" w14:paraId="21703202" w14:textId="77777777">
        <w:trPr>
          <w:trHeight w:val="375"/>
        </w:trPr>
        <w:tc>
          <w:tcPr>
            <w:tcW w:w="37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4032B13F" w14:textId="77777777" w:rsidR="00A158E8" w:rsidRDefault="00A158E8">
            <w:pPr>
              <w:rPr>
                <w:rFonts w:ascii="仿宋_GB2312" w:eastAsia="仿宋_GB2312" w:hAnsi="宋体" w:cs="Arial Unicode MS"/>
                <w:szCs w:val="21"/>
              </w:rPr>
            </w:pPr>
            <w:r>
              <w:rPr>
                <w:rFonts w:ascii="仿宋_GB2312" w:eastAsia="仿宋_GB2312" w:hAnsi="宋体" w:hint="eastAsia"/>
                <w:szCs w:val="21"/>
              </w:rPr>
              <w:t>信贷业务期限：</w:t>
            </w:r>
          </w:p>
        </w:tc>
        <w:tc>
          <w:tcPr>
            <w:tcW w:w="5765"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bottom"/>
          </w:tcPr>
          <w:p w14:paraId="73C681D8" w14:textId="77777777" w:rsidR="00A158E8" w:rsidRDefault="00A158E8">
            <w:pPr>
              <w:jc w:val="center"/>
              <w:rPr>
                <w:rFonts w:ascii="仿宋_GB2312" w:eastAsia="仿宋_GB2312" w:hAnsi="宋体" w:cs="Arial Unicode MS"/>
              </w:rPr>
            </w:pPr>
            <w:r>
              <w:rPr>
                <w:rFonts w:ascii="仿宋_GB2312" w:eastAsia="仿宋_GB2312" w:hAnsi="宋体" w:hint="eastAsia"/>
              </w:rPr>
              <w:t xml:space="preserve">　</w:t>
            </w:r>
          </w:p>
        </w:tc>
      </w:tr>
      <w:tr w:rsidR="00A158E8" w14:paraId="1DD92F96" w14:textId="77777777">
        <w:trPr>
          <w:trHeight w:val="375"/>
        </w:trPr>
        <w:tc>
          <w:tcPr>
            <w:tcW w:w="37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683B37FD"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审批文件文号：</w:t>
            </w:r>
          </w:p>
        </w:tc>
        <w:tc>
          <w:tcPr>
            <w:tcW w:w="5765"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bottom"/>
          </w:tcPr>
          <w:p w14:paraId="42DFC6C4" w14:textId="77777777" w:rsidR="00A158E8" w:rsidRDefault="00A158E8">
            <w:pPr>
              <w:jc w:val="center"/>
              <w:rPr>
                <w:rFonts w:ascii="仿宋_GB2312" w:eastAsia="仿宋_GB2312" w:hAnsi="宋体" w:cs="Arial Unicode MS"/>
              </w:rPr>
            </w:pPr>
            <w:r>
              <w:rPr>
                <w:rFonts w:ascii="仿宋_GB2312" w:eastAsia="仿宋_GB2312" w:hAnsi="宋体" w:hint="eastAsia"/>
              </w:rPr>
              <w:t xml:space="preserve">　</w:t>
            </w:r>
          </w:p>
        </w:tc>
      </w:tr>
      <w:tr w:rsidR="00A158E8" w14:paraId="3BF84DEE" w14:textId="77777777">
        <w:trPr>
          <w:trHeight w:val="375"/>
        </w:trPr>
        <w:tc>
          <w:tcPr>
            <w:tcW w:w="37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300353ED" w14:textId="77777777" w:rsidR="00A158E8" w:rsidRDefault="00A158E8">
            <w:pPr>
              <w:rPr>
                <w:rFonts w:ascii="仿宋_GB2312" w:eastAsia="仿宋_GB2312" w:hAnsi="宋体" w:cs="Arial Unicode MS"/>
                <w:szCs w:val="21"/>
              </w:rPr>
            </w:pPr>
            <w:r>
              <w:rPr>
                <w:rFonts w:ascii="仿宋_GB2312" w:eastAsia="仿宋_GB2312" w:hAnsi="宋体" w:hint="eastAsia"/>
                <w:szCs w:val="21"/>
              </w:rPr>
              <w:t>送审合同编号：</w:t>
            </w:r>
          </w:p>
        </w:tc>
        <w:tc>
          <w:tcPr>
            <w:tcW w:w="5765"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bottom"/>
          </w:tcPr>
          <w:p w14:paraId="0AB77B0D" w14:textId="77777777" w:rsidR="00A158E8" w:rsidRDefault="00A158E8">
            <w:pPr>
              <w:jc w:val="center"/>
              <w:rPr>
                <w:rFonts w:ascii="仿宋_GB2312" w:eastAsia="仿宋_GB2312" w:hAnsi="宋体" w:cs="Arial Unicode MS"/>
              </w:rPr>
            </w:pPr>
            <w:r>
              <w:rPr>
                <w:rFonts w:ascii="仿宋_GB2312" w:eastAsia="仿宋_GB2312" w:hAnsi="宋体" w:hint="eastAsia"/>
              </w:rPr>
              <w:t xml:space="preserve">　</w:t>
            </w:r>
          </w:p>
        </w:tc>
      </w:tr>
      <w:tr w:rsidR="00A158E8" w14:paraId="61B559ED" w14:textId="77777777">
        <w:trPr>
          <w:trHeight w:val="375"/>
        </w:trPr>
        <w:tc>
          <w:tcPr>
            <w:tcW w:w="37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3FD283B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送审人：</w:t>
            </w:r>
          </w:p>
        </w:tc>
        <w:tc>
          <w:tcPr>
            <w:tcW w:w="5765"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bottom"/>
          </w:tcPr>
          <w:p w14:paraId="0A14F987" w14:textId="77777777" w:rsidR="00A158E8" w:rsidRDefault="00A158E8">
            <w:pPr>
              <w:jc w:val="center"/>
              <w:rPr>
                <w:rFonts w:ascii="仿宋_GB2312" w:eastAsia="仿宋_GB2312" w:hAnsi="宋体" w:cs="Arial Unicode MS"/>
              </w:rPr>
            </w:pPr>
            <w:r>
              <w:rPr>
                <w:rFonts w:ascii="仿宋_GB2312" w:eastAsia="仿宋_GB2312" w:hAnsi="宋体" w:hint="eastAsia"/>
              </w:rPr>
              <w:t xml:space="preserve">　</w:t>
            </w:r>
          </w:p>
        </w:tc>
      </w:tr>
      <w:tr w:rsidR="00A158E8" w14:paraId="10EEFB3F" w14:textId="77777777">
        <w:trPr>
          <w:trHeight w:val="375"/>
        </w:trPr>
        <w:tc>
          <w:tcPr>
            <w:tcW w:w="3700"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0547C78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送审时间：</w:t>
            </w:r>
          </w:p>
        </w:tc>
        <w:tc>
          <w:tcPr>
            <w:tcW w:w="5765" w:type="dxa"/>
            <w:gridSpan w:val="3"/>
            <w:tcBorders>
              <w:top w:val="single" w:sz="4" w:space="0" w:color="auto"/>
              <w:left w:val="nil"/>
              <w:bottom w:val="single" w:sz="4" w:space="0" w:color="auto"/>
              <w:right w:val="single" w:sz="4" w:space="0" w:color="000000"/>
            </w:tcBorders>
            <w:tcMar>
              <w:top w:w="15" w:type="dxa"/>
              <w:left w:w="15" w:type="dxa"/>
              <w:bottom w:w="0" w:type="dxa"/>
              <w:right w:w="15" w:type="dxa"/>
            </w:tcMar>
            <w:vAlign w:val="bottom"/>
          </w:tcPr>
          <w:p w14:paraId="2DBEEF4C" w14:textId="77777777" w:rsidR="00A158E8" w:rsidRDefault="00A158E8">
            <w:pPr>
              <w:jc w:val="center"/>
              <w:rPr>
                <w:rFonts w:ascii="仿宋_GB2312" w:eastAsia="仿宋_GB2312" w:hAnsi="宋体" w:cs="Arial Unicode MS"/>
              </w:rPr>
            </w:pPr>
            <w:r>
              <w:rPr>
                <w:rFonts w:ascii="仿宋_GB2312" w:eastAsia="仿宋_GB2312" w:hAnsi="宋体" w:hint="eastAsia"/>
              </w:rPr>
              <w:t xml:space="preserve">　</w:t>
            </w:r>
          </w:p>
        </w:tc>
      </w:tr>
      <w:tr w:rsidR="00A158E8" w14:paraId="3DA34F1C" w14:textId="77777777">
        <w:trPr>
          <w:cantSplit/>
          <w:trHeight w:val="212"/>
        </w:trPr>
        <w:tc>
          <w:tcPr>
            <w:tcW w:w="9465" w:type="dxa"/>
            <w:gridSpan w:val="4"/>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3B29620D" w14:textId="77777777" w:rsidR="00A158E8" w:rsidRDefault="00A158E8">
            <w:pPr>
              <w:jc w:val="center"/>
              <w:rPr>
                <w:rFonts w:ascii="仿宋_GB2312" w:eastAsia="仿宋_GB2312" w:hAnsi="宋体"/>
                <w:szCs w:val="21"/>
              </w:rPr>
            </w:pPr>
          </w:p>
        </w:tc>
      </w:tr>
      <w:tr w:rsidR="00A158E8" w14:paraId="2DCBDAC1"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3D1EBC77"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合同审查内容</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5F30EC28"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审查记录</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72E0ACF2"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附件</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3057A7C4"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审查记录</w:t>
            </w:r>
          </w:p>
        </w:tc>
      </w:tr>
      <w:tr w:rsidR="00A158E8" w14:paraId="393F8B01"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0093DBB5"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合同文本类型使用</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43606E12"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□正确  □错误</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656B6EA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信贷业务审批文件</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6581A263"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□有  □无</w:t>
            </w:r>
          </w:p>
        </w:tc>
      </w:tr>
      <w:tr w:rsidR="00A158E8" w14:paraId="04C9FF39"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55C4737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合同当事人名称填写</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6C8D73DD"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□正确  □错误</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09A2DFDF" w14:textId="77777777" w:rsidR="00A158E8" w:rsidRDefault="00A158E8">
            <w:pPr>
              <w:rPr>
                <w:rFonts w:ascii="仿宋_GB2312" w:eastAsia="仿宋_GB2312" w:hAnsi="宋体" w:cs="Arial Unicode MS"/>
                <w:szCs w:val="21"/>
              </w:rPr>
            </w:pPr>
            <w:r>
              <w:rPr>
                <w:rFonts w:ascii="仿宋_GB2312" w:eastAsia="仿宋_GB2312" w:hAnsi="宋体" w:hint="eastAsia"/>
                <w:szCs w:val="21"/>
              </w:rPr>
              <w:t>评价报告</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487327C8"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□有  □无</w:t>
            </w:r>
          </w:p>
        </w:tc>
      </w:tr>
      <w:tr w:rsidR="00A158E8" w14:paraId="2F06EA94"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5450DFD5"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合同标的、期限、利率</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3DA7DC13"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□正确  □错误</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6BB29BB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法人营业执照</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3E0DB5DE"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□有  □无</w:t>
            </w:r>
          </w:p>
        </w:tc>
      </w:tr>
      <w:tr w:rsidR="00A158E8" w14:paraId="71ED55E1"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3761FCF1"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合同付息方式、用还款计划、违约责任</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453186D6"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□正确  □错误</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180E9F0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保证人营业执照</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03F8915D"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□有  □无</w:t>
            </w:r>
          </w:p>
        </w:tc>
      </w:tr>
      <w:tr w:rsidR="00A158E8" w14:paraId="66CC6137"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39048250"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合同相关批复文件</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7D080E5A"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□齐全  □不全</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391B83FD" w14:textId="77777777" w:rsidR="00A158E8" w:rsidRDefault="00A158E8">
            <w:pPr>
              <w:rPr>
                <w:rFonts w:ascii="仿宋_GB2312" w:eastAsia="仿宋_GB2312" w:hAnsi="宋体" w:cs="Arial Unicode MS"/>
                <w:szCs w:val="21"/>
              </w:rPr>
            </w:pPr>
            <w:r>
              <w:rPr>
                <w:rFonts w:ascii="仿宋_GB2312" w:eastAsia="仿宋_GB2312" w:hAnsi="宋体" w:hint="eastAsia"/>
                <w:szCs w:val="21"/>
              </w:rPr>
              <w:t>授权委托书正本</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6FA34CF6"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□有  □无</w:t>
            </w:r>
          </w:p>
        </w:tc>
      </w:tr>
      <w:tr w:rsidR="00A158E8" w14:paraId="089A7751"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49BA71E4"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合同印章、书写用具、方式</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10B01BC9"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□正确  □错误</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4F26AD55" w14:textId="77777777" w:rsidR="00A158E8" w:rsidRDefault="00A158E8">
            <w:pPr>
              <w:rPr>
                <w:rFonts w:ascii="仿宋_GB2312" w:eastAsia="仿宋_GB2312" w:hAnsi="宋体" w:cs="Arial Unicode MS"/>
                <w:szCs w:val="21"/>
              </w:rPr>
            </w:pPr>
            <w:r>
              <w:rPr>
                <w:rFonts w:ascii="仿宋_GB2312" w:eastAsia="仿宋_GB2312" w:hAnsi="宋体" w:hint="eastAsia"/>
                <w:szCs w:val="21"/>
              </w:rPr>
              <w:t>贷款卡</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19D48261"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□有  □无</w:t>
            </w:r>
          </w:p>
        </w:tc>
      </w:tr>
      <w:tr w:rsidR="00A158E8" w14:paraId="2E1E57AD"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28E01B1F" w14:textId="77777777" w:rsidR="00A158E8" w:rsidRDefault="00A158E8">
            <w:pPr>
              <w:rPr>
                <w:rFonts w:ascii="仿宋_GB2312" w:eastAsia="仿宋_GB2312" w:hAnsi="宋体" w:cs="Arial Unicode MS"/>
                <w:szCs w:val="21"/>
              </w:rPr>
            </w:pPr>
            <w:r>
              <w:rPr>
                <w:rFonts w:ascii="仿宋_GB2312" w:eastAsia="仿宋_GB2312" w:hAnsi="宋体" w:hint="eastAsia"/>
                <w:szCs w:val="21"/>
              </w:rPr>
              <w:t>本合同额度</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387D2CAF"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□正确  □错误</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352806C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担保文件</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5B99960D"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□有  □无</w:t>
            </w:r>
          </w:p>
        </w:tc>
      </w:tr>
      <w:tr w:rsidR="00A158E8" w14:paraId="09F078F3"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5D16515A" w14:textId="77777777" w:rsidR="00A158E8" w:rsidRDefault="00A158E8">
            <w:pPr>
              <w:rPr>
                <w:rFonts w:ascii="仿宋_GB2312" w:eastAsia="仿宋_GB2312" w:hAnsi="宋体" w:cs="Arial Unicode MS"/>
                <w:szCs w:val="21"/>
              </w:rPr>
            </w:pPr>
            <w:r>
              <w:rPr>
                <w:rFonts w:ascii="仿宋_GB2312" w:eastAsia="仿宋_GB2312" w:hAnsi="宋体" w:hint="eastAsia"/>
                <w:szCs w:val="21"/>
              </w:rPr>
              <w:t>累计发放余额</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3C3BCACE"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□正确  □错误</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5CE003E5" w14:textId="77777777" w:rsidR="00A158E8" w:rsidRDefault="00A158E8">
            <w:pPr>
              <w:rPr>
                <w:rFonts w:ascii="仿宋_GB2312" w:eastAsia="仿宋_GB2312" w:hAnsi="宋体" w:cs="Arial Unicode MS"/>
                <w:szCs w:val="21"/>
              </w:rPr>
            </w:pPr>
            <w:r>
              <w:rPr>
                <w:rFonts w:ascii="仿宋_GB2312" w:eastAsia="仿宋_GB2312" w:hAnsi="宋体" w:hint="eastAsia"/>
                <w:szCs w:val="21"/>
              </w:rPr>
              <w:t>抵（质）押物清单</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190257D6"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□有  □无</w:t>
            </w:r>
          </w:p>
        </w:tc>
      </w:tr>
      <w:tr w:rsidR="00A158E8" w14:paraId="097067FB" w14:textId="77777777">
        <w:trPr>
          <w:trHeight w:val="465"/>
        </w:trPr>
        <w:tc>
          <w:tcPr>
            <w:tcW w:w="37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bottom"/>
          </w:tcPr>
          <w:p w14:paraId="695CAB56" w14:textId="77777777" w:rsidR="00A158E8" w:rsidRDefault="00A158E8">
            <w:pPr>
              <w:rPr>
                <w:rFonts w:ascii="仿宋_GB2312" w:eastAsia="仿宋_GB2312" w:hAnsi="宋体" w:cs="Arial Unicode MS"/>
                <w:szCs w:val="21"/>
              </w:rPr>
            </w:pPr>
            <w:r>
              <w:rPr>
                <w:rFonts w:ascii="仿宋_GB2312" w:eastAsia="仿宋_GB2312" w:hAnsi="宋体" w:hint="eastAsia"/>
                <w:szCs w:val="21"/>
              </w:rPr>
              <w:t>本次使用金额</w:t>
            </w:r>
          </w:p>
        </w:tc>
        <w:tc>
          <w:tcPr>
            <w:tcW w:w="1775" w:type="dxa"/>
            <w:tcBorders>
              <w:top w:val="nil"/>
              <w:left w:val="nil"/>
              <w:bottom w:val="single" w:sz="4" w:space="0" w:color="auto"/>
              <w:right w:val="single" w:sz="4" w:space="0" w:color="auto"/>
            </w:tcBorders>
            <w:tcMar>
              <w:top w:w="15" w:type="dxa"/>
              <w:left w:w="15" w:type="dxa"/>
              <w:bottom w:w="0" w:type="dxa"/>
              <w:right w:w="15" w:type="dxa"/>
            </w:tcMar>
            <w:vAlign w:val="bottom"/>
          </w:tcPr>
          <w:p w14:paraId="2325F0C3"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□正确  □错误</w:t>
            </w:r>
          </w:p>
        </w:tc>
        <w:tc>
          <w:tcPr>
            <w:tcW w:w="2310" w:type="dxa"/>
            <w:tcBorders>
              <w:top w:val="nil"/>
              <w:left w:val="nil"/>
              <w:bottom w:val="single" w:sz="4" w:space="0" w:color="auto"/>
              <w:right w:val="single" w:sz="4" w:space="0" w:color="auto"/>
            </w:tcBorders>
            <w:tcMar>
              <w:top w:w="15" w:type="dxa"/>
              <w:left w:w="15" w:type="dxa"/>
              <w:bottom w:w="0" w:type="dxa"/>
              <w:right w:w="15" w:type="dxa"/>
            </w:tcMar>
            <w:vAlign w:val="bottom"/>
          </w:tcPr>
          <w:p w14:paraId="01923F9C"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其他说明材料</w:t>
            </w:r>
          </w:p>
        </w:tc>
        <w:tc>
          <w:tcPr>
            <w:tcW w:w="1680" w:type="dxa"/>
            <w:tcBorders>
              <w:top w:val="nil"/>
              <w:left w:val="nil"/>
              <w:bottom w:val="single" w:sz="4" w:space="0" w:color="auto"/>
              <w:right w:val="single" w:sz="4" w:space="0" w:color="auto"/>
            </w:tcBorders>
            <w:tcMar>
              <w:top w:w="15" w:type="dxa"/>
              <w:left w:w="15" w:type="dxa"/>
              <w:bottom w:w="0" w:type="dxa"/>
              <w:right w:w="15" w:type="dxa"/>
            </w:tcMar>
            <w:vAlign w:val="bottom"/>
          </w:tcPr>
          <w:p w14:paraId="629F042F" w14:textId="77777777" w:rsidR="00A158E8" w:rsidRDefault="00A158E8">
            <w:pPr>
              <w:jc w:val="center"/>
              <w:rPr>
                <w:rFonts w:ascii="仿宋_GB2312" w:eastAsia="仿宋_GB2312" w:hAnsi="宋体" w:cs="Arial Unicode MS"/>
                <w:szCs w:val="21"/>
              </w:rPr>
            </w:pPr>
            <w:r>
              <w:rPr>
                <w:rFonts w:ascii="仿宋_GB2312" w:eastAsia="仿宋_GB2312" w:hAnsi="宋体" w:hint="eastAsia"/>
                <w:szCs w:val="21"/>
              </w:rPr>
              <w:t>□有  □无</w:t>
            </w:r>
          </w:p>
        </w:tc>
      </w:tr>
      <w:tr w:rsidR="00A158E8" w14:paraId="0348CB92" w14:textId="77777777">
        <w:trPr>
          <w:cantSplit/>
          <w:trHeight w:val="285"/>
        </w:trPr>
        <w:tc>
          <w:tcPr>
            <w:tcW w:w="9465" w:type="dxa"/>
            <w:gridSpan w:val="4"/>
            <w:vMerge w:val="restar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851AC26" w14:textId="77777777" w:rsidR="00A158E8" w:rsidRDefault="00A158E8">
            <w:pPr>
              <w:rPr>
                <w:rFonts w:ascii="仿宋_GB2312" w:eastAsia="仿宋_GB2312" w:hAnsi="宋体"/>
                <w:szCs w:val="21"/>
              </w:rPr>
            </w:pPr>
            <w:r>
              <w:rPr>
                <w:rFonts w:ascii="仿宋_GB2312" w:eastAsia="仿宋_GB2312" w:hAnsi="宋体" w:hint="eastAsia"/>
                <w:szCs w:val="21"/>
              </w:rPr>
              <w:t>审查结论：</w:t>
            </w:r>
          </w:p>
          <w:p w14:paraId="30460ED7" w14:textId="77777777" w:rsidR="00A158E8" w:rsidRDefault="00A158E8">
            <w:pPr>
              <w:rPr>
                <w:rFonts w:ascii="仿宋_GB2312" w:eastAsia="仿宋_GB2312" w:hAnsi="宋体"/>
                <w:szCs w:val="21"/>
              </w:rPr>
            </w:pPr>
          </w:p>
          <w:p w14:paraId="0AB40A34" w14:textId="77777777" w:rsidR="00A158E8" w:rsidRDefault="00A158E8">
            <w:pPr>
              <w:ind w:firstLineChars="800" w:firstLine="1680"/>
              <w:rPr>
                <w:rFonts w:ascii="仿宋_GB2312" w:eastAsia="仿宋_GB2312" w:hAnsi="宋体"/>
                <w:szCs w:val="21"/>
              </w:rPr>
            </w:pPr>
            <w:r>
              <w:rPr>
                <w:rFonts w:ascii="仿宋_GB2312" w:eastAsia="仿宋_GB2312" w:hAnsi="宋体" w:hint="eastAsia"/>
                <w:szCs w:val="21"/>
              </w:rPr>
              <w:t>□信贷业务合同合规性审查合格，可以签订合同。</w:t>
            </w:r>
          </w:p>
          <w:p w14:paraId="37F813EE" w14:textId="77777777" w:rsidR="00A158E8" w:rsidRDefault="00A158E8">
            <w:pPr>
              <w:ind w:firstLineChars="800" w:firstLine="1680"/>
              <w:rPr>
                <w:rFonts w:ascii="仿宋_GB2312" w:eastAsia="仿宋_GB2312" w:hAnsi="宋体"/>
                <w:szCs w:val="21"/>
              </w:rPr>
            </w:pPr>
          </w:p>
          <w:p w14:paraId="43215D4A" w14:textId="77777777" w:rsidR="00A158E8" w:rsidRDefault="00A158E8">
            <w:pPr>
              <w:ind w:firstLineChars="800" w:firstLine="1680"/>
              <w:rPr>
                <w:rFonts w:ascii="仿宋_GB2312" w:eastAsia="仿宋_GB2312" w:hAnsi="宋体"/>
                <w:szCs w:val="21"/>
              </w:rPr>
            </w:pPr>
            <w:r>
              <w:rPr>
                <w:rFonts w:ascii="仿宋_GB2312" w:eastAsia="仿宋_GB2312" w:hAnsi="宋体" w:hint="eastAsia"/>
                <w:szCs w:val="21"/>
              </w:rPr>
              <w:t>□信贷业务合同合规性审查不合格，可以签订合同。</w:t>
            </w:r>
          </w:p>
          <w:p w14:paraId="7204B2D3" w14:textId="77777777" w:rsidR="00A158E8" w:rsidRDefault="00A158E8">
            <w:pPr>
              <w:ind w:firstLineChars="800" w:firstLine="1680"/>
              <w:rPr>
                <w:rFonts w:ascii="仿宋_GB2312" w:eastAsia="仿宋_GB2312" w:hAnsi="宋体"/>
                <w:szCs w:val="21"/>
              </w:rPr>
            </w:pPr>
          </w:p>
          <w:p w14:paraId="394D4BC7" w14:textId="77777777" w:rsidR="00A158E8" w:rsidRDefault="00A158E8">
            <w:pPr>
              <w:rPr>
                <w:rFonts w:ascii="仿宋_GB2312" w:eastAsia="仿宋_GB2312" w:hAnsi="宋体" w:cs="Arial Unicode MS"/>
                <w:szCs w:val="21"/>
              </w:rPr>
            </w:pPr>
            <w:r>
              <w:rPr>
                <w:rFonts w:ascii="仿宋_GB2312" w:eastAsia="仿宋_GB2312" w:hAnsi="宋体" w:hint="eastAsia"/>
                <w:szCs w:val="21"/>
              </w:rPr>
              <w:t xml:space="preserve">　</w:t>
            </w:r>
          </w:p>
          <w:p w14:paraId="6560E656" w14:textId="77777777" w:rsidR="00A158E8" w:rsidRDefault="00A158E8">
            <w:pPr>
              <w:rPr>
                <w:rFonts w:ascii="仿宋_GB2312" w:eastAsia="仿宋_GB2312" w:hAnsi="宋体"/>
                <w:szCs w:val="21"/>
              </w:rPr>
            </w:pPr>
            <w:r>
              <w:rPr>
                <w:rFonts w:ascii="仿宋_GB2312" w:eastAsia="仿宋_GB2312" w:hAnsi="宋体" w:hint="eastAsia"/>
                <w:szCs w:val="21"/>
              </w:rPr>
              <w:t>审查人签字：</w:t>
            </w:r>
          </w:p>
          <w:p w14:paraId="5171514D" w14:textId="77777777" w:rsidR="00A158E8" w:rsidRDefault="00A158E8">
            <w:pPr>
              <w:rPr>
                <w:rFonts w:ascii="仿宋_GB2312" w:eastAsia="仿宋_GB2312" w:hAnsi="宋体" w:cs="Arial Unicode MS"/>
                <w:szCs w:val="21"/>
              </w:rPr>
            </w:pPr>
          </w:p>
        </w:tc>
      </w:tr>
      <w:tr w:rsidR="00A158E8" w14:paraId="60191BD7" w14:textId="77777777">
        <w:trPr>
          <w:cantSplit/>
          <w:trHeight w:val="285"/>
        </w:trPr>
        <w:tc>
          <w:tcPr>
            <w:tcW w:w="9465" w:type="dxa"/>
            <w:gridSpan w:val="4"/>
            <w:vMerge/>
            <w:tcBorders>
              <w:top w:val="single" w:sz="4" w:space="0" w:color="auto"/>
              <w:left w:val="single" w:sz="4" w:space="0" w:color="auto"/>
              <w:bottom w:val="single" w:sz="4" w:space="0" w:color="auto"/>
              <w:right w:val="single" w:sz="4" w:space="0" w:color="auto"/>
            </w:tcBorders>
            <w:vAlign w:val="center"/>
          </w:tcPr>
          <w:p w14:paraId="1AB6564A" w14:textId="77777777" w:rsidR="00A158E8" w:rsidRDefault="00A158E8">
            <w:pPr>
              <w:rPr>
                <w:rFonts w:ascii="仿宋_GB2312" w:eastAsia="仿宋_GB2312" w:hAnsi="宋体" w:cs="Arial Unicode MS"/>
                <w:b/>
                <w:bCs/>
                <w:szCs w:val="21"/>
              </w:rPr>
            </w:pPr>
          </w:p>
        </w:tc>
      </w:tr>
      <w:tr w:rsidR="00A158E8" w14:paraId="50420CFA" w14:textId="77777777">
        <w:trPr>
          <w:cantSplit/>
          <w:trHeight w:val="750"/>
        </w:trPr>
        <w:tc>
          <w:tcPr>
            <w:tcW w:w="9465" w:type="dxa"/>
            <w:gridSpan w:val="4"/>
            <w:vMerge/>
            <w:tcBorders>
              <w:top w:val="single" w:sz="4" w:space="0" w:color="auto"/>
              <w:left w:val="single" w:sz="4" w:space="0" w:color="auto"/>
              <w:bottom w:val="single" w:sz="4" w:space="0" w:color="auto"/>
              <w:right w:val="single" w:sz="4" w:space="0" w:color="auto"/>
            </w:tcBorders>
            <w:vAlign w:val="center"/>
          </w:tcPr>
          <w:p w14:paraId="3E4DF879" w14:textId="77777777" w:rsidR="00A158E8" w:rsidRDefault="00A158E8">
            <w:pPr>
              <w:rPr>
                <w:rFonts w:ascii="仿宋_GB2312" w:eastAsia="仿宋_GB2312" w:hAnsi="宋体" w:cs="Arial Unicode MS"/>
                <w:b/>
                <w:bCs/>
                <w:szCs w:val="21"/>
              </w:rPr>
            </w:pPr>
          </w:p>
        </w:tc>
      </w:tr>
      <w:tr w:rsidR="00A158E8" w14:paraId="30800FFF" w14:textId="77777777">
        <w:trPr>
          <w:trHeight w:val="285"/>
        </w:trPr>
        <w:tc>
          <w:tcPr>
            <w:tcW w:w="9465" w:type="dxa"/>
            <w:gridSpan w:val="4"/>
            <w:tcBorders>
              <w:top w:val="nil"/>
              <w:left w:val="single" w:sz="4" w:space="0" w:color="auto"/>
              <w:bottom w:val="single" w:sz="4" w:space="0" w:color="auto"/>
              <w:right w:val="single" w:sz="4" w:space="0" w:color="000000"/>
            </w:tcBorders>
            <w:noWrap/>
            <w:tcMar>
              <w:top w:w="15" w:type="dxa"/>
              <w:left w:w="15" w:type="dxa"/>
              <w:bottom w:w="0" w:type="dxa"/>
              <w:right w:w="15" w:type="dxa"/>
            </w:tcMar>
          </w:tcPr>
          <w:p w14:paraId="10F8B68E" w14:textId="77777777" w:rsidR="00A158E8" w:rsidRDefault="00A158E8">
            <w:pPr>
              <w:rPr>
                <w:rFonts w:ascii="仿宋_GB2312" w:eastAsia="仿宋_GB2312" w:hAnsi="宋体" w:cs="Arial Unicode MS"/>
                <w:szCs w:val="21"/>
              </w:rPr>
            </w:pPr>
            <w:r>
              <w:rPr>
                <w:rFonts w:ascii="仿宋_GB2312" w:eastAsia="仿宋_GB2312" w:hAnsi="宋体" w:hint="eastAsia"/>
                <w:szCs w:val="21"/>
              </w:rPr>
              <w:t>审查时间：</w:t>
            </w:r>
            <w:r>
              <w:rPr>
                <w:rFonts w:ascii="仿宋_GB2312" w:eastAsia="仿宋_GB2312"/>
                <w:szCs w:val="21"/>
              </w:rPr>
              <w:t xml:space="preserve">                 </w:t>
            </w:r>
            <w:r>
              <w:rPr>
                <w:rFonts w:ascii="仿宋_GB2312" w:eastAsia="仿宋_GB2312" w:hAnsi="宋体" w:hint="eastAsia"/>
                <w:szCs w:val="21"/>
              </w:rPr>
              <w:t>年</w:t>
            </w:r>
            <w:r>
              <w:rPr>
                <w:rFonts w:ascii="仿宋_GB2312" w:eastAsia="仿宋_GB2312"/>
                <w:szCs w:val="21"/>
              </w:rPr>
              <w:t xml:space="preserve">        </w:t>
            </w:r>
            <w:r>
              <w:rPr>
                <w:rFonts w:ascii="仿宋_GB2312" w:eastAsia="仿宋_GB2312" w:hAnsi="宋体" w:hint="eastAsia"/>
                <w:szCs w:val="21"/>
              </w:rPr>
              <w:t>月</w:t>
            </w:r>
            <w:r>
              <w:rPr>
                <w:rFonts w:ascii="仿宋_GB2312" w:eastAsia="仿宋_GB2312"/>
                <w:szCs w:val="21"/>
              </w:rPr>
              <w:t xml:space="preserve">        </w:t>
            </w:r>
            <w:r>
              <w:rPr>
                <w:rFonts w:ascii="仿宋_GB2312" w:eastAsia="仿宋_GB2312" w:hAnsi="宋体" w:hint="eastAsia"/>
                <w:szCs w:val="21"/>
              </w:rPr>
              <w:t>日</w:t>
            </w:r>
          </w:p>
        </w:tc>
      </w:tr>
    </w:tbl>
    <w:p w14:paraId="3BF27C22" w14:textId="77777777" w:rsidR="00A158E8" w:rsidRDefault="00A158E8">
      <w:pPr>
        <w:pStyle w:val="a5"/>
        <w:spacing w:line="500" w:lineRule="exact"/>
        <w:ind w:firstLine="57"/>
        <w:rPr>
          <w:rFonts w:ascii="仿宋_GB2312" w:eastAsia="仿宋_GB2312"/>
          <w:sz w:val="21"/>
        </w:rPr>
      </w:pPr>
    </w:p>
    <w:p w14:paraId="6090FDAA" w14:textId="77777777" w:rsidR="00A158E8" w:rsidRDefault="00A158E8">
      <w:pPr>
        <w:pStyle w:val="a5"/>
        <w:spacing w:line="500" w:lineRule="exact"/>
        <w:ind w:firstLine="57"/>
        <w:rPr>
          <w:rFonts w:ascii="仿宋_GB2312" w:eastAsia="仿宋_GB2312"/>
          <w:sz w:val="21"/>
        </w:rPr>
      </w:pPr>
    </w:p>
    <w:p w14:paraId="35605061" w14:textId="77777777" w:rsidR="00A158E8" w:rsidRDefault="00A158E8">
      <w:pPr>
        <w:pStyle w:val="a5"/>
        <w:spacing w:line="500" w:lineRule="exact"/>
        <w:ind w:firstLine="57"/>
        <w:rPr>
          <w:rFonts w:ascii="仿宋_GB2312" w:eastAsia="仿宋_GB2312"/>
          <w:sz w:val="21"/>
        </w:rPr>
      </w:pPr>
      <w:r>
        <w:rPr>
          <w:rFonts w:ascii="仿宋_GB2312" w:eastAsia="仿宋_GB2312" w:hint="eastAsia"/>
          <w:sz w:val="21"/>
        </w:rPr>
        <w:lastRenderedPageBreak/>
        <w:t>附件1-2-10</w:t>
      </w:r>
    </w:p>
    <w:p w14:paraId="4AF8691D" w14:textId="77777777" w:rsidR="00A158E8" w:rsidRDefault="00A158E8">
      <w:pPr>
        <w:snapToGrid w:val="0"/>
        <w:spacing w:line="500" w:lineRule="exact"/>
        <w:jc w:val="center"/>
        <w:rPr>
          <w:rFonts w:ascii="宋体"/>
          <w:b/>
          <w:sz w:val="28"/>
        </w:rPr>
      </w:pPr>
    </w:p>
    <w:p w14:paraId="36E54924" w14:textId="77777777" w:rsidR="00A158E8" w:rsidRDefault="00A158E8">
      <w:pPr>
        <w:snapToGrid w:val="0"/>
        <w:spacing w:line="500" w:lineRule="exact"/>
        <w:jc w:val="center"/>
        <w:rPr>
          <w:rFonts w:ascii="宋体"/>
          <w:b/>
          <w:sz w:val="28"/>
        </w:rPr>
      </w:pPr>
    </w:p>
    <w:p w14:paraId="1533A81F"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t>信贷业务到期通知书</w:t>
      </w:r>
    </w:p>
    <w:p w14:paraId="79C57005" w14:textId="77777777" w:rsidR="00A158E8" w:rsidRDefault="00A158E8">
      <w:pPr>
        <w:snapToGrid w:val="0"/>
        <w:spacing w:line="500" w:lineRule="exact"/>
        <w:jc w:val="center"/>
        <w:rPr>
          <w:rFonts w:ascii="宋体"/>
          <w:b/>
          <w:sz w:val="28"/>
        </w:rPr>
      </w:pPr>
    </w:p>
    <w:p w14:paraId="266769F4" w14:textId="77777777" w:rsidR="00A158E8" w:rsidRDefault="00A158E8">
      <w:pPr>
        <w:snapToGrid w:val="0"/>
        <w:spacing w:line="500" w:lineRule="exact"/>
        <w:jc w:val="center"/>
        <w:rPr>
          <w:rFonts w:ascii="宋体"/>
          <w:b/>
          <w:sz w:val="28"/>
        </w:rPr>
      </w:pPr>
    </w:p>
    <w:p w14:paraId="68586C1D" w14:textId="77777777" w:rsidR="00A158E8" w:rsidRDefault="00A158E8">
      <w:pPr>
        <w:snapToGrid w:val="0"/>
        <w:spacing w:line="500" w:lineRule="exact"/>
        <w:jc w:val="left"/>
        <w:rPr>
          <w:rFonts w:ascii="仿宋_GB2312" w:eastAsia="仿宋_GB2312"/>
        </w:rPr>
      </w:pPr>
      <w:r>
        <w:rPr>
          <w:rFonts w:ascii="仿宋_GB2312" w:eastAsia="仿宋_GB2312" w:hint="eastAsia"/>
        </w:rPr>
        <w:t>（借款人/申请人）</w:t>
      </w:r>
      <w:r>
        <w:rPr>
          <w:rFonts w:ascii="仿宋_GB2312" w:eastAsia="仿宋_GB2312"/>
        </w:rPr>
        <w:t>________________</w:t>
      </w:r>
      <w:r>
        <w:rPr>
          <w:rFonts w:ascii="仿宋_GB2312" w:eastAsia="仿宋_GB2312" w:hint="eastAsia"/>
        </w:rPr>
        <w:t>：</w:t>
      </w:r>
    </w:p>
    <w:p w14:paraId="23387066" w14:textId="77777777" w:rsidR="00A158E8" w:rsidRDefault="00A158E8">
      <w:pPr>
        <w:snapToGrid w:val="0"/>
        <w:spacing w:line="500" w:lineRule="exact"/>
        <w:jc w:val="left"/>
        <w:rPr>
          <w:rFonts w:ascii="仿宋_GB2312" w:eastAsia="仿宋_GB2312"/>
        </w:rPr>
      </w:pPr>
    </w:p>
    <w:p w14:paraId="473CC70E" w14:textId="77777777" w:rsidR="00A158E8" w:rsidRDefault="00A158E8">
      <w:pPr>
        <w:snapToGrid w:val="0"/>
        <w:spacing w:line="500" w:lineRule="exact"/>
        <w:ind w:firstLine="480"/>
        <w:rPr>
          <w:rFonts w:ascii="仿宋_GB2312" w:eastAsia="仿宋_GB2312"/>
        </w:rPr>
      </w:pPr>
    </w:p>
    <w:p w14:paraId="01AD414D" w14:textId="77777777" w:rsidR="00A158E8" w:rsidRDefault="00A158E8">
      <w:pPr>
        <w:snapToGrid w:val="0"/>
        <w:spacing w:line="500" w:lineRule="exact"/>
        <w:ind w:firstLine="527"/>
        <w:rPr>
          <w:rFonts w:ascii="仿宋_GB2312" w:eastAsia="仿宋_GB2312"/>
        </w:rPr>
      </w:pPr>
      <w:r>
        <w:rPr>
          <w:rFonts w:ascii="仿宋_GB2312" w:eastAsia="仿宋_GB2312" w:hint="eastAsia"/>
        </w:rPr>
        <w:t>根据</w:t>
      </w:r>
      <w:r>
        <w:rPr>
          <w:rFonts w:ascii="仿宋_GB2312" w:eastAsia="仿宋_GB2312"/>
        </w:rPr>
        <w:t>_____</w:t>
      </w:r>
      <w:r>
        <w:rPr>
          <w:rFonts w:ascii="仿宋_GB2312" w:eastAsia="仿宋_GB2312" w:hint="eastAsia"/>
        </w:rPr>
        <w:t>年</w:t>
      </w:r>
      <w:r>
        <w:rPr>
          <w:rFonts w:ascii="仿宋_GB2312" w:eastAsia="仿宋_GB2312"/>
        </w:rPr>
        <w:t>_____</w:t>
      </w:r>
      <w:r>
        <w:rPr>
          <w:rFonts w:ascii="仿宋_GB2312" w:eastAsia="仿宋_GB2312" w:hint="eastAsia"/>
        </w:rPr>
        <w:t>月</w:t>
      </w:r>
      <w:r>
        <w:rPr>
          <w:rFonts w:ascii="仿宋_GB2312" w:eastAsia="仿宋_GB2312"/>
        </w:rPr>
        <w:t>_____</w:t>
      </w:r>
      <w:r>
        <w:rPr>
          <w:rFonts w:ascii="仿宋_GB2312" w:eastAsia="仿宋_GB2312" w:hint="eastAsia"/>
        </w:rPr>
        <w:t>日第</w:t>
      </w:r>
      <w:r>
        <w:rPr>
          <w:rFonts w:ascii="仿宋_GB2312" w:eastAsia="仿宋_GB2312"/>
        </w:rPr>
        <w:t>________</w:t>
      </w:r>
      <w:r>
        <w:rPr>
          <w:rFonts w:ascii="仿宋_GB2312" w:eastAsia="仿宋_GB2312" w:hint="eastAsia"/>
        </w:rPr>
        <w:t>号借款/保函/信用证/银行承兑汇票/      合同（协议），贵单位向</w:t>
      </w:r>
      <w:r w:rsidR="00DE0CAB">
        <w:rPr>
          <w:rFonts w:ascii="仿宋_GB2312" w:eastAsia="仿宋_GB2312"/>
        </w:rPr>
        <w:t>银行</w:t>
      </w:r>
      <w:r>
        <w:rPr>
          <w:rFonts w:ascii="仿宋_GB2312" w:eastAsia="仿宋_GB2312" w:hint="eastAsia"/>
        </w:rPr>
        <w:t>借款/申请        信贷业务</w:t>
      </w:r>
      <w:r>
        <w:rPr>
          <w:rFonts w:ascii="仿宋_GB2312" w:eastAsia="仿宋_GB2312"/>
        </w:rPr>
        <w:t>___________</w:t>
      </w:r>
      <w:r>
        <w:rPr>
          <w:rFonts w:ascii="仿宋_GB2312" w:eastAsia="仿宋_GB2312" w:hint="eastAsia"/>
        </w:rPr>
        <w:t>万元。此项信贷业务将于</w:t>
      </w:r>
      <w:r>
        <w:rPr>
          <w:rFonts w:ascii="仿宋_GB2312" w:eastAsia="仿宋_GB2312"/>
        </w:rPr>
        <w:t>_____</w:t>
      </w:r>
      <w:r>
        <w:rPr>
          <w:rFonts w:ascii="仿宋_GB2312" w:eastAsia="仿宋_GB2312" w:hint="eastAsia"/>
        </w:rPr>
        <w:t>年</w:t>
      </w:r>
      <w:r>
        <w:rPr>
          <w:rFonts w:ascii="仿宋_GB2312" w:eastAsia="仿宋_GB2312"/>
        </w:rPr>
        <w:t>_____</w:t>
      </w:r>
      <w:r>
        <w:rPr>
          <w:rFonts w:ascii="仿宋_GB2312" w:eastAsia="仿宋_GB2312" w:hint="eastAsia"/>
        </w:rPr>
        <w:t>月</w:t>
      </w:r>
      <w:r>
        <w:rPr>
          <w:rFonts w:ascii="仿宋_GB2312" w:eastAsia="仿宋_GB2312"/>
        </w:rPr>
        <w:t>_____</w:t>
      </w:r>
      <w:r>
        <w:rPr>
          <w:rFonts w:ascii="仿宋_GB2312" w:eastAsia="仿宋_GB2312" w:hint="eastAsia"/>
        </w:rPr>
        <w:t>日到期。请你方抓紧落实还款/对外支付资金总计</w:t>
      </w:r>
      <w:r>
        <w:rPr>
          <w:rFonts w:ascii="仿宋_GB2312" w:eastAsia="仿宋_GB2312" w:hint="eastAsia"/>
          <w:u w:val="single"/>
        </w:rPr>
        <w:t xml:space="preserve">           </w:t>
      </w:r>
      <w:r>
        <w:rPr>
          <w:rFonts w:ascii="仿宋_GB2312" w:eastAsia="仿宋_GB2312" w:hint="eastAsia"/>
        </w:rPr>
        <w:t>万元本金、</w:t>
      </w:r>
      <w:r>
        <w:rPr>
          <w:rFonts w:ascii="仿宋_GB2312" w:eastAsia="仿宋_GB2312"/>
        </w:rPr>
        <w:t>__________</w:t>
      </w:r>
      <w:r>
        <w:rPr>
          <w:rFonts w:ascii="仿宋_GB2312" w:eastAsia="仿宋_GB2312" w:hint="eastAsia"/>
        </w:rPr>
        <w:t>万元利息，并最迟不超过到期日将这些资金交存</w:t>
      </w:r>
      <w:r w:rsidR="00DE0CAB">
        <w:rPr>
          <w:rFonts w:ascii="仿宋_GB2312" w:eastAsia="仿宋_GB2312"/>
        </w:rPr>
        <w:t>银行</w:t>
      </w:r>
      <w:r>
        <w:rPr>
          <w:rFonts w:ascii="仿宋_GB2312" w:eastAsia="仿宋_GB2312" w:hint="eastAsia"/>
        </w:rPr>
        <w:t>。</w:t>
      </w:r>
    </w:p>
    <w:p w14:paraId="6EAED8F3" w14:textId="77777777" w:rsidR="00A158E8" w:rsidRDefault="00A158E8">
      <w:pPr>
        <w:pStyle w:val="aa"/>
        <w:snapToGrid w:val="0"/>
        <w:spacing w:line="500" w:lineRule="exact"/>
        <w:rPr>
          <w:sz w:val="21"/>
        </w:rPr>
      </w:pPr>
      <w:r>
        <w:rPr>
          <w:sz w:val="21"/>
        </w:rPr>
        <w:t xml:space="preserve">    </w:t>
      </w:r>
    </w:p>
    <w:p w14:paraId="44C5C20A" w14:textId="77777777" w:rsidR="00A158E8" w:rsidRDefault="00A158E8">
      <w:pPr>
        <w:snapToGrid w:val="0"/>
        <w:spacing w:line="500" w:lineRule="exact"/>
        <w:ind w:firstLine="525"/>
        <w:rPr>
          <w:rFonts w:ascii="仿宋_GB2312" w:eastAsia="仿宋_GB2312"/>
        </w:rPr>
      </w:pPr>
      <w:r>
        <w:rPr>
          <w:rFonts w:ascii="仿宋_GB2312" w:eastAsia="仿宋_GB2312" w:hint="eastAsia"/>
        </w:rPr>
        <w:t>特此通知。</w:t>
      </w:r>
    </w:p>
    <w:p w14:paraId="71B1C96E" w14:textId="77777777" w:rsidR="00A158E8" w:rsidRDefault="00A158E8">
      <w:pPr>
        <w:snapToGrid w:val="0"/>
        <w:spacing w:line="500" w:lineRule="exact"/>
        <w:rPr>
          <w:rFonts w:ascii="仿宋_GB2312" w:eastAsia="仿宋_GB2312"/>
        </w:rPr>
      </w:pPr>
    </w:p>
    <w:p w14:paraId="4C896BF5" w14:textId="77777777" w:rsidR="00A158E8" w:rsidRDefault="00A158E8">
      <w:pPr>
        <w:snapToGrid w:val="0"/>
        <w:spacing w:line="500" w:lineRule="exact"/>
        <w:rPr>
          <w:rFonts w:ascii="仿宋_GB2312" w:eastAsia="仿宋_GB2312"/>
        </w:rPr>
      </w:pPr>
    </w:p>
    <w:p w14:paraId="4EFF7E87" w14:textId="77777777" w:rsidR="00A158E8" w:rsidRDefault="00A158E8">
      <w:pPr>
        <w:snapToGrid w:val="0"/>
        <w:spacing w:line="500" w:lineRule="exact"/>
        <w:rPr>
          <w:rFonts w:ascii="仿宋_GB2312" w:eastAsia="仿宋_GB2312"/>
        </w:rPr>
      </w:pPr>
    </w:p>
    <w:p w14:paraId="3AA5E9CB" w14:textId="77777777" w:rsidR="00A158E8" w:rsidRDefault="00A158E8">
      <w:pPr>
        <w:snapToGrid w:val="0"/>
        <w:spacing w:line="500" w:lineRule="exact"/>
        <w:rPr>
          <w:rFonts w:ascii="仿宋_GB2312" w:eastAsia="仿宋_GB2312"/>
        </w:rPr>
      </w:pPr>
      <w:r>
        <w:rPr>
          <w:rFonts w:ascii="仿宋_GB2312" w:eastAsia="仿宋_GB2312"/>
        </w:rPr>
        <w:t xml:space="preserve">                              </w:t>
      </w:r>
      <w:r>
        <w:rPr>
          <w:rFonts w:ascii="仿宋_GB2312" w:eastAsia="仿宋_GB2312" w:hint="eastAsia"/>
        </w:rPr>
        <w:t xml:space="preserve">       中国</w:t>
      </w:r>
      <w:r w:rsidR="00DE0CAB">
        <w:rPr>
          <w:rFonts w:ascii="仿宋_GB2312" w:eastAsia="仿宋_GB2312"/>
        </w:rPr>
        <w:t>某银行</w:t>
      </w:r>
      <w:r>
        <w:rPr>
          <w:rFonts w:ascii="仿宋_GB2312" w:eastAsia="仿宋_GB2312"/>
        </w:rPr>
        <w:t xml:space="preserve">         </w:t>
      </w:r>
      <w:r>
        <w:rPr>
          <w:rFonts w:ascii="仿宋_GB2312" w:eastAsia="仿宋_GB2312" w:hint="eastAsia"/>
        </w:rPr>
        <w:t>行（部）</w:t>
      </w:r>
    </w:p>
    <w:p w14:paraId="0A06E80B" w14:textId="77777777" w:rsidR="00A158E8" w:rsidRDefault="00A158E8">
      <w:pPr>
        <w:snapToGrid w:val="0"/>
        <w:spacing w:line="500" w:lineRule="exact"/>
        <w:rPr>
          <w:rFonts w:ascii="仿宋_GB2312" w:eastAsia="仿宋_GB2312"/>
        </w:rPr>
      </w:pPr>
    </w:p>
    <w:p w14:paraId="46009290" w14:textId="77777777" w:rsidR="00A158E8" w:rsidRDefault="00A158E8">
      <w:pPr>
        <w:spacing w:line="500" w:lineRule="exact"/>
        <w:ind w:firstLine="5640"/>
        <w:outlineLvl w:val="0"/>
        <w:rPr>
          <w:rFonts w:ascii="仿宋_GB2312" w:eastAsia="仿宋_GB2312"/>
        </w:rPr>
      </w:pPr>
      <w:r>
        <w:rPr>
          <w:rFonts w:ascii="仿宋_GB2312" w:eastAsia="仿宋_GB2312" w:hint="eastAsia"/>
        </w:rPr>
        <w:t>年　　月　　日</w:t>
      </w:r>
      <w:r>
        <w:rPr>
          <w:rFonts w:ascii="仿宋_GB2312" w:eastAsia="仿宋_GB2312"/>
        </w:rPr>
        <w:t xml:space="preserve">  </w:t>
      </w:r>
    </w:p>
    <w:p w14:paraId="1F036A5E" w14:textId="77777777" w:rsidR="00A158E8" w:rsidRDefault="00A158E8">
      <w:pPr>
        <w:spacing w:line="500" w:lineRule="exact"/>
        <w:ind w:firstLine="5640"/>
        <w:outlineLvl w:val="0"/>
        <w:rPr>
          <w:rFonts w:ascii="仿宋_GB2312" w:eastAsia="仿宋_GB2312"/>
          <w:sz w:val="24"/>
        </w:rPr>
      </w:pPr>
    </w:p>
    <w:p w14:paraId="611459A2" w14:textId="77777777" w:rsidR="00A158E8" w:rsidRDefault="00A158E8">
      <w:pPr>
        <w:spacing w:line="500" w:lineRule="exact"/>
        <w:ind w:firstLine="5640"/>
        <w:outlineLvl w:val="0"/>
        <w:rPr>
          <w:rFonts w:ascii="仿宋_GB2312" w:eastAsia="仿宋_GB2312"/>
          <w:sz w:val="24"/>
        </w:rPr>
      </w:pPr>
    </w:p>
    <w:p w14:paraId="64BF929C" w14:textId="77777777" w:rsidR="00A158E8" w:rsidRDefault="00A158E8">
      <w:pPr>
        <w:spacing w:line="500" w:lineRule="exact"/>
        <w:ind w:firstLine="5640"/>
        <w:outlineLvl w:val="0"/>
        <w:rPr>
          <w:rFonts w:ascii="仿宋_GB2312" w:eastAsia="仿宋_GB2312"/>
          <w:sz w:val="24"/>
        </w:rPr>
      </w:pPr>
    </w:p>
    <w:p w14:paraId="2468670E" w14:textId="77777777" w:rsidR="00A158E8" w:rsidRDefault="00A158E8">
      <w:pPr>
        <w:spacing w:line="500" w:lineRule="exact"/>
        <w:ind w:firstLine="5640"/>
        <w:outlineLvl w:val="0"/>
        <w:rPr>
          <w:rFonts w:ascii="仿宋_GB2312" w:eastAsia="仿宋_GB2312"/>
          <w:sz w:val="24"/>
        </w:rPr>
      </w:pPr>
    </w:p>
    <w:p w14:paraId="54464BA4" w14:textId="77777777" w:rsidR="00A158E8" w:rsidRDefault="00A158E8">
      <w:pPr>
        <w:spacing w:line="500" w:lineRule="exact"/>
        <w:ind w:firstLine="5640"/>
        <w:outlineLvl w:val="0"/>
        <w:rPr>
          <w:rFonts w:ascii="宋体" w:hAnsi="宋体"/>
          <w:sz w:val="28"/>
        </w:rPr>
      </w:pPr>
    </w:p>
    <w:p w14:paraId="27D0BE54" w14:textId="77777777" w:rsidR="00A158E8" w:rsidRDefault="00A158E8">
      <w:pPr>
        <w:spacing w:line="500" w:lineRule="exact"/>
        <w:ind w:firstLine="5640"/>
        <w:outlineLvl w:val="0"/>
        <w:rPr>
          <w:rFonts w:ascii="宋体" w:hAnsi="宋体"/>
          <w:sz w:val="28"/>
        </w:rPr>
      </w:pPr>
    </w:p>
    <w:p w14:paraId="0E2257A3" w14:textId="77777777" w:rsidR="00A158E8" w:rsidRDefault="00A158E8">
      <w:pPr>
        <w:spacing w:line="500" w:lineRule="exact"/>
        <w:outlineLvl w:val="0"/>
        <w:rPr>
          <w:rFonts w:ascii="仿宋_GB2312" w:eastAsia="仿宋_GB2312" w:hAnsi="宋体"/>
        </w:rPr>
      </w:pPr>
      <w:r>
        <w:rPr>
          <w:rFonts w:ascii="仿宋_GB2312" w:eastAsia="仿宋_GB2312" w:hAnsi="宋体" w:hint="eastAsia"/>
        </w:rPr>
        <w:t xml:space="preserve">附件1-2-11 </w:t>
      </w:r>
    </w:p>
    <w:p w14:paraId="5688C7C1" w14:textId="77777777" w:rsidR="00A158E8" w:rsidRDefault="00A158E8">
      <w:pPr>
        <w:spacing w:line="500" w:lineRule="exact"/>
        <w:jc w:val="center"/>
        <w:rPr>
          <w:rFonts w:ascii="宋体" w:hAnsi="宋体"/>
        </w:rPr>
      </w:pPr>
    </w:p>
    <w:p w14:paraId="58641226"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t>提前归还借款申请书</w:t>
      </w:r>
    </w:p>
    <w:p w14:paraId="1219303F" w14:textId="77777777" w:rsidR="00A158E8" w:rsidRDefault="00A158E8">
      <w:pPr>
        <w:spacing w:line="500" w:lineRule="exact"/>
        <w:rPr>
          <w:rFonts w:ascii="宋体" w:hAnsi="宋体"/>
        </w:rPr>
      </w:pPr>
      <w:r>
        <w:rPr>
          <w:rFonts w:ascii="宋体" w:hAnsi="宋体"/>
        </w:rPr>
        <w:t xml:space="preserve">                                               </w:t>
      </w:r>
    </w:p>
    <w:p w14:paraId="6B5C9EB3"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编号（</w:t>
      </w:r>
      <w:r>
        <w:rPr>
          <w:rFonts w:ascii="仿宋_GB2312" w:eastAsia="仿宋_GB2312" w:hAnsi="宋体"/>
        </w:rPr>
        <w:t xml:space="preserve">     </w:t>
      </w:r>
      <w:r>
        <w:rPr>
          <w:rFonts w:ascii="仿宋_GB2312" w:eastAsia="仿宋_GB2312" w:hAnsi="宋体" w:hint="eastAsia"/>
        </w:rPr>
        <w:t>年）第</w:t>
      </w:r>
      <w:r>
        <w:rPr>
          <w:rFonts w:ascii="仿宋_GB2312" w:eastAsia="仿宋_GB2312" w:hAnsi="宋体"/>
        </w:rPr>
        <w:t xml:space="preserve">   </w:t>
      </w:r>
      <w:r>
        <w:rPr>
          <w:rFonts w:ascii="仿宋_GB2312" w:eastAsia="仿宋_GB2312" w:hAnsi="宋体" w:hint="eastAsia"/>
        </w:rPr>
        <w:t>号</w:t>
      </w:r>
    </w:p>
    <w:p w14:paraId="5B41339C" w14:textId="77777777" w:rsidR="00A158E8" w:rsidRDefault="00A158E8">
      <w:pPr>
        <w:spacing w:line="500" w:lineRule="exact"/>
        <w:jc w:val="left"/>
        <w:rPr>
          <w:rFonts w:ascii="仿宋_GB2312" w:eastAsia="仿宋_GB2312" w:hAnsi="宋体"/>
        </w:rPr>
      </w:pPr>
    </w:p>
    <w:p w14:paraId="6F65C7CD" w14:textId="77777777" w:rsidR="00A158E8" w:rsidRDefault="00A158E8">
      <w:pPr>
        <w:spacing w:line="500" w:lineRule="exact"/>
        <w:jc w:val="left"/>
        <w:rPr>
          <w:rFonts w:ascii="仿宋_GB2312" w:eastAsia="仿宋_GB2312" w:hAnsi="宋体"/>
        </w:rPr>
      </w:pPr>
      <w:r>
        <w:rPr>
          <w:rFonts w:ascii="仿宋_GB2312" w:eastAsia="仿宋_GB2312" w:hAnsi="宋体" w:hint="eastAsia"/>
        </w:rPr>
        <w:t>中国</w:t>
      </w:r>
      <w:r w:rsidR="00DE0CAB">
        <w:rPr>
          <w:rFonts w:ascii="仿宋_GB2312" w:eastAsia="仿宋_GB2312" w:hAnsi="宋体"/>
        </w:rPr>
        <w:t>某银行</w:t>
      </w:r>
      <w:r>
        <w:rPr>
          <w:rFonts w:ascii="仿宋_GB2312" w:eastAsia="仿宋_GB2312" w:hAnsi="宋体" w:hint="eastAsia"/>
          <w:u w:val="single"/>
        </w:rPr>
        <w:t xml:space="preserve">        </w:t>
      </w:r>
      <w:r>
        <w:rPr>
          <w:rFonts w:ascii="仿宋_GB2312" w:eastAsia="仿宋_GB2312" w:hAnsi="宋体" w:hint="eastAsia"/>
        </w:rPr>
        <w:t>行（部）：</w:t>
      </w:r>
    </w:p>
    <w:p w14:paraId="2EAF0566"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我方与你行签定了</w:t>
      </w:r>
      <w:r>
        <w:rPr>
          <w:rFonts w:ascii="仿宋_GB2312" w:eastAsia="仿宋_GB2312" w:hAnsi="宋体" w:hint="eastAsia"/>
          <w:u w:val="single"/>
        </w:rPr>
        <w:t xml:space="preserve">         </w:t>
      </w:r>
      <w:r>
        <w:rPr>
          <w:rFonts w:ascii="仿宋_GB2312" w:eastAsia="仿宋_GB2312" w:hAnsi="宋体" w:hint="eastAsia"/>
        </w:rPr>
        <w:t>号《借款合同》和</w:t>
      </w:r>
      <w:r>
        <w:rPr>
          <w:rFonts w:ascii="仿宋_GB2312" w:eastAsia="仿宋_GB2312" w:hAnsi="宋体" w:hint="eastAsia"/>
          <w:u w:val="single"/>
        </w:rPr>
        <w:t xml:space="preserve">        </w:t>
      </w:r>
      <w:r>
        <w:rPr>
          <w:rFonts w:ascii="仿宋_GB2312" w:eastAsia="仿宋_GB2312" w:hAnsi="宋体" w:hint="eastAsia"/>
        </w:rPr>
        <w:t>号《担保合同》，由于以下原因：</w:t>
      </w:r>
    </w:p>
    <w:p w14:paraId="0B6EF2B3"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１．________________________________________；</w:t>
      </w:r>
    </w:p>
    <w:p w14:paraId="3A616BEF"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２．________________________________________；</w:t>
      </w:r>
    </w:p>
    <w:p w14:paraId="46767E6D"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３．________________________________________。</w:t>
      </w:r>
    </w:p>
    <w:p w14:paraId="4ADCE3D4"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我方决定提前归还本合同项下的借款本息，特此申请。</w:t>
      </w:r>
    </w:p>
    <w:p w14:paraId="171D19C1" w14:textId="77777777" w:rsidR="00A158E8" w:rsidRDefault="00A158E8">
      <w:pPr>
        <w:spacing w:line="500" w:lineRule="exact"/>
        <w:ind w:firstLine="601"/>
        <w:jc w:val="left"/>
        <w:rPr>
          <w:rFonts w:ascii="仿宋_GB2312" w:eastAsia="仿宋_GB2312" w:hAnsi="宋体"/>
        </w:rPr>
      </w:pPr>
    </w:p>
    <w:p w14:paraId="5271BD81" w14:textId="77777777" w:rsidR="00A158E8" w:rsidRDefault="00A158E8">
      <w:pPr>
        <w:spacing w:line="500" w:lineRule="exact"/>
        <w:ind w:firstLine="601"/>
        <w:jc w:val="left"/>
        <w:rPr>
          <w:rFonts w:ascii="宋体" w:hAnsi="宋体"/>
        </w:rPr>
      </w:pPr>
    </w:p>
    <w:p w14:paraId="707FE723" w14:textId="77777777" w:rsidR="00A158E8" w:rsidRDefault="00A158E8">
      <w:pPr>
        <w:spacing w:line="500" w:lineRule="exact"/>
        <w:ind w:firstLine="601"/>
        <w:jc w:val="left"/>
        <w:rPr>
          <w:rFonts w:ascii="宋体" w:hAnsi="宋体"/>
        </w:rPr>
      </w:pPr>
    </w:p>
    <w:p w14:paraId="75D30B6B" w14:textId="77777777" w:rsidR="00A158E8" w:rsidRDefault="00A158E8">
      <w:pPr>
        <w:spacing w:line="500" w:lineRule="exact"/>
        <w:ind w:firstLine="601"/>
        <w:jc w:val="left"/>
        <w:outlineLvl w:val="0"/>
        <w:rPr>
          <w:rFonts w:ascii="仿宋_GB2312" w:eastAsia="仿宋_GB2312" w:hAnsi="宋体"/>
        </w:rPr>
      </w:pPr>
      <w:r>
        <w:rPr>
          <w:rFonts w:ascii="宋体" w:hAnsi="宋体" w:hint="eastAsia"/>
        </w:rPr>
        <w:t xml:space="preserve">　　　　　　　　　　　　    　　</w:t>
      </w:r>
      <w:r>
        <w:rPr>
          <w:rFonts w:ascii="仿宋_GB2312" w:eastAsia="仿宋_GB2312" w:hAnsi="宋体" w:hint="eastAsia"/>
        </w:rPr>
        <w:t>借款人（签章）</w:t>
      </w:r>
    </w:p>
    <w:p w14:paraId="3C6A02AE"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 xml:space="preserve">　　　　　　　　　　　　    　　担保人（签章）</w:t>
      </w:r>
    </w:p>
    <w:p w14:paraId="49F59BF6" w14:textId="77777777" w:rsidR="00A158E8" w:rsidRDefault="00A158E8">
      <w:pPr>
        <w:spacing w:line="500" w:lineRule="exact"/>
        <w:jc w:val="center"/>
        <w:rPr>
          <w:rFonts w:ascii="仿宋_GB2312" w:eastAsia="仿宋_GB2312" w:hAnsi="宋体"/>
        </w:rPr>
      </w:pPr>
    </w:p>
    <w:p w14:paraId="6E6D028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年　　月　　日</w:t>
      </w:r>
    </w:p>
    <w:p w14:paraId="67071743" w14:textId="77777777" w:rsidR="00A158E8" w:rsidRDefault="00A158E8">
      <w:pPr>
        <w:spacing w:line="500" w:lineRule="exact"/>
        <w:jc w:val="left"/>
        <w:rPr>
          <w:rFonts w:ascii="仿宋_GB2312" w:eastAsia="仿宋_GB2312" w:hAnsi="宋体"/>
        </w:rPr>
      </w:pPr>
    </w:p>
    <w:p w14:paraId="161448EC" w14:textId="77777777" w:rsidR="00A158E8" w:rsidRDefault="00A158E8">
      <w:pPr>
        <w:spacing w:line="500" w:lineRule="exact"/>
        <w:jc w:val="left"/>
        <w:rPr>
          <w:rFonts w:ascii="仿宋_GB2312" w:eastAsia="仿宋_GB2312" w:hAnsi="宋体"/>
        </w:rPr>
      </w:pPr>
    </w:p>
    <w:p w14:paraId="233E4893" w14:textId="77777777" w:rsidR="00A158E8" w:rsidRDefault="00A158E8">
      <w:pPr>
        <w:spacing w:line="500" w:lineRule="exact"/>
        <w:jc w:val="left"/>
        <w:rPr>
          <w:rFonts w:ascii="仿宋_GB2312" w:eastAsia="仿宋_GB2312" w:hAnsi="宋体"/>
        </w:rPr>
      </w:pPr>
    </w:p>
    <w:p w14:paraId="2772E3C7" w14:textId="77777777" w:rsidR="00A158E8" w:rsidRDefault="00A158E8">
      <w:pPr>
        <w:spacing w:line="500" w:lineRule="exact"/>
        <w:jc w:val="left"/>
        <w:rPr>
          <w:rFonts w:ascii="仿宋_GB2312" w:eastAsia="仿宋_GB2312" w:hAnsi="宋体"/>
        </w:rPr>
      </w:pPr>
    </w:p>
    <w:p w14:paraId="7D9921DB" w14:textId="77777777" w:rsidR="00A158E8" w:rsidRDefault="00A158E8">
      <w:pPr>
        <w:spacing w:line="500" w:lineRule="exact"/>
        <w:jc w:val="left"/>
        <w:outlineLvl w:val="0"/>
        <w:rPr>
          <w:rFonts w:ascii="仿宋_GB2312" w:eastAsia="仿宋_GB2312" w:hAnsi="宋体"/>
        </w:rPr>
      </w:pPr>
      <w:r>
        <w:rPr>
          <w:rFonts w:ascii="仿宋_GB2312" w:eastAsia="仿宋_GB2312" w:hAnsi="宋体" w:hint="eastAsia"/>
        </w:rPr>
        <w:t xml:space="preserve">  注：本申请书一式三份，借款人和担保人各留一份，一份送经办行（部）信贷经办部</w:t>
      </w:r>
      <w:r>
        <w:rPr>
          <w:rFonts w:ascii="仿宋_GB2312" w:eastAsia="仿宋_GB2312" w:hAnsi="宋体" w:hint="eastAsia"/>
        </w:rPr>
        <w:lastRenderedPageBreak/>
        <w:t>门。</w:t>
      </w:r>
    </w:p>
    <w:p w14:paraId="76B4C338" w14:textId="77777777" w:rsidR="00A158E8" w:rsidRDefault="00A158E8">
      <w:pPr>
        <w:spacing w:line="500" w:lineRule="exact"/>
        <w:outlineLvl w:val="0"/>
        <w:rPr>
          <w:rFonts w:ascii="仿宋_GB2312" w:eastAsia="仿宋_GB2312" w:hAnsi="宋体"/>
        </w:rPr>
      </w:pPr>
      <w:r>
        <w:rPr>
          <w:rFonts w:ascii="仿宋_GB2312" w:eastAsia="仿宋_GB2312" w:hAnsi="宋体" w:hint="eastAsia"/>
        </w:rPr>
        <w:t xml:space="preserve">附件1-2-12 </w:t>
      </w:r>
    </w:p>
    <w:p w14:paraId="0FB23482" w14:textId="77777777" w:rsidR="00A158E8" w:rsidRDefault="00A158E8">
      <w:pPr>
        <w:spacing w:line="500" w:lineRule="exact"/>
        <w:rPr>
          <w:rFonts w:ascii="宋体" w:hAnsi="宋体"/>
        </w:rPr>
      </w:pPr>
    </w:p>
    <w:p w14:paraId="429507C3"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t>提前归还贷款通知书</w:t>
      </w:r>
    </w:p>
    <w:p w14:paraId="6A57A7F1" w14:textId="77777777" w:rsidR="00A158E8" w:rsidRDefault="00A158E8">
      <w:pPr>
        <w:spacing w:line="500" w:lineRule="exact"/>
        <w:jc w:val="right"/>
        <w:rPr>
          <w:rFonts w:ascii="宋体" w:hAnsi="宋体"/>
        </w:rPr>
      </w:pPr>
    </w:p>
    <w:p w14:paraId="3FD2BC2A" w14:textId="77777777" w:rsidR="00A158E8" w:rsidRDefault="00A158E8">
      <w:pPr>
        <w:spacing w:line="500" w:lineRule="exact"/>
        <w:jc w:val="right"/>
        <w:outlineLvl w:val="0"/>
        <w:rPr>
          <w:rFonts w:ascii="仿宋_GB2312" w:eastAsia="仿宋_GB2312" w:hAnsi="宋体"/>
        </w:rPr>
      </w:pPr>
      <w:r>
        <w:rPr>
          <w:rFonts w:ascii="仿宋_GB2312" w:eastAsia="仿宋_GB2312" w:hAnsi="宋体" w:hint="eastAsia"/>
        </w:rPr>
        <w:t>编号（</w:t>
      </w:r>
      <w:r>
        <w:rPr>
          <w:rFonts w:ascii="仿宋_GB2312" w:eastAsia="仿宋_GB2312" w:hAnsi="宋体"/>
        </w:rPr>
        <w:t xml:space="preserve">  </w:t>
      </w:r>
      <w:r>
        <w:rPr>
          <w:rFonts w:ascii="仿宋_GB2312" w:eastAsia="仿宋_GB2312" w:hAnsi="宋体" w:hint="eastAsia"/>
        </w:rPr>
        <w:t>年）</w:t>
      </w:r>
      <w:r>
        <w:rPr>
          <w:rFonts w:ascii="仿宋_GB2312" w:eastAsia="仿宋_GB2312" w:hAnsi="宋体"/>
        </w:rPr>
        <w:t xml:space="preserve"> </w:t>
      </w:r>
      <w:r>
        <w:rPr>
          <w:rFonts w:ascii="仿宋_GB2312" w:eastAsia="仿宋_GB2312" w:hAnsi="宋体" w:hint="eastAsia"/>
        </w:rPr>
        <w:t>号</w:t>
      </w:r>
    </w:p>
    <w:p w14:paraId="12897B84" w14:textId="77777777" w:rsidR="00A158E8" w:rsidRDefault="00A158E8">
      <w:pPr>
        <w:spacing w:line="500" w:lineRule="exact"/>
        <w:jc w:val="right"/>
        <w:rPr>
          <w:rFonts w:ascii="仿宋_GB2312" w:eastAsia="仿宋_GB2312" w:hAnsi="宋体"/>
        </w:rPr>
      </w:pPr>
    </w:p>
    <w:p w14:paraId="3F542BC7" w14:textId="77777777" w:rsidR="00A158E8" w:rsidRDefault="00A158E8">
      <w:pPr>
        <w:spacing w:line="500" w:lineRule="exact"/>
        <w:jc w:val="left"/>
        <w:rPr>
          <w:rFonts w:ascii="仿宋_GB2312" w:eastAsia="仿宋_GB2312" w:hAnsi="宋体"/>
        </w:rPr>
      </w:pPr>
      <w:r>
        <w:rPr>
          <w:rFonts w:ascii="仿宋_GB2312" w:eastAsia="仿宋_GB2312" w:hAnsi="宋体" w:hint="eastAsia"/>
        </w:rPr>
        <w:t>（借款人全称）</w:t>
      </w:r>
      <w:r>
        <w:rPr>
          <w:rFonts w:ascii="仿宋_GB2312" w:eastAsia="仿宋_GB2312" w:hAnsi="宋体" w:hint="eastAsia"/>
          <w:u w:val="single"/>
        </w:rPr>
        <w:t xml:space="preserve">                    </w:t>
      </w:r>
      <w:r>
        <w:rPr>
          <w:rFonts w:ascii="仿宋_GB2312" w:eastAsia="仿宋_GB2312" w:hAnsi="宋体" w:hint="eastAsia"/>
        </w:rPr>
        <w:t>：</w:t>
      </w:r>
    </w:p>
    <w:p w14:paraId="1B204D4F" w14:textId="77777777" w:rsidR="00A158E8" w:rsidRDefault="00A158E8">
      <w:pPr>
        <w:spacing w:line="500" w:lineRule="exact"/>
        <w:jc w:val="left"/>
        <w:rPr>
          <w:rFonts w:ascii="仿宋_GB2312" w:eastAsia="仿宋_GB2312" w:hAnsi="宋体"/>
        </w:rPr>
      </w:pPr>
      <w:r>
        <w:rPr>
          <w:rFonts w:ascii="仿宋_GB2312" w:eastAsia="仿宋_GB2312" w:hAnsi="宋体" w:hint="eastAsia"/>
        </w:rPr>
        <w:t>（担保人全称）</w:t>
      </w:r>
      <w:r>
        <w:rPr>
          <w:rFonts w:ascii="仿宋_GB2312" w:eastAsia="仿宋_GB2312" w:hAnsi="宋体" w:hint="eastAsia"/>
          <w:u w:val="single"/>
        </w:rPr>
        <w:t xml:space="preserve">                    </w:t>
      </w:r>
      <w:r>
        <w:rPr>
          <w:rFonts w:ascii="仿宋_GB2312" w:eastAsia="仿宋_GB2312" w:hAnsi="宋体" w:hint="eastAsia"/>
        </w:rPr>
        <w:t>：</w:t>
      </w:r>
    </w:p>
    <w:p w14:paraId="41428546"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根据贵方与</w:t>
      </w:r>
      <w:r w:rsidR="00DE0CAB">
        <w:rPr>
          <w:rFonts w:ascii="仿宋_GB2312" w:eastAsia="仿宋_GB2312" w:hAnsi="宋体"/>
        </w:rPr>
        <w:t>某银行</w:t>
      </w:r>
      <w:r>
        <w:rPr>
          <w:rFonts w:ascii="仿宋_GB2312" w:eastAsia="仿宋_GB2312" w:hAnsi="宋体" w:hint="eastAsia"/>
        </w:rPr>
        <w:t>签定的</w:t>
      </w:r>
      <w:r>
        <w:rPr>
          <w:rFonts w:ascii="仿宋_GB2312" w:eastAsia="仿宋_GB2312" w:hAnsi="宋体" w:hint="eastAsia"/>
          <w:u w:val="single"/>
        </w:rPr>
        <w:t xml:space="preserve">          </w:t>
      </w:r>
      <w:r>
        <w:rPr>
          <w:rFonts w:ascii="仿宋_GB2312" w:eastAsia="仿宋_GB2312" w:hAnsi="宋体" w:hint="eastAsia"/>
        </w:rPr>
        <w:t>号《借款合同》和</w:t>
      </w:r>
      <w:r>
        <w:rPr>
          <w:rFonts w:ascii="仿宋_GB2312" w:eastAsia="仿宋_GB2312" w:hAnsi="宋体" w:hint="eastAsia"/>
          <w:u w:val="single"/>
        </w:rPr>
        <w:t xml:space="preserve">          </w:t>
      </w:r>
      <w:r>
        <w:rPr>
          <w:rFonts w:ascii="仿宋_GB2312" w:eastAsia="仿宋_GB2312" w:hAnsi="宋体" w:hint="eastAsia"/>
        </w:rPr>
        <w:t>号《担保合同》，及以下原因：</w:t>
      </w:r>
    </w:p>
    <w:p w14:paraId="2FFFA366"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１、</w:t>
      </w:r>
      <w:r>
        <w:rPr>
          <w:rFonts w:ascii="仿宋_GB2312" w:eastAsia="仿宋_GB2312" w:hAnsi="宋体" w:hint="eastAsia"/>
          <w:u w:val="single"/>
        </w:rPr>
        <w:t xml:space="preserve">                                        </w:t>
      </w:r>
      <w:r>
        <w:rPr>
          <w:rFonts w:ascii="仿宋_GB2312" w:eastAsia="仿宋_GB2312" w:hAnsi="宋体" w:hint="eastAsia"/>
        </w:rPr>
        <w:t>；</w:t>
      </w:r>
    </w:p>
    <w:p w14:paraId="7D2C5924"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２、</w:t>
      </w:r>
      <w:r>
        <w:rPr>
          <w:rFonts w:ascii="仿宋_GB2312" w:eastAsia="仿宋_GB2312" w:hAnsi="宋体" w:hint="eastAsia"/>
          <w:u w:val="single"/>
        </w:rPr>
        <w:t xml:space="preserve">                                        </w:t>
      </w:r>
      <w:r>
        <w:rPr>
          <w:rFonts w:ascii="仿宋_GB2312" w:eastAsia="仿宋_GB2312" w:hAnsi="宋体" w:hint="eastAsia"/>
        </w:rPr>
        <w:t>；</w:t>
      </w:r>
    </w:p>
    <w:p w14:paraId="2964B929"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３、</w:t>
      </w:r>
      <w:r>
        <w:rPr>
          <w:rFonts w:ascii="仿宋_GB2312" w:eastAsia="仿宋_GB2312" w:hAnsi="宋体" w:hint="eastAsia"/>
          <w:u w:val="single"/>
        </w:rPr>
        <w:t xml:space="preserve">                                        </w:t>
      </w:r>
      <w:r>
        <w:rPr>
          <w:rFonts w:ascii="仿宋_GB2312" w:eastAsia="仿宋_GB2312" w:hAnsi="宋体" w:hint="eastAsia"/>
        </w:rPr>
        <w:t>。</w:t>
      </w:r>
    </w:p>
    <w:p w14:paraId="18200FC5" w14:textId="77777777" w:rsidR="00A158E8" w:rsidRDefault="00DE0CAB">
      <w:pPr>
        <w:spacing w:line="500" w:lineRule="exact"/>
        <w:ind w:firstLine="601"/>
        <w:jc w:val="left"/>
        <w:rPr>
          <w:rFonts w:ascii="仿宋_GB2312" w:eastAsia="仿宋_GB2312" w:hAnsi="宋体"/>
          <w:u w:val="single"/>
        </w:rPr>
      </w:pPr>
      <w:r>
        <w:rPr>
          <w:rFonts w:ascii="仿宋_GB2312" w:eastAsia="仿宋_GB2312" w:hAnsi="宋体"/>
        </w:rPr>
        <w:t>某银行</w:t>
      </w:r>
      <w:r w:rsidR="00A158E8">
        <w:rPr>
          <w:rFonts w:ascii="仿宋_GB2312" w:eastAsia="仿宋_GB2312" w:hAnsi="宋体" w:hint="eastAsia"/>
        </w:rPr>
        <w:t>决定提前收回本合同项下的贷款本息，请贵方抓紧时间筹集资金，于</w:t>
      </w:r>
    </w:p>
    <w:p w14:paraId="2109C30C" w14:textId="77777777" w:rsidR="00A158E8" w:rsidRDefault="00A158E8">
      <w:pPr>
        <w:spacing w:line="500" w:lineRule="exact"/>
        <w:jc w:val="left"/>
        <w:rPr>
          <w:rFonts w:ascii="仿宋_GB2312" w:eastAsia="仿宋_GB2312" w:hAnsi="宋体"/>
        </w:rPr>
      </w:pPr>
      <w:r>
        <w:rPr>
          <w:rFonts w:ascii="仿宋_GB2312" w:eastAsia="仿宋_GB2312" w:hAnsi="宋体" w:hint="eastAsia"/>
          <w:u w:val="single"/>
        </w:rPr>
        <w:t xml:space="preserve">     </w:t>
      </w:r>
      <w:r>
        <w:rPr>
          <w:rFonts w:ascii="仿宋_GB2312" w:eastAsia="仿宋_GB2312" w:hAnsi="宋体" w:hint="eastAsia"/>
        </w:rPr>
        <w:t>天内到</w:t>
      </w:r>
      <w:r w:rsidR="00DE0CAB">
        <w:rPr>
          <w:rFonts w:ascii="仿宋_GB2312" w:eastAsia="仿宋_GB2312" w:hAnsi="宋体"/>
        </w:rPr>
        <w:t>某银行</w:t>
      </w:r>
      <w:r>
        <w:rPr>
          <w:rFonts w:ascii="仿宋_GB2312" w:eastAsia="仿宋_GB2312" w:hAnsi="宋体" w:hint="eastAsia"/>
        </w:rPr>
        <w:t>办理贷款本息清偿手续，否则，</w:t>
      </w:r>
      <w:r w:rsidR="00DE0CAB">
        <w:rPr>
          <w:rFonts w:ascii="仿宋_GB2312" w:eastAsia="仿宋_GB2312" w:hAnsi="宋体"/>
        </w:rPr>
        <w:t>某银行</w:t>
      </w:r>
      <w:r>
        <w:rPr>
          <w:rFonts w:ascii="仿宋_GB2312" w:eastAsia="仿宋_GB2312" w:hAnsi="宋体" w:hint="eastAsia"/>
        </w:rPr>
        <w:t>将按合同约定行使债权/担保权利。</w:t>
      </w:r>
    </w:p>
    <w:p w14:paraId="0E8C6BF8" w14:textId="77777777" w:rsidR="00A158E8" w:rsidRDefault="00A158E8">
      <w:pPr>
        <w:spacing w:line="500" w:lineRule="exact"/>
        <w:ind w:firstLine="601"/>
        <w:jc w:val="left"/>
        <w:rPr>
          <w:rFonts w:ascii="仿宋_GB2312" w:eastAsia="仿宋_GB2312" w:hAnsi="宋体"/>
        </w:rPr>
      </w:pPr>
    </w:p>
    <w:p w14:paraId="3C16BCF2" w14:textId="77777777" w:rsidR="00A158E8" w:rsidRDefault="00A158E8">
      <w:pPr>
        <w:spacing w:line="500" w:lineRule="exact"/>
        <w:ind w:firstLine="601"/>
        <w:jc w:val="left"/>
        <w:rPr>
          <w:rFonts w:ascii="仿宋_GB2312" w:eastAsia="仿宋_GB2312" w:hAnsi="宋体"/>
        </w:rPr>
      </w:pPr>
    </w:p>
    <w:p w14:paraId="4F5B5E10" w14:textId="77777777" w:rsidR="00A158E8" w:rsidRDefault="00A158E8">
      <w:pPr>
        <w:spacing w:line="500" w:lineRule="exact"/>
        <w:ind w:firstLine="601"/>
        <w:jc w:val="left"/>
        <w:rPr>
          <w:rFonts w:ascii="仿宋_GB2312" w:eastAsia="仿宋_GB2312" w:hAnsi="宋体"/>
        </w:rPr>
      </w:pPr>
      <w:r>
        <w:rPr>
          <w:rFonts w:ascii="仿宋_GB2312" w:eastAsia="仿宋_GB2312" w:hAnsi="宋体" w:hint="eastAsia"/>
        </w:rPr>
        <w:t xml:space="preserve">                 　　　　　　　　中国</w:t>
      </w:r>
      <w:r w:rsidR="00DE0CAB">
        <w:rPr>
          <w:rFonts w:ascii="仿宋_GB2312" w:eastAsia="仿宋_GB2312" w:hAnsi="宋体"/>
        </w:rPr>
        <w:t>某银行</w:t>
      </w:r>
      <w:r>
        <w:rPr>
          <w:rFonts w:ascii="仿宋_GB2312" w:eastAsia="仿宋_GB2312" w:hAnsi="宋体" w:hint="eastAsia"/>
        </w:rPr>
        <w:t xml:space="preserve">　　　　行（部）</w:t>
      </w:r>
    </w:p>
    <w:p w14:paraId="7F3476F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年</w:t>
      </w:r>
      <w:r>
        <w:rPr>
          <w:rFonts w:ascii="仿宋_GB2312" w:eastAsia="仿宋_GB2312" w:hAnsi="宋体"/>
        </w:rPr>
        <w:t xml:space="preserve">    </w:t>
      </w:r>
      <w:r>
        <w:rPr>
          <w:rFonts w:ascii="仿宋_GB2312" w:eastAsia="仿宋_GB2312" w:hAnsi="宋体" w:hint="eastAsia"/>
        </w:rPr>
        <w:t>月</w:t>
      </w:r>
      <w:r>
        <w:rPr>
          <w:rFonts w:ascii="仿宋_GB2312" w:eastAsia="仿宋_GB2312" w:hAnsi="宋体"/>
        </w:rPr>
        <w:t xml:space="preserve">    </w:t>
      </w:r>
      <w:r>
        <w:rPr>
          <w:rFonts w:ascii="仿宋_GB2312" w:eastAsia="仿宋_GB2312" w:hAnsi="宋体" w:hint="eastAsia"/>
        </w:rPr>
        <w:t>日</w:t>
      </w:r>
    </w:p>
    <w:p w14:paraId="1AC48B78" w14:textId="77777777" w:rsidR="00A158E8" w:rsidRDefault="00A158E8">
      <w:pPr>
        <w:spacing w:line="500" w:lineRule="exact"/>
        <w:jc w:val="left"/>
        <w:rPr>
          <w:rFonts w:ascii="仿宋_GB2312" w:eastAsia="仿宋_GB2312" w:hAnsi="宋体"/>
        </w:rPr>
      </w:pPr>
    </w:p>
    <w:p w14:paraId="012734D1" w14:textId="77777777" w:rsidR="00A158E8" w:rsidRDefault="00A158E8">
      <w:pPr>
        <w:spacing w:line="500" w:lineRule="exact"/>
        <w:jc w:val="left"/>
        <w:rPr>
          <w:rFonts w:ascii="仿宋_GB2312" w:eastAsia="仿宋_GB2312" w:hAnsi="宋体"/>
        </w:rPr>
      </w:pPr>
      <w:r>
        <w:rPr>
          <w:rFonts w:ascii="仿宋_GB2312" w:eastAsia="仿宋_GB2312" w:hAnsi="宋体" w:hint="eastAsia"/>
        </w:rPr>
        <w:t>注：本通知书一式四份，一份送借款人，一份送担保人，一份送会计柜面，一份信贷审查部门归档。</w:t>
      </w:r>
    </w:p>
    <w:p w14:paraId="5821EE92" w14:textId="77777777" w:rsidR="00A158E8" w:rsidRDefault="00A158E8">
      <w:pPr>
        <w:spacing w:line="500" w:lineRule="exact"/>
        <w:rPr>
          <w:rFonts w:ascii="宋体" w:hAnsi="宋体"/>
        </w:rPr>
      </w:pPr>
    </w:p>
    <w:p w14:paraId="28CA3D2B" w14:textId="77777777" w:rsidR="00A158E8" w:rsidRDefault="00A158E8">
      <w:pPr>
        <w:spacing w:line="500" w:lineRule="exact"/>
        <w:outlineLvl w:val="0"/>
        <w:rPr>
          <w:rFonts w:ascii="仿宋_GB2312" w:eastAsia="仿宋_GB2312" w:hAnsi="宋体"/>
        </w:rPr>
      </w:pPr>
      <w:r>
        <w:rPr>
          <w:rFonts w:ascii="宋体" w:hAnsi="宋体"/>
        </w:rPr>
        <w:br w:type="page"/>
      </w:r>
      <w:r>
        <w:rPr>
          <w:rFonts w:ascii="仿宋_GB2312" w:eastAsia="仿宋_GB2312" w:hAnsi="宋体" w:hint="eastAsia"/>
        </w:rPr>
        <w:lastRenderedPageBreak/>
        <w:t>附件1-2-13</w:t>
      </w:r>
    </w:p>
    <w:p w14:paraId="71996FA9" w14:textId="77777777" w:rsidR="00A158E8" w:rsidRDefault="00A158E8">
      <w:pPr>
        <w:spacing w:line="500" w:lineRule="exact"/>
        <w:ind w:firstLine="600"/>
        <w:rPr>
          <w:rFonts w:ascii="宋体" w:hAnsi="宋体"/>
        </w:rPr>
      </w:pPr>
    </w:p>
    <w:tbl>
      <w:tblPr>
        <w:tblW w:w="0" w:type="auto"/>
        <w:tblLayout w:type="fixed"/>
        <w:tblCellMar>
          <w:left w:w="54" w:type="dxa"/>
          <w:right w:w="54" w:type="dxa"/>
        </w:tblCellMar>
        <w:tblLook w:val="0000" w:firstRow="0" w:lastRow="0" w:firstColumn="0" w:lastColumn="0" w:noHBand="0" w:noVBand="0"/>
      </w:tblPr>
      <w:tblGrid>
        <w:gridCol w:w="851"/>
        <w:gridCol w:w="283"/>
        <w:gridCol w:w="568"/>
        <w:gridCol w:w="851"/>
        <w:gridCol w:w="201"/>
        <w:gridCol w:w="650"/>
        <w:gridCol w:w="430"/>
        <w:gridCol w:w="1440"/>
        <w:gridCol w:w="1260"/>
        <w:gridCol w:w="1440"/>
      </w:tblGrid>
      <w:tr w:rsidR="00A158E8" w14:paraId="72BBA2AB" w14:textId="77777777">
        <w:trPr>
          <w:cantSplit/>
          <w:trHeight w:val="566"/>
        </w:trPr>
        <w:tc>
          <w:tcPr>
            <w:tcW w:w="7974" w:type="dxa"/>
            <w:gridSpan w:val="10"/>
            <w:tcBorders>
              <w:bottom w:val="nil"/>
            </w:tcBorders>
          </w:tcPr>
          <w:p w14:paraId="265DACD1"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t>借款展期申请表</w:t>
            </w:r>
          </w:p>
        </w:tc>
      </w:tr>
      <w:tr w:rsidR="00A158E8" w14:paraId="0D084EA0" w14:textId="77777777">
        <w:trPr>
          <w:cantSplit/>
          <w:trHeight w:val="315"/>
        </w:trPr>
        <w:tc>
          <w:tcPr>
            <w:tcW w:w="851" w:type="dxa"/>
          </w:tcPr>
          <w:p w14:paraId="235C64AC" w14:textId="77777777" w:rsidR="00A158E8" w:rsidRDefault="00A158E8">
            <w:pPr>
              <w:autoSpaceDE w:val="0"/>
              <w:autoSpaceDN w:val="0"/>
              <w:spacing w:line="500" w:lineRule="exact"/>
              <w:jc w:val="left"/>
              <w:rPr>
                <w:rFonts w:ascii="宋体" w:hAnsi="宋体"/>
              </w:rPr>
            </w:pPr>
          </w:p>
        </w:tc>
        <w:tc>
          <w:tcPr>
            <w:tcW w:w="851" w:type="dxa"/>
            <w:gridSpan w:val="2"/>
          </w:tcPr>
          <w:p w14:paraId="2A8ED95A" w14:textId="77777777" w:rsidR="00A158E8" w:rsidRDefault="00A158E8">
            <w:pPr>
              <w:autoSpaceDE w:val="0"/>
              <w:autoSpaceDN w:val="0"/>
              <w:spacing w:line="500" w:lineRule="exact"/>
              <w:jc w:val="left"/>
              <w:rPr>
                <w:rFonts w:ascii="宋体" w:hAnsi="宋体"/>
              </w:rPr>
            </w:pPr>
          </w:p>
        </w:tc>
        <w:tc>
          <w:tcPr>
            <w:tcW w:w="851" w:type="dxa"/>
          </w:tcPr>
          <w:p w14:paraId="45351462" w14:textId="77777777" w:rsidR="00A158E8" w:rsidRDefault="00A158E8">
            <w:pPr>
              <w:autoSpaceDE w:val="0"/>
              <w:autoSpaceDN w:val="0"/>
              <w:spacing w:line="500" w:lineRule="exact"/>
              <w:jc w:val="left"/>
              <w:rPr>
                <w:rFonts w:ascii="宋体" w:hAnsi="宋体"/>
              </w:rPr>
            </w:pPr>
          </w:p>
        </w:tc>
        <w:tc>
          <w:tcPr>
            <w:tcW w:w="851" w:type="dxa"/>
            <w:gridSpan w:val="2"/>
          </w:tcPr>
          <w:p w14:paraId="205BC068" w14:textId="77777777" w:rsidR="00A158E8" w:rsidRDefault="00A158E8">
            <w:pPr>
              <w:autoSpaceDE w:val="0"/>
              <w:autoSpaceDN w:val="0"/>
              <w:spacing w:line="500" w:lineRule="exact"/>
              <w:jc w:val="left"/>
              <w:rPr>
                <w:rFonts w:ascii="宋体" w:hAnsi="宋体"/>
              </w:rPr>
            </w:pPr>
          </w:p>
        </w:tc>
        <w:tc>
          <w:tcPr>
            <w:tcW w:w="4570" w:type="dxa"/>
            <w:gridSpan w:val="4"/>
          </w:tcPr>
          <w:p w14:paraId="7AF11039" w14:textId="77777777" w:rsidR="00A158E8" w:rsidRDefault="00A158E8">
            <w:pPr>
              <w:autoSpaceDE w:val="0"/>
              <w:autoSpaceDN w:val="0"/>
              <w:spacing w:line="500" w:lineRule="exact"/>
              <w:jc w:val="left"/>
              <w:rPr>
                <w:rFonts w:ascii="仿宋_GB2312" w:eastAsia="仿宋_GB2312" w:hAnsi="宋体"/>
              </w:rPr>
            </w:pPr>
            <w:r>
              <w:rPr>
                <w:rFonts w:ascii="仿宋_GB2312" w:eastAsia="仿宋_GB2312" w:hAnsi="宋体" w:hint="eastAsia"/>
              </w:rPr>
              <w:t xml:space="preserve">            编号（　　年）第　号</w:t>
            </w:r>
          </w:p>
        </w:tc>
      </w:tr>
      <w:tr w:rsidR="00A158E8" w14:paraId="7FEFCC76" w14:textId="77777777">
        <w:trPr>
          <w:cantSplit/>
          <w:trHeight w:val="315"/>
        </w:trPr>
        <w:tc>
          <w:tcPr>
            <w:tcW w:w="851" w:type="dxa"/>
          </w:tcPr>
          <w:p w14:paraId="12BD039B" w14:textId="77777777" w:rsidR="00A158E8" w:rsidRDefault="00A158E8">
            <w:pPr>
              <w:autoSpaceDE w:val="0"/>
              <w:autoSpaceDN w:val="0"/>
              <w:spacing w:line="500" w:lineRule="exact"/>
              <w:jc w:val="left"/>
              <w:rPr>
                <w:rFonts w:ascii="宋体" w:hAnsi="宋体"/>
              </w:rPr>
            </w:pPr>
          </w:p>
        </w:tc>
        <w:tc>
          <w:tcPr>
            <w:tcW w:w="851" w:type="dxa"/>
            <w:gridSpan w:val="2"/>
          </w:tcPr>
          <w:p w14:paraId="783FFC9D" w14:textId="77777777" w:rsidR="00A158E8" w:rsidRDefault="00A158E8">
            <w:pPr>
              <w:autoSpaceDE w:val="0"/>
              <w:autoSpaceDN w:val="0"/>
              <w:spacing w:line="500" w:lineRule="exact"/>
              <w:jc w:val="left"/>
              <w:rPr>
                <w:rFonts w:ascii="宋体" w:hAnsi="宋体"/>
              </w:rPr>
            </w:pPr>
          </w:p>
        </w:tc>
        <w:tc>
          <w:tcPr>
            <w:tcW w:w="851" w:type="dxa"/>
          </w:tcPr>
          <w:p w14:paraId="49CB12CA" w14:textId="77777777" w:rsidR="00A158E8" w:rsidRDefault="00A158E8">
            <w:pPr>
              <w:autoSpaceDE w:val="0"/>
              <w:autoSpaceDN w:val="0"/>
              <w:spacing w:line="500" w:lineRule="exact"/>
              <w:jc w:val="left"/>
              <w:rPr>
                <w:rFonts w:ascii="宋体" w:hAnsi="宋体"/>
              </w:rPr>
            </w:pPr>
          </w:p>
        </w:tc>
        <w:tc>
          <w:tcPr>
            <w:tcW w:w="851" w:type="dxa"/>
            <w:gridSpan w:val="2"/>
          </w:tcPr>
          <w:p w14:paraId="0E9C9DB0" w14:textId="77777777" w:rsidR="00A158E8" w:rsidRDefault="00A158E8">
            <w:pPr>
              <w:autoSpaceDE w:val="0"/>
              <w:autoSpaceDN w:val="0"/>
              <w:spacing w:line="500" w:lineRule="exact"/>
              <w:jc w:val="left"/>
              <w:rPr>
                <w:rFonts w:ascii="宋体" w:hAnsi="宋体"/>
              </w:rPr>
            </w:pPr>
          </w:p>
        </w:tc>
        <w:tc>
          <w:tcPr>
            <w:tcW w:w="4570" w:type="dxa"/>
            <w:gridSpan w:val="4"/>
          </w:tcPr>
          <w:p w14:paraId="295A154C" w14:textId="77777777" w:rsidR="00A158E8" w:rsidRDefault="00A158E8">
            <w:pPr>
              <w:autoSpaceDE w:val="0"/>
              <w:autoSpaceDN w:val="0"/>
              <w:spacing w:line="500" w:lineRule="exact"/>
              <w:jc w:val="left"/>
              <w:rPr>
                <w:rFonts w:ascii="仿宋_GB2312" w:eastAsia="仿宋_GB2312" w:hAnsi="宋体"/>
              </w:rPr>
            </w:pPr>
            <w:r>
              <w:rPr>
                <w:rFonts w:ascii="仿宋_GB2312" w:eastAsia="仿宋_GB2312" w:hAnsi="宋体" w:hint="eastAsia"/>
              </w:rPr>
              <w:t xml:space="preserve">                     单位：元</w:t>
            </w:r>
          </w:p>
        </w:tc>
      </w:tr>
      <w:tr w:rsidR="00A158E8" w14:paraId="01AD4055" w14:textId="77777777">
        <w:trPr>
          <w:cantSplit/>
          <w:trHeight w:val="462"/>
        </w:trPr>
        <w:tc>
          <w:tcPr>
            <w:tcW w:w="1134" w:type="dxa"/>
            <w:gridSpan w:val="2"/>
            <w:tcBorders>
              <w:top w:val="single" w:sz="6" w:space="0" w:color="000000"/>
              <w:left w:val="single" w:sz="6" w:space="0" w:color="000000"/>
              <w:bottom w:val="single" w:sz="6" w:space="0" w:color="000000"/>
              <w:right w:val="single" w:sz="6" w:space="0" w:color="000000"/>
            </w:tcBorders>
          </w:tcPr>
          <w:p w14:paraId="2D83D27D"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借款人（盖章）</w:t>
            </w:r>
          </w:p>
        </w:tc>
        <w:tc>
          <w:tcPr>
            <w:tcW w:w="1620" w:type="dxa"/>
            <w:gridSpan w:val="3"/>
            <w:tcBorders>
              <w:top w:val="single" w:sz="6" w:space="0" w:color="000000"/>
              <w:left w:val="single" w:sz="6" w:space="0" w:color="000000"/>
              <w:bottom w:val="single" w:sz="6" w:space="0" w:color="000000"/>
              <w:right w:val="single" w:sz="6" w:space="0" w:color="000000"/>
            </w:tcBorders>
          </w:tcPr>
          <w:p w14:paraId="352ED68F" w14:textId="77777777" w:rsidR="00A158E8" w:rsidRDefault="00A158E8">
            <w:pPr>
              <w:autoSpaceDE w:val="0"/>
              <w:autoSpaceDN w:val="0"/>
              <w:spacing w:line="500" w:lineRule="exact"/>
              <w:rPr>
                <w:rFonts w:ascii="仿宋_GB2312" w:eastAsia="仿宋_GB2312" w:hAnsi="宋体"/>
              </w:rPr>
            </w:pPr>
          </w:p>
        </w:tc>
        <w:tc>
          <w:tcPr>
            <w:tcW w:w="1080" w:type="dxa"/>
            <w:gridSpan w:val="2"/>
            <w:tcBorders>
              <w:top w:val="single" w:sz="6" w:space="0" w:color="000000"/>
              <w:left w:val="single" w:sz="6" w:space="0" w:color="000000"/>
              <w:bottom w:val="single" w:sz="6" w:space="0" w:color="000000"/>
              <w:right w:val="single" w:sz="6" w:space="0" w:color="000000"/>
            </w:tcBorders>
          </w:tcPr>
          <w:p w14:paraId="60E9FAEC"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组织机构代码</w:t>
            </w:r>
          </w:p>
        </w:tc>
        <w:tc>
          <w:tcPr>
            <w:tcW w:w="4140" w:type="dxa"/>
            <w:gridSpan w:val="3"/>
            <w:tcBorders>
              <w:top w:val="single" w:sz="6" w:space="0" w:color="000000"/>
              <w:left w:val="single" w:sz="6" w:space="0" w:color="000000"/>
              <w:bottom w:val="single" w:sz="6" w:space="0" w:color="000000"/>
              <w:right w:val="single" w:sz="6" w:space="0" w:color="000000"/>
            </w:tcBorders>
          </w:tcPr>
          <w:p w14:paraId="0B4C1ACF" w14:textId="77777777" w:rsidR="00A158E8" w:rsidRDefault="00A158E8">
            <w:pPr>
              <w:autoSpaceDE w:val="0"/>
              <w:autoSpaceDN w:val="0"/>
              <w:spacing w:line="500" w:lineRule="exact"/>
              <w:rPr>
                <w:rFonts w:ascii="仿宋_GB2312" w:eastAsia="仿宋_GB2312" w:hAnsi="宋体"/>
              </w:rPr>
            </w:pPr>
          </w:p>
        </w:tc>
      </w:tr>
      <w:tr w:rsidR="00A158E8" w14:paraId="2F05652D" w14:textId="77777777">
        <w:trPr>
          <w:cantSplit/>
          <w:trHeight w:val="462"/>
        </w:trPr>
        <w:tc>
          <w:tcPr>
            <w:tcW w:w="1134" w:type="dxa"/>
            <w:gridSpan w:val="2"/>
            <w:tcBorders>
              <w:top w:val="single" w:sz="6" w:space="0" w:color="000000"/>
              <w:left w:val="single" w:sz="6" w:space="0" w:color="000000"/>
              <w:bottom w:val="single" w:sz="6" w:space="0" w:color="000000"/>
              <w:right w:val="single" w:sz="6" w:space="0" w:color="000000"/>
            </w:tcBorders>
          </w:tcPr>
          <w:p w14:paraId="6E89BB24"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贷款证号码</w:t>
            </w:r>
          </w:p>
        </w:tc>
        <w:tc>
          <w:tcPr>
            <w:tcW w:w="1620" w:type="dxa"/>
            <w:gridSpan w:val="3"/>
            <w:tcBorders>
              <w:top w:val="single" w:sz="6" w:space="0" w:color="000000"/>
              <w:left w:val="single" w:sz="6" w:space="0" w:color="000000"/>
              <w:bottom w:val="single" w:sz="6" w:space="0" w:color="000000"/>
              <w:right w:val="single" w:sz="6" w:space="0" w:color="000000"/>
            </w:tcBorders>
          </w:tcPr>
          <w:p w14:paraId="34DD521C" w14:textId="77777777" w:rsidR="00A158E8" w:rsidRDefault="00A158E8">
            <w:pPr>
              <w:autoSpaceDE w:val="0"/>
              <w:autoSpaceDN w:val="0"/>
              <w:spacing w:line="500" w:lineRule="exact"/>
              <w:rPr>
                <w:rFonts w:ascii="仿宋_GB2312" w:eastAsia="仿宋_GB2312" w:hAnsi="宋体"/>
              </w:rPr>
            </w:pPr>
          </w:p>
        </w:tc>
        <w:tc>
          <w:tcPr>
            <w:tcW w:w="1080" w:type="dxa"/>
            <w:gridSpan w:val="2"/>
            <w:tcBorders>
              <w:top w:val="single" w:sz="6" w:space="0" w:color="000000"/>
              <w:left w:val="single" w:sz="6" w:space="0" w:color="000000"/>
              <w:bottom w:val="single" w:sz="6" w:space="0" w:color="000000"/>
              <w:right w:val="single" w:sz="6" w:space="0" w:color="000000"/>
            </w:tcBorders>
          </w:tcPr>
          <w:p w14:paraId="29A3DAA8"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原借款合同号</w:t>
            </w:r>
          </w:p>
        </w:tc>
        <w:tc>
          <w:tcPr>
            <w:tcW w:w="1440" w:type="dxa"/>
            <w:tcBorders>
              <w:top w:val="single" w:sz="6" w:space="0" w:color="000000"/>
              <w:left w:val="single" w:sz="6" w:space="0" w:color="000000"/>
              <w:bottom w:val="single" w:sz="6" w:space="0" w:color="000000"/>
              <w:right w:val="single" w:sz="6" w:space="0" w:color="000000"/>
            </w:tcBorders>
          </w:tcPr>
          <w:p w14:paraId="0E083ABF" w14:textId="77777777" w:rsidR="00A158E8" w:rsidRDefault="00A158E8">
            <w:pPr>
              <w:autoSpaceDE w:val="0"/>
              <w:autoSpaceDN w:val="0"/>
              <w:spacing w:line="500" w:lineRule="exact"/>
              <w:rPr>
                <w:rFonts w:ascii="仿宋_GB2312" w:eastAsia="仿宋_GB2312" w:hAnsi="宋体"/>
              </w:rPr>
            </w:pPr>
          </w:p>
        </w:tc>
        <w:tc>
          <w:tcPr>
            <w:tcW w:w="1260" w:type="dxa"/>
            <w:tcBorders>
              <w:top w:val="single" w:sz="6" w:space="0" w:color="000000"/>
              <w:left w:val="single" w:sz="6" w:space="0" w:color="000000"/>
              <w:bottom w:val="single" w:sz="6" w:space="0" w:color="000000"/>
              <w:right w:val="single" w:sz="6" w:space="0" w:color="000000"/>
            </w:tcBorders>
          </w:tcPr>
          <w:p w14:paraId="6CC27173"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原借款种类</w:t>
            </w:r>
          </w:p>
        </w:tc>
        <w:tc>
          <w:tcPr>
            <w:tcW w:w="1440" w:type="dxa"/>
            <w:tcBorders>
              <w:top w:val="single" w:sz="6" w:space="0" w:color="000000"/>
              <w:left w:val="single" w:sz="6" w:space="0" w:color="000000"/>
              <w:bottom w:val="single" w:sz="6" w:space="0" w:color="000000"/>
              <w:right w:val="single" w:sz="6" w:space="0" w:color="000000"/>
            </w:tcBorders>
          </w:tcPr>
          <w:p w14:paraId="7A872E3A" w14:textId="77777777" w:rsidR="00A158E8" w:rsidRDefault="00A158E8">
            <w:pPr>
              <w:autoSpaceDE w:val="0"/>
              <w:autoSpaceDN w:val="0"/>
              <w:spacing w:line="500" w:lineRule="exact"/>
              <w:rPr>
                <w:rFonts w:ascii="仿宋_GB2312" w:eastAsia="仿宋_GB2312" w:hAnsi="宋体"/>
              </w:rPr>
            </w:pPr>
          </w:p>
        </w:tc>
      </w:tr>
      <w:tr w:rsidR="00A158E8" w14:paraId="4CC652BB" w14:textId="77777777">
        <w:trPr>
          <w:cantSplit/>
          <w:trHeight w:val="462"/>
        </w:trPr>
        <w:tc>
          <w:tcPr>
            <w:tcW w:w="1134" w:type="dxa"/>
            <w:gridSpan w:val="2"/>
            <w:tcBorders>
              <w:top w:val="single" w:sz="6" w:space="0" w:color="000000"/>
              <w:left w:val="single" w:sz="6" w:space="0" w:color="000000"/>
              <w:bottom w:val="single" w:sz="6" w:space="0" w:color="000000"/>
              <w:right w:val="single" w:sz="6" w:space="0" w:color="000000"/>
            </w:tcBorders>
          </w:tcPr>
          <w:p w14:paraId="7D073DCB"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原借款金额（大写）</w:t>
            </w:r>
          </w:p>
        </w:tc>
        <w:tc>
          <w:tcPr>
            <w:tcW w:w="1620" w:type="dxa"/>
            <w:gridSpan w:val="3"/>
            <w:tcBorders>
              <w:top w:val="single" w:sz="6" w:space="0" w:color="000000"/>
              <w:left w:val="single" w:sz="6" w:space="0" w:color="000000"/>
              <w:bottom w:val="single" w:sz="6" w:space="0" w:color="000000"/>
              <w:right w:val="single" w:sz="6" w:space="0" w:color="000000"/>
            </w:tcBorders>
          </w:tcPr>
          <w:p w14:paraId="19DA9BC5" w14:textId="77777777" w:rsidR="00A158E8" w:rsidRDefault="00A158E8">
            <w:pPr>
              <w:autoSpaceDE w:val="0"/>
              <w:autoSpaceDN w:val="0"/>
              <w:spacing w:line="500" w:lineRule="exact"/>
              <w:rPr>
                <w:rFonts w:ascii="仿宋_GB2312" w:eastAsia="仿宋_GB2312" w:hAnsi="宋体"/>
              </w:rPr>
            </w:pPr>
          </w:p>
        </w:tc>
        <w:tc>
          <w:tcPr>
            <w:tcW w:w="1080" w:type="dxa"/>
            <w:gridSpan w:val="2"/>
            <w:tcBorders>
              <w:top w:val="single" w:sz="6" w:space="0" w:color="000000"/>
              <w:left w:val="single" w:sz="6" w:space="0" w:color="000000"/>
              <w:bottom w:val="single" w:sz="6" w:space="0" w:color="000000"/>
              <w:right w:val="single" w:sz="6" w:space="0" w:color="000000"/>
            </w:tcBorders>
          </w:tcPr>
          <w:p w14:paraId="72969454"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申请展期金额（大写）</w:t>
            </w:r>
          </w:p>
        </w:tc>
        <w:tc>
          <w:tcPr>
            <w:tcW w:w="4140" w:type="dxa"/>
            <w:gridSpan w:val="3"/>
            <w:tcBorders>
              <w:top w:val="single" w:sz="6" w:space="0" w:color="000000"/>
              <w:left w:val="single" w:sz="6" w:space="0" w:color="000000"/>
              <w:bottom w:val="single" w:sz="6" w:space="0" w:color="000000"/>
              <w:right w:val="single" w:sz="6" w:space="0" w:color="000000"/>
            </w:tcBorders>
          </w:tcPr>
          <w:p w14:paraId="15C54A76" w14:textId="77777777" w:rsidR="00A158E8" w:rsidRDefault="00A158E8">
            <w:pPr>
              <w:autoSpaceDE w:val="0"/>
              <w:autoSpaceDN w:val="0"/>
              <w:spacing w:line="500" w:lineRule="exact"/>
              <w:rPr>
                <w:rFonts w:ascii="仿宋_GB2312" w:eastAsia="仿宋_GB2312" w:hAnsi="宋体"/>
              </w:rPr>
            </w:pPr>
          </w:p>
        </w:tc>
      </w:tr>
      <w:tr w:rsidR="00A158E8" w14:paraId="29357854" w14:textId="77777777">
        <w:trPr>
          <w:cantSplit/>
          <w:trHeight w:val="462"/>
        </w:trPr>
        <w:tc>
          <w:tcPr>
            <w:tcW w:w="1134" w:type="dxa"/>
            <w:gridSpan w:val="2"/>
            <w:tcBorders>
              <w:top w:val="single" w:sz="6" w:space="0" w:color="000000"/>
              <w:left w:val="single" w:sz="6" w:space="0" w:color="000000"/>
              <w:bottom w:val="single" w:sz="6" w:space="0" w:color="000000"/>
              <w:right w:val="single" w:sz="6" w:space="0" w:color="000000"/>
            </w:tcBorders>
          </w:tcPr>
          <w:p w14:paraId="6F609CCF"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原借款期限</w:t>
            </w:r>
          </w:p>
        </w:tc>
        <w:tc>
          <w:tcPr>
            <w:tcW w:w="6840" w:type="dxa"/>
            <w:gridSpan w:val="8"/>
            <w:tcBorders>
              <w:top w:val="single" w:sz="6" w:space="0" w:color="000000"/>
              <w:left w:val="single" w:sz="6" w:space="0" w:color="000000"/>
              <w:bottom w:val="single" w:sz="6" w:space="0" w:color="000000"/>
              <w:right w:val="single" w:sz="6" w:space="0" w:color="000000"/>
            </w:tcBorders>
          </w:tcPr>
          <w:p w14:paraId="686C98F9"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 xml:space="preserve">　　年　　月　　日至　　年　　月　　日</w:t>
            </w:r>
          </w:p>
        </w:tc>
      </w:tr>
      <w:tr w:rsidR="00A158E8" w14:paraId="374BA2B3" w14:textId="77777777">
        <w:trPr>
          <w:cantSplit/>
          <w:trHeight w:val="462"/>
        </w:trPr>
        <w:tc>
          <w:tcPr>
            <w:tcW w:w="1134" w:type="dxa"/>
            <w:gridSpan w:val="2"/>
            <w:tcBorders>
              <w:top w:val="single" w:sz="6" w:space="0" w:color="000000"/>
              <w:left w:val="single" w:sz="6" w:space="0" w:color="000000"/>
              <w:bottom w:val="single" w:sz="6" w:space="0" w:color="000000"/>
              <w:right w:val="single" w:sz="6" w:space="0" w:color="000000"/>
            </w:tcBorders>
          </w:tcPr>
          <w:p w14:paraId="0355E943"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申请展期期限</w:t>
            </w:r>
          </w:p>
        </w:tc>
        <w:tc>
          <w:tcPr>
            <w:tcW w:w="6840" w:type="dxa"/>
            <w:gridSpan w:val="8"/>
            <w:tcBorders>
              <w:top w:val="single" w:sz="6" w:space="0" w:color="000000"/>
              <w:left w:val="single" w:sz="6" w:space="0" w:color="000000"/>
              <w:bottom w:val="single" w:sz="6" w:space="0" w:color="000000"/>
              <w:right w:val="single" w:sz="6" w:space="0" w:color="000000"/>
            </w:tcBorders>
          </w:tcPr>
          <w:p w14:paraId="11E27267"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 xml:space="preserve">　　年　　月　　日至　　年　　月　　日</w:t>
            </w:r>
          </w:p>
        </w:tc>
      </w:tr>
      <w:tr w:rsidR="00A158E8" w14:paraId="0D380F15" w14:textId="77777777">
        <w:trPr>
          <w:cantSplit/>
          <w:trHeight w:val="462"/>
        </w:trPr>
        <w:tc>
          <w:tcPr>
            <w:tcW w:w="1134" w:type="dxa"/>
            <w:gridSpan w:val="2"/>
            <w:tcBorders>
              <w:top w:val="single" w:sz="6" w:space="0" w:color="000000"/>
              <w:left w:val="single" w:sz="6" w:space="0" w:color="000000"/>
              <w:bottom w:val="single" w:sz="6" w:space="0" w:color="000000"/>
              <w:right w:val="single" w:sz="6" w:space="0" w:color="000000"/>
            </w:tcBorders>
          </w:tcPr>
          <w:p w14:paraId="6BAD793A"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申请展期原因、还款来源、还款计划：</w:t>
            </w:r>
          </w:p>
        </w:tc>
        <w:tc>
          <w:tcPr>
            <w:tcW w:w="6840" w:type="dxa"/>
            <w:gridSpan w:val="8"/>
            <w:tcBorders>
              <w:top w:val="single" w:sz="6" w:space="0" w:color="000000"/>
              <w:left w:val="single" w:sz="6" w:space="0" w:color="000000"/>
              <w:bottom w:val="single" w:sz="6" w:space="0" w:color="000000"/>
              <w:right w:val="single" w:sz="6" w:space="0" w:color="000000"/>
            </w:tcBorders>
          </w:tcPr>
          <w:p w14:paraId="79109BDB" w14:textId="77777777" w:rsidR="00A158E8" w:rsidRDefault="00A158E8">
            <w:pPr>
              <w:autoSpaceDE w:val="0"/>
              <w:autoSpaceDN w:val="0"/>
              <w:spacing w:line="500" w:lineRule="exact"/>
              <w:rPr>
                <w:rFonts w:ascii="仿宋_GB2312" w:eastAsia="仿宋_GB2312" w:hAnsi="宋体"/>
              </w:rPr>
            </w:pPr>
          </w:p>
        </w:tc>
      </w:tr>
      <w:tr w:rsidR="00A158E8" w14:paraId="07FAD975" w14:textId="77777777">
        <w:trPr>
          <w:cantSplit/>
          <w:trHeight w:val="462"/>
        </w:trPr>
        <w:tc>
          <w:tcPr>
            <w:tcW w:w="1134" w:type="dxa"/>
            <w:gridSpan w:val="2"/>
            <w:tcBorders>
              <w:top w:val="single" w:sz="6" w:space="0" w:color="000000"/>
              <w:left w:val="single" w:sz="6" w:space="0" w:color="000000"/>
              <w:bottom w:val="single" w:sz="6" w:space="0" w:color="000000"/>
              <w:right w:val="single" w:sz="6" w:space="0" w:color="000000"/>
            </w:tcBorders>
          </w:tcPr>
          <w:p w14:paraId="3AA7491C"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lastRenderedPageBreak/>
              <w:t>保证人／抵押人／出质人意见：</w:t>
            </w:r>
          </w:p>
        </w:tc>
        <w:tc>
          <w:tcPr>
            <w:tcW w:w="6840" w:type="dxa"/>
            <w:gridSpan w:val="8"/>
            <w:tcBorders>
              <w:top w:val="single" w:sz="6" w:space="0" w:color="000000"/>
              <w:left w:val="single" w:sz="6" w:space="0" w:color="000000"/>
              <w:bottom w:val="single" w:sz="6" w:space="0" w:color="000000"/>
              <w:right w:val="single" w:sz="6" w:space="0" w:color="000000"/>
            </w:tcBorders>
          </w:tcPr>
          <w:p w14:paraId="3EAC7EA7" w14:textId="77777777" w:rsidR="00A158E8" w:rsidRDefault="00A158E8">
            <w:pPr>
              <w:autoSpaceDE w:val="0"/>
              <w:autoSpaceDN w:val="0"/>
              <w:spacing w:line="500" w:lineRule="exact"/>
              <w:rPr>
                <w:rFonts w:ascii="仿宋_GB2312" w:eastAsia="仿宋_GB2312" w:hAnsi="宋体"/>
              </w:rPr>
            </w:pPr>
          </w:p>
          <w:p w14:paraId="7A83B171" w14:textId="77777777" w:rsidR="00A158E8" w:rsidRDefault="00A158E8">
            <w:pPr>
              <w:autoSpaceDE w:val="0"/>
              <w:autoSpaceDN w:val="0"/>
              <w:spacing w:line="500" w:lineRule="exact"/>
              <w:ind w:firstLine="480"/>
              <w:rPr>
                <w:rFonts w:ascii="仿宋_GB2312" w:eastAsia="仿宋_GB2312" w:hAnsi="宋体"/>
              </w:rPr>
            </w:pPr>
            <w:r>
              <w:rPr>
                <w:rFonts w:ascii="仿宋_GB2312" w:eastAsia="仿宋_GB2312" w:hAnsi="宋体" w:hint="eastAsia"/>
              </w:rPr>
              <w:t>同意为借款人（全称）</w:t>
            </w:r>
            <w:r>
              <w:rPr>
                <w:rFonts w:ascii="仿宋_GB2312" w:eastAsia="仿宋_GB2312" w:hAnsi="宋体"/>
                <w:u w:val="single"/>
              </w:rPr>
              <w:t xml:space="preserve">           </w:t>
            </w:r>
            <w:r>
              <w:rPr>
                <w:rFonts w:ascii="仿宋_GB2312" w:eastAsia="仿宋_GB2312" w:hAnsi="宋体"/>
              </w:rPr>
              <w:t xml:space="preserve"> </w:t>
            </w:r>
            <w:r>
              <w:rPr>
                <w:rFonts w:ascii="仿宋_GB2312" w:eastAsia="仿宋_GB2312" w:hAnsi="宋体" w:hint="eastAsia"/>
              </w:rPr>
              <w:t>，</w:t>
            </w:r>
            <w:r>
              <w:rPr>
                <w:rFonts w:ascii="仿宋_GB2312" w:eastAsia="仿宋_GB2312" w:hAnsi="宋体" w:hint="eastAsia"/>
                <w:u w:val="single"/>
              </w:rPr>
              <w:t xml:space="preserve">           </w:t>
            </w:r>
            <w:r>
              <w:rPr>
                <w:rFonts w:ascii="仿宋_GB2312" w:eastAsia="仿宋_GB2312" w:hAnsi="宋体" w:hint="eastAsia"/>
              </w:rPr>
              <w:t xml:space="preserve">号合同项下（金额） </w:t>
            </w:r>
            <w:r>
              <w:rPr>
                <w:rFonts w:ascii="仿宋_GB2312" w:eastAsia="仿宋_GB2312" w:hAnsi="宋体" w:hint="eastAsia"/>
                <w:u w:val="single"/>
              </w:rPr>
              <w:t xml:space="preserve">               </w:t>
            </w:r>
            <w:r>
              <w:rPr>
                <w:rFonts w:ascii="仿宋_GB2312" w:eastAsia="仿宋_GB2312" w:hAnsi="宋体" w:hint="eastAsia"/>
              </w:rPr>
              <w:t>万元借款展期承担担保责任。</w:t>
            </w:r>
          </w:p>
          <w:p w14:paraId="293B4805" w14:textId="77777777" w:rsidR="00A158E8" w:rsidRDefault="00A158E8">
            <w:pPr>
              <w:autoSpaceDE w:val="0"/>
              <w:autoSpaceDN w:val="0"/>
              <w:spacing w:line="500" w:lineRule="exact"/>
              <w:ind w:firstLine="480"/>
              <w:rPr>
                <w:rFonts w:ascii="仿宋_GB2312" w:eastAsia="仿宋_GB2312" w:hAnsi="宋体"/>
                <w:u w:val="single"/>
              </w:rPr>
            </w:pPr>
            <w:r>
              <w:rPr>
                <w:rFonts w:ascii="仿宋_GB2312" w:eastAsia="仿宋_GB2312" w:hAnsi="宋体" w:hint="eastAsia"/>
              </w:rPr>
              <w:t>保证：保证期间延长至</w:t>
            </w:r>
            <w:r>
              <w:rPr>
                <w:rFonts w:ascii="仿宋_GB2312" w:eastAsia="仿宋_GB2312" w:hAnsi="宋体" w:hint="eastAsia"/>
                <w:u w:val="single"/>
              </w:rPr>
              <w:t xml:space="preserve">              </w:t>
            </w:r>
            <w:r>
              <w:rPr>
                <w:rFonts w:ascii="仿宋_GB2312" w:eastAsia="仿宋_GB2312" w:hAnsi="宋体" w:hint="eastAsia"/>
              </w:rPr>
              <w:t>。</w:t>
            </w:r>
          </w:p>
          <w:p w14:paraId="6246A6FB" w14:textId="77777777" w:rsidR="00A158E8" w:rsidRDefault="00A158E8">
            <w:pPr>
              <w:autoSpaceDE w:val="0"/>
              <w:autoSpaceDN w:val="0"/>
              <w:spacing w:line="500" w:lineRule="exact"/>
              <w:ind w:firstLine="480"/>
              <w:rPr>
                <w:rFonts w:ascii="仿宋_GB2312" w:eastAsia="仿宋_GB2312" w:hAnsi="宋体"/>
              </w:rPr>
            </w:pPr>
            <w:r>
              <w:rPr>
                <w:rFonts w:ascii="仿宋_GB2312" w:eastAsia="仿宋_GB2312" w:hAnsi="宋体" w:hint="eastAsia"/>
              </w:rPr>
              <w:t>抵/质押：负责办理抵/质押的有关登记手续。</w:t>
            </w:r>
          </w:p>
          <w:p w14:paraId="4B80C9BE" w14:textId="77777777" w:rsidR="00A158E8" w:rsidRDefault="00A158E8">
            <w:pPr>
              <w:autoSpaceDE w:val="0"/>
              <w:autoSpaceDN w:val="0"/>
              <w:spacing w:line="500" w:lineRule="exact"/>
              <w:rPr>
                <w:rFonts w:ascii="仿宋_GB2312" w:eastAsia="仿宋_GB2312" w:hAnsi="宋体"/>
              </w:rPr>
            </w:pPr>
          </w:p>
          <w:p w14:paraId="26C860B5" w14:textId="77777777" w:rsidR="00A158E8" w:rsidRDefault="00A158E8">
            <w:pPr>
              <w:pStyle w:val="aa"/>
              <w:autoSpaceDE w:val="0"/>
              <w:autoSpaceDN w:val="0"/>
              <w:spacing w:line="500" w:lineRule="exact"/>
              <w:rPr>
                <w:rFonts w:ascii="仿宋_GB2312" w:hAnsi="宋体"/>
                <w:sz w:val="21"/>
              </w:rPr>
            </w:pPr>
            <w:r>
              <w:rPr>
                <w:rFonts w:ascii="仿宋_GB2312" w:hAnsi="宋体" w:hint="eastAsia"/>
                <w:sz w:val="21"/>
              </w:rPr>
              <w:t>保证人／抵押人／出质人（盖章）</w:t>
            </w:r>
          </w:p>
          <w:p w14:paraId="7032BBB2"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rPr>
              <w:t xml:space="preserve">          </w:t>
            </w:r>
            <w:r>
              <w:rPr>
                <w:rFonts w:ascii="仿宋_GB2312" w:eastAsia="仿宋_GB2312" w:hAnsi="宋体" w:hint="eastAsia"/>
              </w:rPr>
              <w:t>法定代表人（或授权代理人）（签字盖章）</w:t>
            </w:r>
          </w:p>
          <w:p w14:paraId="6557817D" w14:textId="77777777" w:rsidR="00A158E8" w:rsidRDefault="00A158E8">
            <w:pPr>
              <w:autoSpaceDE w:val="0"/>
              <w:autoSpaceDN w:val="0"/>
              <w:spacing w:line="500" w:lineRule="exact"/>
              <w:rPr>
                <w:rFonts w:ascii="仿宋_GB2312" w:eastAsia="仿宋_GB2312" w:hAnsi="宋体"/>
              </w:rPr>
            </w:pPr>
          </w:p>
          <w:p w14:paraId="690F92EA"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 xml:space="preserve">　　年　　月　　日</w:t>
            </w:r>
          </w:p>
          <w:p w14:paraId="15841A8A" w14:textId="77777777" w:rsidR="00A158E8" w:rsidRDefault="00A158E8">
            <w:pPr>
              <w:autoSpaceDE w:val="0"/>
              <w:autoSpaceDN w:val="0"/>
              <w:spacing w:line="500" w:lineRule="exact"/>
              <w:rPr>
                <w:rFonts w:ascii="仿宋_GB2312" w:eastAsia="仿宋_GB2312" w:hAnsi="宋体"/>
              </w:rPr>
            </w:pPr>
          </w:p>
        </w:tc>
      </w:tr>
    </w:tbl>
    <w:p w14:paraId="3D750F42" w14:textId="77777777" w:rsidR="00A158E8" w:rsidRDefault="00A158E8">
      <w:pPr>
        <w:spacing w:line="500" w:lineRule="exact"/>
        <w:ind w:firstLine="600"/>
        <w:rPr>
          <w:rFonts w:ascii="宋体" w:hAnsi="宋体"/>
        </w:rPr>
      </w:pPr>
    </w:p>
    <w:p w14:paraId="4ED721D4" w14:textId="77777777" w:rsidR="00A158E8" w:rsidRDefault="00A158E8">
      <w:pPr>
        <w:spacing w:line="500" w:lineRule="exact"/>
        <w:outlineLvl w:val="0"/>
        <w:rPr>
          <w:rFonts w:ascii="仿宋_GB2312" w:eastAsia="仿宋_GB2312"/>
        </w:rPr>
      </w:pPr>
      <w:r>
        <w:rPr>
          <w:rFonts w:ascii="宋体" w:hAnsi="宋体"/>
        </w:rPr>
        <w:br w:type="page"/>
      </w:r>
      <w:r>
        <w:rPr>
          <w:rFonts w:ascii="仿宋_GB2312" w:eastAsia="仿宋_GB2312" w:hint="eastAsia"/>
        </w:rPr>
        <w:lastRenderedPageBreak/>
        <w:t>附件1-2-14</w:t>
      </w:r>
    </w:p>
    <w:p w14:paraId="2E39AD77" w14:textId="77777777" w:rsidR="00A158E8" w:rsidRDefault="00207788">
      <w:pPr>
        <w:spacing w:line="500" w:lineRule="exact"/>
        <w:rPr>
          <w:rFonts w:ascii="宋体" w:hAnsi="宋体"/>
        </w:rPr>
      </w:pPr>
      <w:r>
        <w:rPr>
          <w:rFonts w:ascii="宋体" w:hAnsi="宋体"/>
          <w:noProof/>
        </w:rPr>
        <mc:AlternateContent>
          <mc:Choice Requires="wps">
            <w:drawing>
              <wp:anchor distT="0" distB="0" distL="114300" distR="114300" simplePos="0" relativeHeight="251650560" behindDoc="0" locked="0" layoutInCell="0" allowOverlap="1" wp14:anchorId="1D0418DE" wp14:editId="413AB751">
                <wp:simplePos x="0" y="0"/>
                <wp:positionH relativeFrom="column">
                  <wp:posOffset>0</wp:posOffset>
                </wp:positionH>
                <wp:positionV relativeFrom="paragraph">
                  <wp:posOffset>79375</wp:posOffset>
                </wp:positionV>
                <wp:extent cx="5143500" cy="7033260"/>
                <wp:effectExtent l="0" t="0" r="0" b="0"/>
                <wp:wrapNone/>
                <wp:docPr id="1"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7033260"/>
                        </a:xfrm>
                        <a:prstGeom prst="rect">
                          <a:avLst/>
                        </a:prstGeom>
                        <a:solidFill>
                          <a:srgbClr val="FFFFFF"/>
                        </a:solidFill>
                        <a:ln w="9525">
                          <a:solidFill>
                            <a:srgbClr val="FFFFFF"/>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072A4322" w14:textId="77777777" w:rsidR="00A158E8" w:rsidRDefault="00A158E8">
                            <w:pPr>
                              <w:rPr>
                                <w:color w:val="0000FF"/>
                              </w:rPr>
                            </w:pPr>
                          </w:p>
                          <w:p w14:paraId="7B5E2047" w14:textId="77777777" w:rsidR="00A158E8" w:rsidRDefault="00A158E8">
                            <w:pPr>
                              <w:rPr>
                                <w:color w:val="000000"/>
                                <w:u w:val="single"/>
                              </w:rPr>
                            </w:pPr>
                            <w:r>
                              <w:rPr>
                                <w:rFonts w:hint="eastAsia"/>
                                <w:color w:val="0000FF"/>
                              </w:rPr>
                              <w:t xml:space="preserve">                                                      </w:t>
                            </w:r>
                            <w:r>
                              <w:rPr>
                                <w:rFonts w:hint="eastAsia"/>
                                <w:color w:val="000000"/>
                              </w:rPr>
                              <w:t>编号</w:t>
                            </w:r>
                            <w:r>
                              <w:rPr>
                                <w:rFonts w:hint="eastAsia"/>
                                <w:color w:val="000000"/>
                                <w:u w:val="single"/>
                              </w:rPr>
                              <w:t xml:space="preserve">           </w:t>
                            </w:r>
                          </w:p>
                          <w:p w14:paraId="65093515" w14:textId="77777777" w:rsidR="00A158E8" w:rsidRDefault="00A158E8">
                            <w:pPr>
                              <w:rPr>
                                <w:color w:val="0000FF"/>
                              </w:rPr>
                            </w:pPr>
                          </w:p>
                          <w:p w14:paraId="2D46590C" w14:textId="77777777" w:rsidR="00A158E8" w:rsidRDefault="00A158E8">
                            <w:pPr>
                              <w:rPr>
                                <w:color w:val="0000FF"/>
                              </w:rPr>
                            </w:pPr>
                          </w:p>
                          <w:p w14:paraId="7ED2E2D8"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t>中国</w:t>
                            </w:r>
                            <w:r w:rsidR="00DE0CAB">
                              <w:rPr>
                                <w:rFonts w:eastAsia="楷体_GB2312"/>
                                <w:sz w:val="24"/>
                                <w:szCs w:val="36"/>
                              </w:rPr>
                              <w:t>某银行</w:t>
                            </w:r>
                          </w:p>
                          <w:p w14:paraId="7B556F3A"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t>贷款展期调查评价报告</w:t>
                            </w:r>
                          </w:p>
                          <w:p w14:paraId="17990087" w14:textId="77777777" w:rsidR="00A158E8" w:rsidRDefault="00A158E8">
                            <w:pPr>
                              <w:jc w:val="center"/>
                              <w:rPr>
                                <w:color w:val="000000"/>
                              </w:rPr>
                            </w:pPr>
                          </w:p>
                          <w:p w14:paraId="63B609A4" w14:textId="77777777" w:rsidR="00A158E8" w:rsidRDefault="00A158E8">
                            <w:pPr>
                              <w:jc w:val="center"/>
                              <w:rPr>
                                <w:color w:val="000000"/>
                              </w:rPr>
                            </w:pPr>
                          </w:p>
                          <w:p w14:paraId="599CC72C" w14:textId="77777777" w:rsidR="00A158E8" w:rsidRDefault="00A158E8">
                            <w:pPr>
                              <w:jc w:val="center"/>
                              <w:rPr>
                                <w:color w:val="000000"/>
                              </w:rPr>
                            </w:pPr>
                          </w:p>
                          <w:p w14:paraId="6E91C0B8" w14:textId="77777777" w:rsidR="00A158E8" w:rsidRDefault="00A158E8">
                            <w:pPr>
                              <w:jc w:val="center"/>
                              <w:rPr>
                                <w:color w:val="000000"/>
                              </w:rPr>
                            </w:pPr>
                          </w:p>
                          <w:p w14:paraId="689B3599" w14:textId="77777777" w:rsidR="00A158E8" w:rsidRDefault="00A158E8">
                            <w:pPr>
                              <w:jc w:val="center"/>
                              <w:rPr>
                                <w:color w:val="000000"/>
                              </w:rPr>
                            </w:pPr>
                          </w:p>
                          <w:p w14:paraId="25641802" w14:textId="77777777" w:rsidR="00A158E8" w:rsidRDefault="00A158E8">
                            <w:pPr>
                              <w:jc w:val="center"/>
                              <w:rPr>
                                <w:color w:val="000000"/>
                              </w:rPr>
                            </w:pPr>
                          </w:p>
                          <w:p w14:paraId="0BF9CE03" w14:textId="77777777" w:rsidR="00A158E8" w:rsidRDefault="00A158E8">
                            <w:pPr>
                              <w:spacing w:line="500" w:lineRule="atLeast"/>
                              <w:ind w:left="600"/>
                              <w:jc w:val="center"/>
                              <w:rPr>
                                <w:rFonts w:ascii="仿宋_GB2312" w:eastAsia="仿宋_GB2312"/>
                                <w:color w:val="000000"/>
                                <w:sz w:val="24"/>
                                <w:u w:val="single"/>
                              </w:rPr>
                            </w:pPr>
                            <w:r>
                              <w:rPr>
                                <w:rFonts w:ascii="仿宋_GB2312" w:eastAsia="仿宋_GB2312" w:hint="eastAsia"/>
                                <w:color w:val="000000"/>
                                <w:sz w:val="24"/>
                              </w:rPr>
                              <w:t>客户名称：____________________</w:t>
                            </w:r>
                          </w:p>
                          <w:p w14:paraId="0960EEEF" w14:textId="77777777" w:rsidR="00A158E8" w:rsidRDefault="00A158E8">
                            <w:pPr>
                              <w:spacing w:line="500" w:lineRule="atLeast"/>
                              <w:ind w:left="600"/>
                              <w:jc w:val="center"/>
                              <w:rPr>
                                <w:rFonts w:ascii="仿宋_GB2312" w:eastAsia="仿宋_GB2312"/>
                                <w:color w:val="000000"/>
                                <w:sz w:val="24"/>
                              </w:rPr>
                            </w:pPr>
                            <w:r>
                              <w:rPr>
                                <w:rFonts w:ascii="仿宋_GB2312" w:eastAsia="仿宋_GB2312" w:hint="eastAsia"/>
                                <w:color w:val="000000"/>
                                <w:sz w:val="24"/>
                              </w:rPr>
                              <w:t>分行（处）：___________________</w:t>
                            </w:r>
                          </w:p>
                          <w:p w14:paraId="66BAEFE2" w14:textId="77777777" w:rsidR="00A158E8" w:rsidRDefault="00A158E8">
                            <w:pPr>
                              <w:spacing w:line="500" w:lineRule="atLeast"/>
                              <w:ind w:left="600"/>
                              <w:jc w:val="center"/>
                              <w:rPr>
                                <w:rFonts w:ascii="仿宋_GB2312" w:eastAsia="仿宋_GB2312"/>
                                <w:color w:val="000000"/>
                                <w:sz w:val="24"/>
                                <w:u w:val="single"/>
                              </w:rPr>
                            </w:pPr>
                            <w:r>
                              <w:rPr>
                                <w:rFonts w:ascii="仿宋_GB2312" w:eastAsia="仿宋_GB2312" w:hint="eastAsia"/>
                                <w:color w:val="000000"/>
                                <w:sz w:val="24"/>
                              </w:rPr>
                              <w:t>直接评价人：__________________</w:t>
                            </w:r>
                          </w:p>
                          <w:p w14:paraId="2C919F9F" w14:textId="77777777" w:rsidR="00A158E8" w:rsidRDefault="00A158E8">
                            <w:pPr>
                              <w:spacing w:line="500" w:lineRule="atLeast"/>
                              <w:ind w:left="600"/>
                              <w:jc w:val="center"/>
                              <w:rPr>
                                <w:rFonts w:ascii="仿宋_GB2312" w:eastAsia="仿宋_GB2312"/>
                                <w:color w:val="000000"/>
                                <w:sz w:val="24"/>
                                <w:u w:val="single"/>
                              </w:rPr>
                            </w:pPr>
                            <w:r>
                              <w:rPr>
                                <w:rFonts w:ascii="仿宋_GB2312" w:eastAsia="仿宋_GB2312" w:hint="eastAsia"/>
                                <w:color w:val="000000"/>
                                <w:sz w:val="24"/>
                              </w:rPr>
                              <w:t>评价审查人：__________________</w:t>
                            </w:r>
                          </w:p>
                          <w:p w14:paraId="69A56D87" w14:textId="77777777" w:rsidR="00A158E8" w:rsidRDefault="00A158E8">
                            <w:pPr>
                              <w:spacing w:line="500" w:lineRule="atLeast"/>
                              <w:ind w:left="600"/>
                              <w:jc w:val="center"/>
                              <w:rPr>
                                <w:rFonts w:ascii="仿宋_GB2312" w:eastAsia="仿宋_GB2312"/>
                                <w:color w:val="000000"/>
                                <w:sz w:val="24"/>
                                <w:u w:val="single"/>
                              </w:rPr>
                            </w:pPr>
                            <w:r>
                              <w:rPr>
                                <w:rFonts w:ascii="仿宋_GB2312" w:eastAsia="仿宋_GB2312" w:hint="eastAsia"/>
                                <w:color w:val="000000"/>
                                <w:sz w:val="24"/>
                              </w:rPr>
                              <w:t>评价审定人：__________________</w:t>
                            </w:r>
                          </w:p>
                          <w:p w14:paraId="0A67BAEC" w14:textId="77777777" w:rsidR="00A158E8" w:rsidRDefault="00A158E8">
                            <w:pPr>
                              <w:spacing w:line="500" w:lineRule="atLeast"/>
                              <w:ind w:left="600"/>
                              <w:jc w:val="center"/>
                              <w:rPr>
                                <w:rFonts w:ascii="仿宋_GB2312" w:eastAsia="仿宋_GB2312"/>
                                <w:color w:val="0000FF"/>
                                <w:sz w:val="24"/>
                              </w:rPr>
                            </w:pPr>
                          </w:p>
                          <w:p w14:paraId="487AB245" w14:textId="77777777" w:rsidR="00A158E8" w:rsidRDefault="00A158E8">
                            <w:pPr>
                              <w:spacing w:line="500" w:lineRule="atLeast"/>
                              <w:ind w:left="600"/>
                              <w:jc w:val="center"/>
                              <w:rPr>
                                <w:rFonts w:ascii="仿宋_GB2312" w:eastAsia="仿宋_GB2312"/>
                                <w:color w:val="0000FF"/>
                                <w:sz w:val="24"/>
                              </w:rPr>
                            </w:pPr>
                          </w:p>
                          <w:p w14:paraId="2615E64C" w14:textId="77777777" w:rsidR="00A158E8" w:rsidRDefault="00A158E8">
                            <w:pPr>
                              <w:spacing w:line="500" w:lineRule="atLeast"/>
                              <w:ind w:left="600"/>
                              <w:jc w:val="center"/>
                              <w:rPr>
                                <w:rFonts w:ascii="仿宋_GB2312" w:eastAsia="仿宋_GB2312"/>
                                <w:color w:val="0000FF"/>
                                <w:sz w:val="24"/>
                              </w:rPr>
                            </w:pPr>
                          </w:p>
                          <w:p w14:paraId="3130B44C" w14:textId="77777777" w:rsidR="00A158E8" w:rsidRDefault="00A158E8">
                            <w:pPr>
                              <w:spacing w:line="500" w:lineRule="atLeast"/>
                              <w:ind w:left="600"/>
                              <w:jc w:val="center"/>
                              <w:rPr>
                                <w:rFonts w:ascii="仿宋_GB2312" w:eastAsia="仿宋_GB2312"/>
                                <w:sz w:val="24"/>
                              </w:rPr>
                            </w:pPr>
                            <w:r>
                              <w:rPr>
                                <w:rFonts w:ascii="仿宋_GB2312" w:eastAsia="仿宋_GB2312"/>
                                <w:sz w:val="24"/>
                                <w:u w:val="single"/>
                              </w:rPr>
                              <w:t xml:space="preserve">   </w:t>
                            </w:r>
                            <w:r>
                              <w:rPr>
                                <w:rFonts w:ascii="仿宋_GB2312" w:eastAsia="仿宋_GB2312" w:hint="eastAsia"/>
                                <w:sz w:val="24"/>
                              </w:rPr>
                              <w:t>年</w:t>
                            </w:r>
                            <w:r>
                              <w:rPr>
                                <w:rFonts w:ascii="仿宋_GB2312" w:eastAsia="仿宋_GB2312"/>
                                <w:sz w:val="24"/>
                                <w:u w:val="single"/>
                              </w:rPr>
                              <w:t xml:space="preserve">   </w:t>
                            </w:r>
                            <w:r>
                              <w:rPr>
                                <w:rFonts w:ascii="仿宋_GB2312" w:eastAsia="仿宋_GB2312" w:hint="eastAsia"/>
                                <w:sz w:val="24"/>
                              </w:rPr>
                              <w:t>月</w:t>
                            </w:r>
                            <w:r>
                              <w:rPr>
                                <w:rFonts w:ascii="仿宋_GB2312" w:eastAsia="仿宋_GB2312"/>
                                <w:sz w:val="24"/>
                                <w:u w:val="single"/>
                              </w:rPr>
                              <w:t xml:space="preserve">   </w:t>
                            </w:r>
                            <w:r>
                              <w:rPr>
                                <w:rFonts w:ascii="仿宋_GB2312" w:eastAsia="仿宋_GB2312" w:hint="eastAsia"/>
                                <w:sz w:val="24"/>
                              </w:rPr>
                              <w:t>日</w:t>
                            </w:r>
                          </w:p>
                          <w:p w14:paraId="34819469" w14:textId="77777777" w:rsidR="00A158E8" w:rsidRDefault="00A158E8">
                            <w:pPr>
                              <w:jc w:val="center"/>
                              <w:rPr>
                                <w:rFonts w:ascii="仿宋_GB2312" w:eastAsia="仿宋_GB2312"/>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w14:anchorId="1D0418DE" id="Rectangle 249" o:spid="_x0000_s1026" style="position:absolute;left:0;text-align:left;margin-left:0;margin-top:6.25pt;width:405pt;height:553.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" o:allowincell="f" strokecolor="white">
                <v:shadow opacity="49150f"/>
                <v:textbox>
                  <w:txbxContent>
                    <w:p w14:paraId="072A4322" w14:textId="77777777" w:rsidR="00A158E8" w:rsidRDefault="00A158E8">
                      <w:pPr>
                        <w:rPr>
                          <w:color w:val="0000FF"/>
                        </w:rPr>
                      </w:pPr>
                    </w:p>
                    <w:p w14:paraId="7B5E2047" w14:textId="77777777" w:rsidR="00A158E8" w:rsidRDefault="00A158E8">
                      <w:pPr>
                        <w:rPr>
                          <w:rFonts w:hint="eastAsia"/>
                          <w:color w:val="000000"/>
                          <w:u w:val="single"/>
                        </w:rPr>
                      </w:pPr>
                      <w:r>
                        <w:rPr>
                          <w:rFonts w:hint="eastAsia"/>
                          <w:color w:val="0000FF"/>
                        </w:rPr>
                        <w:t xml:space="preserve">                                                      </w:t>
                      </w:r>
                      <w:r>
                        <w:rPr>
                          <w:rFonts w:hint="eastAsia"/>
                          <w:color w:val="000000"/>
                        </w:rPr>
                        <w:t>编号</w:t>
                      </w:r>
                      <w:r>
                        <w:rPr>
                          <w:rFonts w:hint="eastAsia"/>
                          <w:color w:val="000000"/>
                          <w:u w:val="single"/>
                        </w:rPr>
                        <w:t xml:space="preserve">           </w:t>
                      </w:r>
                    </w:p>
                    <w:p w14:paraId="65093515" w14:textId="77777777" w:rsidR="00A158E8" w:rsidRDefault="00A158E8">
                      <w:pPr>
                        <w:rPr>
                          <w:color w:val="0000FF"/>
                        </w:rPr>
                      </w:pPr>
                    </w:p>
                    <w:p w14:paraId="2D46590C" w14:textId="77777777" w:rsidR="00A158E8" w:rsidRDefault="00A158E8">
                      <w:pPr>
                        <w:rPr>
                          <w:color w:val="0000FF"/>
                        </w:rPr>
                      </w:pPr>
                    </w:p>
                    <w:p w14:paraId="7ED2E2D8"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t>中国</w:t>
                      </w:r>
                      <w:r w:rsidR="00DE0CAB">
                        <w:rPr>
                          <w:rFonts w:eastAsia="楷体_GB2312"/>
                          <w:sz w:val="24"/>
                          <w:szCs w:val="36"/>
                        </w:rPr>
                        <w:t>某银行</w:t>
                      </w:r>
                    </w:p>
                    <w:p w14:paraId="7B556F3A"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t>贷款展期调查评价报告</w:t>
                      </w:r>
                    </w:p>
                    <w:p w14:paraId="17990087" w14:textId="77777777" w:rsidR="00A158E8" w:rsidRDefault="00A158E8">
                      <w:pPr>
                        <w:jc w:val="center"/>
                        <w:rPr>
                          <w:color w:val="000000"/>
                        </w:rPr>
                      </w:pPr>
                    </w:p>
                    <w:p w14:paraId="63B609A4" w14:textId="77777777" w:rsidR="00A158E8" w:rsidRDefault="00A158E8">
                      <w:pPr>
                        <w:jc w:val="center"/>
                        <w:rPr>
                          <w:rFonts w:hint="eastAsia"/>
                          <w:color w:val="000000"/>
                        </w:rPr>
                      </w:pPr>
                    </w:p>
                    <w:p w14:paraId="599CC72C" w14:textId="77777777" w:rsidR="00A158E8" w:rsidRDefault="00A158E8">
                      <w:pPr>
                        <w:jc w:val="center"/>
                        <w:rPr>
                          <w:rFonts w:hint="eastAsia"/>
                          <w:color w:val="000000"/>
                        </w:rPr>
                      </w:pPr>
                    </w:p>
                    <w:p w14:paraId="6E91C0B8" w14:textId="77777777" w:rsidR="00A158E8" w:rsidRDefault="00A158E8">
                      <w:pPr>
                        <w:jc w:val="center"/>
                        <w:rPr>
                          <w:color w:val="000000"/>
                        </w:rPr>
                      </w:pPr>
                    </w:p>
                    <w:p w14:paraId="689B3599" w14:textId="77777777" w:rsidR="00A158E8" w:rsidRDefault="00A158E8">
                      <w:pPr>
                        <w:jc w:val="center"/>
                        <w:rPr>
                          <w:color w:val="000000"/>
                        </w:rPr>
                      </w:pPr>
                    </w:p>
                    <w:p w14:paraId="25641802" w14:textId="77777777" w:rsidR="00A158E8" w:rsidRDefault="00A158E8">
                      <w:pPr>
                        <w:jc w:val="center"/>
                        <w:rPr>
                          <w:color w:val="000000"/>
                        </w:rPr>
                      </w:pPr>
                    </w:p>
                    <w:p w14:paraId="0BF9CE03" w14:textId="77777777" w:rsidR="00A158E8" w:rsidRDefault="00A158E8">
                      <w:pPr>
                        <w:spacing w:line="500" w:lineRule="atLeast"/>
                        <w:ind w:left="600"/>
                        <w:jc w:val="center"/>
                        <w:rPr>
                          <w:rFonts w:ascii="仿宋_GB2312" w:eastAsia="仿宋_GB2312" w:hint="eastAsia"/>
                          <w:color w:val="000000"/>
                          <w:sz w:val="24"/>
                          <w:u w:val="single"/>
                        </w:rPr>
                      </w:pPr>
                      <w:r>
                        <w:rPr>
                          <w:rFonts w:ascii="仿宋_GB2312" w:eastAsia="仿宋_GB2312" w:hint="eastAsia"/>
                          <w:color w:val="000000"/>
                          <w:sz w:val="24"/>
                        </w:rPr>
                        <w:t>客户名称：____________________</w:t>
                      </w:r>
                    </w:p>
                    <w:p w14:paraId="0960EEEF" w14:textId="77777777" w:rsidR="00A158E8" w:rsidRDefault="00A158E8">
                      <w:pPr>
                        <w:spacing w:line="500" w:lineRule="atLeast"/>
                        <w:ind w:left="600"/>
                        <w:jc w:val="center"/>
                        <w:rPr>
                          <w:rFonts w:ascii="仿宋_GB2312" w:eastAsia="仿宋_GB2312" w:hint="eastAsia"/>
                          <w:color w:val="000000"/>
                          <w:sz w:val="24"/>
                        </w:rPr>
                      </w:pPr>
                      <w:r>
                        <w:rPr>
                          <w:rFonts w:ascii="仿宋_GB2312" w:eastAsia="仿宋_GB2312" w:hint="eastAsia"/>
                          <w:color w:val="000000"/>
                          <w:sz w:val="24"/>
                        </w:rPr>
                        <w:t>分行（处）：___________________</w:t>
                      </w:r>
                    </w:p>
                    <w:p w14:paraId="66BAEFE2" w14:textId="77777777" w:rsidR="00A158E8" w:rsidRDefault="00A158E8">
                      <w:pPr>
                        <w:spacing w:line="500" w:lineRule="atLeast"/>
                        <w:ind w:left="600"/>
                        <w:jc w:val="center"/>
                        <w:rPr>
                          <w:rFonts w:ascii="仿宋_GB2312" w:eastAsia="仿宋_GB2312" w:hint="eastAsia"/>
                          <w:color w:val="000000"/>
                          <w:sz w:val="24"/>
                          <w:u w:val="single"/>
                        </w:rPr>
                      </w:pPr>
                      <w:r>
                        <w:rPr>
                          <w:rFonts w:ascii="仿宋_GB2312" w:eastAsia="仿宋_GB2312" w:hint="eastAsia"/>
                          <w:color w:val="000000"/>
                          <w:sz w:val="24"/>
                        </w:rPr>
                        <w:t>直接评价人：__________________</w:t>
                      </w:r>
                    </w:p>
                    <w:p w14:paraId="2C919F9F" w14:textId="77777777" w:rsidR="00A158E8" w:rsidRDefault="00A158E8">
                      <w:pPr>
                        <w:spacing w:line="500" w:lineRule="atLeast"/>
                        <w:ind w:left="600"/>
                        <w:jc w:val="center"/>
                        <w:rPr>
                          <w:rFonts w:ascii="仿宋_GB2312" w:eastAsia="仿宋_GB2312" w:hint="eastAsia"/>
                          <w:color w:val="000000"/>
                          <w:sz w:val="24"/>
                          <w:u w:val="single"/>
                        </w:rPr>
                      </w:pPr>
                      <w:r>
                        <w:rPr>
                          <w:rFonts w:ascii="仿宋_GB2312" w:eastAsia="仿宋_GB2312" w:hint="eastAsia"/>
                          <w:color w:val="000000"/>
                          <w:sz w:val="24"/>
                        </w:rPr>
                        <w:t>评价审查人：__________________</w:t>
                      </w:r>
                    </w:p>
                    <w:p w14:paraId="69A56D87" w14:textId="77777777" w:rsidR="00A158E8" w:rsidRDefault="00A158E8">
                      <w:pPr>
                        <w:spacing w:line="500" w:lineRule="atLeast"/>
                        <w:ind w:left="600"/>
                        <w:jc w:val="center"/>
                        <w:rPr>
                          <w:rFonts w:ascii="仿宋_GB2312" w:eastAsia="仿宋_GB2312" w:hint="eastAsia"/>
                          <w:color w:val="000000"/>
                          <w:sz w:val="24"/>
                          <w:u w:val="single"/>
                        </w:rPr>
                      </w:pPr>
                      <w:r>
                        <w:rPr>
                          <w:rFonts w:ascii="仿宋_GB2312" w:eastAsia="仿宋_GB2312" w:hint="eastAsia"/>
                          <w:color w:val="000000"/>
                          <w:sz w:val="24"/>
                        </w:rPr>
                        <w:t>评价审定人：__________________</w:t>
                      </w:r>
                    </w:p>
                    <w:p w14:paraId="0A67BAEC" w14:textId="77777777" w:rsidR="00A158E8" w:rsidRDefault="00A158E8">
                      <w:pPr>
                        <w:spacing w:line="500" w:lineRule="atLeast"/>
                        <w:ind w:left="600"/>
                        <w:jc w:val="center"/>
                        <w:rPr>
                          <w:rFonts w:ascii="仿宋_GB2312" w:eastAsia="仿宋_GB2312"/>
                          <w:color w:val="0000FF"/>
                          <w:sz w:val="24"/>
                        </w:rPr>
                      </w:pPr>
                    </w:p>
                    <w:p w14:paraId="487AB245" w14:textId="77777777" w:rsidR="00A158E8" w:rsidRDefault="00A158E8">
                      <w:pPr>
                        <w:spacing w:line="500" w:lineRule="atLeast"/>
                        <w:ind w:left="600"/>
                        <w:jc w:val="center"/>
                        <w:rPr>
                          <w:rFonts w:ascii="仿宋_GB2312" w:eastAsia="仿宋_GB2312"/>
                          <w:color w:val="0000FF"/>
                          <w:sz w:val="24"/>
                        </w:rPr>
                      </w:pPr>
                    </w:p>
                    <w:p w14:paraId="2615E64C" w14:textId="77777777" w:rsidR="00A158E8" w:rsidRDefault="00A158E8">
                      <w:pPr>
                        <w:spacing w:line="500" w:lineRule="atLeast"/>
                        <w:ind w:left="600"/>
                        <w:jc w:val="center"/>
                        <w:rPr>
                          <w:rFonts w:ascii="仿宋_GB2312" w:eastAsia="仿宋_GB2312"/>
                          <w:color w:val="0000FF"/>
                          <w:sz w:val="24"/>
                        </w:rPr>
                      </w:pPr>
                    </w:p>
                    <w:p w14:paraId="3130B44C" w14:textId="77777777" w:rsidR="00A158E8" w:rsidRDefault="00A158E8">
                      <w:pPr>
                        <w:spacing w:line="500" w:lineRule="atLeast"/>
                        <w:ind w:left="600"/>
                        <w:jc w:val="center"/>
                        <w:rPr>
                          <w:rFonts w:ascii="仿宋_GB2312" w:eastAsia="仿宋_GB2312"/>
                          <w:sz w:val="24"/>
                        </w:rPr>
                      </w:pPr>
                      <w:r>
                        <w:rPr>
                          <w:rFonts w:ascii="仿宋_GB2312" w:eastAsia="仿宋_GB2312"/>
                          <w:sz w:val="24"/>
                          <w:u w:val="single"/>
                        </w:rPr>
                        <w:t xml:space="preserve">   </w:t>
                      </w:r>
                      <w:r>
                        <w:rPr>
                          <w:rFonts w:ascii="仿宋_GB2312" w:eastAsia="仿宋_GB2312" w:hint="eastAsia"/>
                          <w:sz w:val="24"/>
                        </w:rPr>
                        <w:t>年</w:t>
                      </w:r>
                      <w:r>
                        <w:rPr>
                          <w:rFonts w:ascii="仿宋_GB2312" w:eastAsia="仿宋_GB2312"/>
                          <w:sz w:val="24"/>
                          <w:u w:val="single"/>
                        </w:rPr>
                        <w:t xml:space="preserve">   </w:t>
                      </w:r>
                      <w:r>
                        <w:rPr>
                          <w:rFonts w:ascii="仿宋_GB2312" w:eastAsia="仿宋_GB2312" w:hint="eastAsia"/>
                          <w:sz w:val="24"/>
                        </w:rPr>
                        <w:t>月</w:t>
                      </w:r>
                      <w:r>
                        <w:rPr>
                          <w:rFonts w:ascii="仿宋_GB2312" w:eastAsia="仿宋_GB2312"/>
                          <w:sz w:val="24"/>
                          <w:u w:val="single"/>
                        </w:rPr>
                        <w:t xml:space="preserve">   </w:t>
                      </w:r>
                      <w:r>
                        <w:rPr>
                          <w:rFonts w:ascii="仿宋_GB2312" w:eastAsia="仿宋_GB2312" w:hint="eastAsia"/>
                          <w:sz w:val="24"/>
                        </w:rPr>
                        <w:t>日</w:t>
                      </w:r>
                    </w:p>
                    <w:p w14:paraId="34819469" w14:textId="77777777" w:rsidR="00A158E8" w:rsidRDefault="00A158E8">
                      <w:pPr>
                        <w:jc w:val="center"/>
                        <w:rPr>
                          <w:rFonts w:ascii="仿宋_GB2312" w:eastAsia="仿宋_GB2312"/>
                          <w:sz w:val="24"/>
                        </w:rPr>
                      </w:pPr>
                    </w:p>
                  </w:txbxContent>
                </v:textbox>
              </v:rect>
            </w:pict>
          </mc:Fallback>
        </mc:AlternateContent>
      </w:r>
    </w:p>
    <w:p w14:paraId="75C073D6" w14:textId="77777777" w:rsidR="00A158E8" w:rsidRDefault="00A158E8">
      <w:pPr>
        <w:spacing w:line="500" w:lineRule="exact"/>
        <w:ind w:left="600"/>
        <w:jc w:val="center"/>
        <w:rPr>
          <w:rFonts w:ascii="宋体" w:hAnsi="宋体"/>
        </w:rPr>
      </w:pPr>
      <w:r>
        <w:rPr>
          <w:rFonts w:ascii="宋体" w:hAnsi="宋体"/>
        </w:rPr>
        <w:br w:type="page"/>
      </w:r>
    </w:p>
    <w:p w14:paraId="7328CF20" w14:textId="77777777" w:rsidR="00A158E8" w:rsidRDefault="00A158E8">
      <w:pPr>
        <w:spacing w:line="500" w:lineRule="exact"/>
        <w:jc w:val="center"/>
        <w:outlineLvl w:val="0"/>
        <w:rPr>
          <w:rFonts w:ascii="仿宋_GB2312" w:eastAsia="仿宋_GB2312" w:hAnsi="宋体"/>
        </w:rPr>
      </w:pPr>
      <w:r>
        <w:rPr>
          <w:rFonts w:ascii="仿宋_GB2312" w:eastAsia="仿宋_GB2312" w:hAnsi="宋体" w:hint="eastAsia"/>
        </w:rPr>
        <w:lastRenderedPageBreak/>
        <w:t>声</w:t>
      </w:r>
      <w:r>
        <w:rPr>
          <w:rFonts w:ascii="仿宋_GB2312" w:eastAsia="仿宋_GB2312" w:hAnsi="宋体"/>
        </w:rPr>
        <w:t xml:space="preserve"> </w:t>
      </w:r>
      <w:r>
        <w:rPr>
          <w:rFonts w:ascii="仿宋_GB2312" w:eastAsia="仿宋_GB2312" w:hAnsi="宋体" w:hint="eastAsia"/>
        </w:rPr>
        <w:t>明</w:t>
      </w:r>
      <w:r>
        <w:rPr>
          <w:rFonts w:ascii="仿宋_GB2312" w:eastAsia="仿宋_GB2312" w:hAnsi="宋体"/>
        </w:rPr>
        <w:t xml:space="preserve"> </w:t>
      </w:r>
      <w:r>
        <w:rPr>
          <w:rFonts w:ascii="仿宋_GB2312" w:eastAsia="仿宋_GB2312" w:hAnsi="宋体" w:hint="eastAsia"/>
        </w:rPr>
        <w:t>与</w:t>
      </w:r>
      <w:r>
        <w:rPr>
          <w:rFonts w:ascii="仿宋_GB2312" w:eastAsia="仿宋_GB2312" w:hAnsi="宋体"/>
        </w:rPr>
        <w:t xml:space="preserve"> </w:t>
      </w:r>
      <w:r>
        <w:rPr>
          <w:rFonts w:ascii="仿宋_GB2312" w:eastAsia="仿宋_GB2312" w:hAnsi="宋体" w:hint="eastAsia"/>
        </w:rPr>
        <w:t>保</w:t>
      </w:r>
      <w:r>
        <w:rPr>
          <w:rFonts w:ascii="仿宋_GB2312" w:eastAsia="仿宋_GB2312" w:hAnsi="宋体"/>
        </w:rPr>
        <w:t xml:space="preserve"> </w:t>
      </w:r>
      <w:r>
        <w:rPr>
          <w:rFonts w:ascii="仿宋_GB2312" w:eastAsia="仿宋_GB2312" w:hAnsi="宋体" w:hint="eastAsia"/>
        </w:rPr>
        <w:t>证</w:t>
      </w:r>
    </w:p>
    <w:p w14:paraId="7F9EFE86" w14:textId="77777777" w:rsidR="00A158E8" w:rsidRDefault="00A158E8">
      <w:pPr>
        <w:spacing w:line="500" w:lineRule="exact"/>
        <w:jc w:val="center"/>
        <w:rPr>
          <w:rFonts w:ascii="仿宋_GB2312" w:eastAsia="仿宋_GB2312" w:hAnsi="宋体"/>
        </w:rPr>
      </w:pPr>
    </w:p>
    <w:p w14:paraId="11975D48" w14:textId="77777777" w:rsidR="00A158E8" w:rsidRDefault="00A158E8">
      <w:pPr>
        <w:spacing w:line="500" w:lineRule="exact"/>
        <w:rPr>
          <w:rFonts w:ascii="仿宋_GB2312" w:eastAsia="仿宋_GB2312" w:hAnsi="宋体"/>
        </w:rPr>
      </w:pPr>
      <w:r>
        <w:rPr>
          <w:rFonts w:ascii="仿宋_GB2312" w:eastAsia="仿宋_GB2312" w:hAnsi="宋体"/>
        </w:rPr>
        <w:t xml:space="preserve">    </w:t>
      </w:r>
      <w:r>
        <w:rPr>
          <w:rFonts w:ascii="仿宋_GB2312" w:eastAsia="仿宋_GB2312" w:hAnsi="宋体" w:hint="eastAsia"/>
        </w:rPr>
        <w:t>我们在此声明与保证：此报告是按照《中国</w:t>
      </w:r>
      <w:r w:rsidR="00DE0CAB">
        <w:rPr>
          <w:rFonts w:ascii="仿宋_GB2312" w:eastAsia="仿宋_GB2312" w:hAnsi="宋体"/>
        </w:rPr>
        <w:t>某银行</w:t>
      </w:r>
      <w:r>
        <w:rPr>
          <w:rFonts w:ascii="仿宋_GB2312" w:eastAsia="仿宋_GB2312" w:hAnsi="宋体" w:hint="eastAsia"/>
        </w:rPr>
        <w:t>信贷客户评价暂行办法》和有关规定，根据借款申请人提供的和本人收集的资料，经我们审慎调查、核实、分析和整理后完成的。报告全面反映了客户最主要、最基本的信息，我们对报告内容的真实性、准确性、完整性及所作判断的合理性负责。</w:t>
      </w:r>
      <w:r>
        <w:rPr>
          <w:rFonts w:ascii="仿宋_GB2312" w:eastAsia="仿宋_GB2312" w:hAnsi="宋体"/>
        </w:rPr>
        <w:t xml:space="preserve"> </w:t>
      </w:r>
    </w:p>
    <w:p w14:paraId="76E25DB5" w14:textId="77777777" w:rsidR="00A158E8" w:rsidRDefault="00A158E8">
      <w:pPr>
        <w:spacing w:line="500" w:lineRule="exact"/>
        <w:jc w:val="right"/>
        <w:rPr>
          <w:rFonts w:ascii="仿宋_GB2312" w:eastAsia="仿宋_GB2312" w:hAnsi="宋体"/>
          <w:u w:val="single"/>
        </w:rPr>
      </w:pPr>
      <w:r>
        <w:rPr>
          <w:rFonts w:ascii="仿宋_GB2312" w:eastAsia="仿宋_GB2312" w:hAnsi="宋体" w:hint="eastAsia"/>
        </w:rPr>
        <w:t>直接评价人签字：</w:t>
      </w:r>
      <w:r>
        <w:rPr>
          <w:rFonts w:ascii="仿宋_GB2312" w:eastAsia="仿宋_GB2312" w:hAnsi="宋体"/>
        </w:rPr>
        <w:t xml:space="preserve">  </w:t>
      </w:r>
      <w:r>
        <w:rPr>
          <w:rFonts w:ascii="仿宋_GB2312" w:eastAsia="仿宋_GB2312" w:hAnsi="宋体"/>
          <w:u w:val="single"/>
        </w:rPr>
        <w:t xml:space="preserve">                .</w:t>
      </w:r>
    </w:p>
    <w:p w14:paraId="6531DEB0" w14:textId="77777777" w:rsidR="00A158E8" w:rsidRDefault="00A158E8">
      <w:pPr>
        <w:spacing w:line="500" w:lineRule="exact"/>
        <w:jc w:val="center"/>
        <w:outlineLvl w:val="0"/>
        <w:rPr>
          <w:rFonts w:ascii="仿宋_GB2312" w:eastAsia="仿宋_GB2312" w:hAnsi="宋体"/>
        </w:rPr>
      </w:pPr>
      <w:r>
        <w:rPr>
          <w:rFonts w:ascii="仿宋_GB2312" w:eastAsia="仿宋_GB2312" w:hAnsi="宋体" w:hint="eastAsia"/>
        </w:rPr>
        <w:t xml:space="preserve">                                            年</w:t>
      </w:r>
      <w:r>
        <w:rPr>
          <w:rFonts w:ascii="仿宋_GB2312" w:eastAsia="仿宋_GB2312" w:hAnsi="宋体"/>
        </w:rPr>
        <w:t xml:space="preserve">  </w:t>
      </w:r>
      <w:r>
        <w:rPr>
          <w:rFonts w:ascii="仿宋_GB2312" w:eastAsia="仿宋_GB2312" w:hAnsi="宋体" w:hint="eastAsia"/>
        </w:rPr>
        <w:t>月</w:t>
      </w:r>
      <w:r>
        <w:rPr>
          <w:rFonts w:ascii="仿宋_GB2312" w:eastAsia="仿宋_GB2312" w:hAnsi="宋体"/>
        </w:rPr>
        <w:t xml:space="preserve">  </w:t>
      </w:r>
      <w:r>
        <w:rPr>
          <w:rFonts w:ascii="仿宋_GB2312" w:eastAsia="仿宋_GB2312" w:hAnsi="宋体" w:hint="eastAsia"/>
        </w:rPr>
        <w:t>日</w:t>
      </w:r>
    </w:p>
    <w:p w14:paraId="4539028B" w14:textId="77777777" w:rsidR="00A158E8" w:rsidRDefault="00A158E8">
      <w:pPr>
        <w:spacing w:line="500" w:lineRule="exact"/>
        <w:jc w:val="right"/>
        <w:rPr>
          <w:rFonts w:ascii="仿宋_GB2312" w:eastAsia="仿宋_GB2312" w:hAnsi="宋体"/>
        </w:rPr>
      </w:pPr>
    </w:p>
    <w:p w14:paraId="37236AF5" w14:textId="77777777" w:rsidR="00A158E8" w:rsidRDefault="00A158E8">
      <w:pPr>
        <w:spacing w:line="500" w:lineRule="exact"/>
        <w:jc w:val="right"/>
        <w:rPr>
          <w:rFonts w:ascii="仿宋_GB2312" w:eastAsia="仿宋_GB2312" w:hAnsi="宋体"/>
          <w:u w:val="single"/>
        </w:rPr>
      </w:pPr>
      <w:r>
        <w:rPr>
          <w:rFonts w:ascii="仿宋_GB2312" w:eastAsia="仿宋_GB2312" w:hAnsi="宋体" w:hint="eastAsia"/>
        </w:rPr>
        <w:t>评价审查人签字：</w:t>
      </w:r>
      <w:r>
        <w:rPr>
          <w:rFonts w:ascii="仿宋_GB2312" w:eastAsia="仿宋_GB2312" w:hAnsi="宋体"/>
        </w:rPr>
        <w:t xml:space="preserve">  </w:t>
      </w:r>
      <w:r>
        <w:rPr>
          <w:rFonts w:ascii="仿宋_GB2312" w:eastAsia="仿宋_GB2312" w:hAnsi="宋体"/>
          <w:u w:val="single"/>
        </w:rPr>
        <w:t xml:space="preserve">               .</w:t>
      </w:r>
    </w:p>
    <w:p w14:paraId="64CB1863" w14:textId="77777777" w:rsidR="00A158E8" w:rsidRDefault="00A158E8">
      <w:pPr>
        <w:spacing w:line="500" w:lineRule="exact"/>
        <w:jc w:val="center"/>
        <w:outlineLvl w:val="0"/>
        <w:rPr>
          <w:rFonts w:ascii="仿宋_GB2312" w:eastAsia="仿宋_GB2312" w:hAnsi="宋体"/>
        </w:rPr>
      </w:pPr>
      <w:r>
        <w:rPr>
          <w:rFonts w:ascii="仿宋_GB2312" w:eastAsia="仿宋_GB2312" w:hAnsi="宋体" w:hint="eastAsia"/>
        </w:rPr>
        <w:t xml:space="preserve">                                          年</w:t>
      </w:r>
      <w:r>
        <w:rPr>
          <w:rFonts w:ascii="仿宋_GB2312" w:eastAsia="仿宋_GB2312" w:hAnsi="宋体"/>
        </w:rPr>
        <w:t xml:space="preserve">  </w:t>
      </w:r>
      <w:r>
        <w:rPr>
          <w:rFonts w:ascii="仿宋_GB2312" w:eastAsia="仿宋_GB2312" w:hAnsi="宋体" w:hint="eastAsia"/>
        </w:rPr>
        <w:t>月</w:t>
      </w:r>
      <w:r>
        <w:rPr>
          <w:rFonts w:ascii="仿宋_GB2312" w:eastAsia="仿宋_GB2312" w:hAnsi="宋体"/>
        </w:rPr>
        <w:t xml:space="preserve">  </w:t>
      </w:r>
      <w:r>
        <w:rPr>
          <w:rFonts w:ascii="仿宋_GB2312" w:eastAsia="仿宋_GB2312" w:hAnsi="宋体" w:hint="eastAsia"/>
        </w:rPr>
        <w:t>日</w:t>
      </w:r>
    </w:p>
    <w:p w14:paraId="5E737092" w14:textId="77777777" w:rsidR="00A158E8" w:rsidRDefault="00A158E8">
      <w:pPr>
        <w:spacing w:line="500" w:lineRule="exact"/>
        <w:jc w:val="right"/>
        <w:rPr>
          <w:rFonts w:ascii="仿宋_GB2312" w:eastAsia="仿宋_GB2312" w:hAnsi="宋体"/>
        </w:rPr>
      </w:pPr>
    </w:p>
    <w:p w14:paraId="0DB26C61" w14:textId="77777777" w:rsidR="00A158E8" w:rsidRDefault="00A158E8">
      <w:pPr>
        <w:spacing w:line="500" w:lineRule="exact"/>
        <w:jc w:val="right"/>
        <w:rPr>
          <w:rFonts w:ascii="仿宋_GB2312" w:eastAsia="仿宋_GB2312" w:hAnsi="宋体"/>
          <w:u w:val="single"/>
        </w:rPr>
      </w:pPr>
      <w:r>
        <w:rPr>
          <w:rFonts w:ascii="仿宋_GB2312" w:eastAsia="仿宋_GB2312" w:hAnsi="宋体" w:hint="eastAsia"/>
        </w:rPr>
        <w:t>评价审定人签字：</w:t>
      </w:r>
      <w:r>
        <w:rPr>
          <w:rFonts w:ascii="仿宋_GB2312" w:eastAsia="仿宋_GB2312" w:hAnsi="宋体"/>
        </w:rPr>
        <w:t xml:space="preserve">  </w:t>
      </w:r>
      <w:r>
        <w:rPr>
          <w:rFonts w:ascii="仿宋_GB2312" w:eastAsia="仿宋_GB2312" w:hAnsi="宋体"/>
          <w:u w:val="single"/>
        </w:rPr>
        <w:t xml:space="preserve">               .</w:t>
      </w:r>
    </w:p>
    <w:p w14:paraId="10F488D4" w14:textId="77777777" w:rsidR="00A158E8" w:rsidRDefault="00A158E8">
      <w:pPr>
        <w:spacing w:line="500" w:lineRule="exact"/>
        <w:outlineLvl w:val="0"/>
        <w:rPr>
          <w:rFonts w:ascii="仿宋_GB2312" w:eastAsia="仿宋_GB2312" w:hAnsi="宋体"/>
        </w:rPr>
      </w:pPr>
      <w:r>
        <w:rPr>
          <w:rFonts w:ascii="仿宋_GB2312" w:eastAsia="仿宋_GB2312" w:hAnsi="宋体" w:hint="eastAsia"/>
        </w:rPr>
        <w:t xml:space="preserve">                                            年</w:t>
      </w:r>
      <w:r>
        <w:rPr>
          <w:rFonts w:ascii="仿宋_GB2312" w:eastAsia="仿宋_GB2312" w:hAnsi="宋体"/>
        </w:rPr>
        <w:t xml:space="preserve">  </w:t>
      </w:r>
      <w:r>
        <w:rPr>
          <w:rFonts w:ascii="仿宋_GB2312" w:eastAsia="仿宋_GB2312" w:hAnsi="宋体" w:hint="eastAsia"/>
        </w:rPr>
        <w:t>月</w:t>
      </w:r>
      <w:r>
        <w:rPr>
          <w:rFonts w:ascii="仿宋_GB2312" w:eastAsia="仿宋_GB2312" w:hAnsi="宋体"/>
        </w:rPr>
        <w:t xml:space="preserve">  </w:t>
      </w:r>
      <w:r>
        <w:rPr>
          <w:rFonts w:ascii="仿宋_GB2312" w:eastAsia="仿宋_GB2312" w:hAnsi="宋体" w:hint="eastAsia"/>
        </w:rPr>
        <w:t>日</w:t>
      </w:r>
    </w:p>
    <w:p w14:paraId="1031DA5A" w14:textId="77777777" w:rsidR="00A158E8" w:rsidRDefault="00A158E8">
      <w:pPr>
        <w:spacing w:line="500" w:lineRule="exact"/>
        <w:ind w:left="600"/>
        <w:rPr>
          <w:rFonts w:ascii="仿宋_GB2312" w:eastAsia="仿宋_GB2312" w:hAnsi="宋体"/>
        </w:rPr>
      </w:pPr>
    </w:p>
    <w:p w14:paraId="63925E0C" w14:textId="77777777" w:rsidR="00A158E8" w:rsidRDefault="00A158E8">
      <w:pPr>
        <w:spacing w:line="500" w:lineRule="exact"/>
        <w:ind w:left="600"/>
        <w:outlineLvl w:val="0"/>
        <w:rPr>
          <w:rFonts w:ascii="仿宋_GB2312" w:eastAsia="仿宋_GB2312" w:hAnsi="宋体"/>
        </w:rPr>
      </w:pPr>
      <w:r>
        <w:rPr>
          <w:rFonts w:ascii="仿宋_GB2312" w:eastAsia="仿宋_GB2312" w:hAnsi="宋体" w:hint="eastAsia"/>
        </w:rPr>
        <w:t>填写要求</w:t>
      </w:r>
    </w:p>
    <w:p w14:paraId="012EEAC6" w14:textId="77777777" w:rsidR="00A158E8" w:rsidRDefault="00A158E8">
      <w:pPr>
        <w:spacing w:line="500" w:lineRule="exact"/>
        <w:ind w:firstLine="600"/>
        <w:rPr>
          <w:rFonts w:ascii="仿宋_GB2312" w:eastAsia="仿宋_GB2312" w:hAnsi="宋体"/>
        </w:rPr>
      </w:pPr>
      <w:r>
        <w:rPr>
          <w:rFonts w:ascii="仿宋_GB2312" w:eastAsia="仿宋_GB2312" w:hAnsi="宋体" w:hint="eastAsia"/>
        </w:rPr>
        <w:t>（</w:t>
      </w:r>
      <w:r>
        <w:rPr>
          <w:rFonts w:ascii="仿宋_GB2312" w:eastAsia="仿宋_GB2312" w:hAnsi="宋体"/>
        </w:rPr>
        <w:t>1</w:t>
      </w:r>
      <w:r>
        <w:rPr>
          <w:rFonts w:ascii="仿宋_GB2312" w:eastAsia="仿宋_GB2312" w:hAnsi="宋体" w:hint="eastAsia"/>
        </w:rPr>
        <w:t>）内容翔实、数据准确、及时完整。</w:t>
      </w:r>
    </w:p>
    <w:p w14:paraId="7FF15D6E" w14:textId="77777777" w:rsidR="00A158E8" w:rsidRDefault="00A158E8">
      <w:pPr>
        <w:spacing w:line="500" w:lineRule="exact"/>
        <w:ind w:firstLine="600"/>
        <w:rPr>
          <w:rFonts w:ascii="仿宋_GB2312" w:eastAsia="仿宋_GB2312" w:hAnsi="宋体"/>
        </w:rPr>
      </w:pPr>
      <w:r>
        <w:rPr>
          <w:rFonts w:ascii="仿宋_GB2312" w:eastAsia="仿宋_GB2312" w:hAnsi="宋体" w:hint="eastAsia"/>
        </w:rPr>
        <w:t>（</w:t>
      </w:r>
      <w:r>
        <w:rPr>
          <w:rFonts w:ascii="仿宋_GB2312" w:eastAsia="仿宋_GB2312" w:hAnsi="宋体"/>
        </w:rPr>
        <w:t>2</w:t>
      </w:r>
      <w:r>
        <w:rPr>
          <w:rFonts w:ascii="仿宋_GB2312" w:eastAsia="仿宋_GB2312" w:hAnsi="宋体" w:hint="eastAsia"/>
        </w:rPr>
        <w:t>）打印或用蓝、黑墨水钢笔书写。用蓝、黑墨水钢笔书写的，字迹须端正、清楚。</w:t>
      </w:r>
    </w:p>
    <w:p w14:paraId="699A4B4E" w14:textId="77777777" w:rsidR="00A158E8" w:rsidRDefault="00A158E8">
      <w:pPr>
        <w:spacing w:line="500" w:lineRule="exact"/>
        <w:ind w:firstLine="600"/>
        <w:rPr>
          <w:rFonts w:ascii="仿宋_GB2312" w:eastAsia="仿宋_GB2312" w:hAnsi="宋体"/>
        </w:rPr>
      </w:pPr>
      <w:r>
        <w:rPr>
          <w:rFonts w:ascii="仿宋_GB2312" w:eastAsia="仿宋_GB2312" w:hAnsi="宋体" w:hint="eastAsia"/>
        </w:rPr>
        <w:t>（</w:t>
      </w:r>
      <w:r>
        <w:rPr>
          <w:rFonts w:ascii="仿宋_GB2312" w:eastAsia="仿宋_GB2312" w:hAnsi="宋体"/>
        </w:rPr>
        <w:t>3</w:t>
      </w:r>
      <w:r>
        <w:rPr>
          <w:rFonts w:ascii="仿宋_GB2312" w:eastAsia="仿宋_GB2312" w:hAnsi="宋体" w:hint="eastAsia"/>
        </w:rPr>
        <w:t>）同意信贷业务的倾向性意见包括信贷业务种类、金额、期限、利率、费率和担保方式等要素齐全、准确无误。</w:t>
      </w:r>
    </w:p>
    <w:p w14:paraId="5F47EEF0" w14:textId="77777777" w:rsidR="00A158E8" w:rsidRDefault="00A158E8">
      <w:pPr>
        <w:spacing w:line="500" w:lineRule="exact"/>
        <w:ind w:firstLine="600"/>
        <w:rPr>
          <w:rFonts w:ascii="仿宋_GB2312" w:eastAsia="仿宋_GB2312" w:hAnsi="宋体"/>
        </w:rPr>
      </w:pPr>
      <w:r>
        <w:rPr>
          <w:rFonts w:ascii="仿宋_GB2312" w:eastAsia="仿宋_GB2312" w:hAnsi="宋体" w:hint="eastAsia"/>
        </w:rPr>
        <w:t>（</w:t>
      </w:r>
      <w:r>
        <w:rPr>
          <w:rFonts w:ascii="仿宋_GB2312" w:eastAsia="仿宋_GB2312" w:hAnsi="宋体"/>
        </w:rPr>
        <w:t>4</w:t>
      </w:r>
      <w:r>
        <w:rPr>
          <w:rFonts w:ascii="仿宋_GB2312" w:eastAsia="仿宋_GB2312" w:hAnsi="宋体" w:hint="eastAsia"/>
        </w:rPr>
        <w:t>）姓名、日期签署完整。</w:t>
      </w:r>
    </w:p>
    <w:p w14:paraId="65A653D6" w14:textId="77777777" w:rsidR="00A158E8" w:rsidRDefault="00A158E8">
      <w:pPr>
        <w:spacing w:line="500" w:lineRule="exact"/>
        <w:rPr>
          <w:rFonts w:ascii="仿宋_GB2312" w:eastAsia="仿宋_GB2312" w:hAnsi="宋体"/>
        </w:rPr>
      </w:pPr>
    </w:p>
    <w:p w14:paraId="38EB331A" w14:textId="77777777" w:rsidR="00A158E8" w:rsidRDefault="00A158E8">
      <w:pPr>
        <w:spacing w:line="500" w:lineRule="exact"/>
        <w:rPr>
          <w:rFonts w:ascii="仿宋_GB2312" w:eastAsia="仿宋_GB2312" w:hAnsi="宋体"/>
        </w:rPr>
      </w:pPr>
    </w:p>
    <w:p w14:paraId="321437AD" w14:textId="77777777" w:rsidR="00A158E8" w:rsidRDefault="00A158E8">
      <w:pPr>
        <w:spacing w:line="500" w:lineRule="exact"/>
        <w:rPr>
          <w:rFonts w:ascii="仿宋_GB2312" w:eastAsia="仿宋_GB2312" w:hAnsi="宋体"/>
        </w:rPr>
      </w:pPr>
    </w:p>
    <w:p w14:paraId="4CA8A969" w14:textId="77777777" w:rsidR="00A158E8" w:rsidRDefault="00A158E8">
      <w:pPr>
        <w:spacing w:line="500" w:lineRule="exact"/>
        <w:rPr>
          <w:rFonts w:ascii="仿宋_GB2312" w:eastAsia="仿宋_GB2312" w:hAnsi="宋体"/>
        </w:rPr>
      </w:pPr>
    </w:p>
    <w:tbl>
      <w:tblPr>
        <w:tblW w:w="0" w:type="auto"/>
        <w:tblLayout w:type="fixed"/>
        <w:tblCellMar>
          <w:left w:w="30" w:type="dxa"/>
          <w:right w:w="30" w:type="dxa"/>
        </w:tblCellMar>
        <w:tblLook w:val="0000" w:firstRow="0" w:lastRow="0" w:firstColumn="0" w:lastColumn="0" w:noHBand="0" w:noVBand="0"/>
      </w:tblPr>
      <w:tblGrid>
        <w:gridCol w:w="1784"/>
        <w:gridCol w:w="1992"/>
        <w:gridCol w:w="1544"/>
        <w:gridCol w:w="1080"/>
        <w:gridCol w:w="1304"/>
        <w:gridCol w:w="1080"/>
      </w:tblGrid>
      <w:tr w:rsidR="00A158E8" w14:paraId="49A3AD54" w14:textId="77777777">
        <w:trPr>
          <w:trHeight w:val="408"/>
        </w:trPr>
        <w:tc>
          <w:tcPr>
            <w:tcW w:w="1784" w:type="dxa"/>
          </w:tcPr>
          <w:p w14:paraId="7D77F882" w14:textId="77777777" w:rsidR="00A158E8" w:rsidRDefault="00A158E8">
            <w:pPr>
              <w:autoSpaceDE w:val="0"/>
              <w:autoSpaceDN w:val="0"/>
              <w:spacing w:line="500" w:lineRule="exact"/>
              <w:jc w:val="right"/>
              <w:rPr>
                <w:rFonts w:ascii="仿宋_GB2312" w:eastAsia="仿宋_GB2312" w:hAnsi="宋体"/>
              </w:rPr>
            </w:pPr>
          </w:p>
        </w:tc>
        <w:tc>
          <w:tcPr>
            <w:tcW w:w="1992" w:type="dxa"/>
          </w:tcPr>
          <w:p w14:paraId="7E858B7C" w14:textId="77777777" w:rsidR="00A158E8" w:rsidRDefault="00A158E8">
            <w:pPr>
              <w:autoSpaceDE w:val="0"/>
              <w:autoSpaceDN w:val="0"/>
              <w:spacing w:line="500" w:lineRule="exact"/>
              <w:jc w:val="right"/>
              <w:rPr>
                <w:rFonts w:ascii="仿宋_GB2312" w:eastAsia="仿宋_GB2312" w:hAnsi="宋体"/>
              </w:rPr>
            </w:pPr>
          </w:p>
        </w:tc>
        <w:tc>
          <w:tcPr>
            <w:tcW w:w="1544" w:type="dxa"/>
          </w:tcPr>
          <w:p w14:paraId="6445026A" w14:textId="77777777" w:rsidR="00A158E8" w:rsidRDefault="00A158E8">
            <w:pPr>
              <w:autoSpaceDE w:val="0"/>
              <w:autoSpaceDN w:val="0"/>
              <w:spacing w:line="500" w:lineRule="exact"/>
              <w:jc w:val="right"/>
              <w:rPr>
                <w:rFonts w:ascii="仿宋_GB2312" w:eastAsia="仿宋_GB2312" w:hAnsi="宋体"/>
              </w:rPr>
            </w:pPr>
          </w:p>
        </w:tc>
        <w:tc>
          <w:tcPr>
            <w:tcW w:w="1080" w:type="dxa"/>
          </w:tcPr>
          <w:p w14:paraId="467A8BC7" w14:textId="77777777" w:rsidR="00A158E8" w:rsidRDefault="00A158E8">
            <w:pPr>
              <w:autoSpaceDE w:val="0"/>
              <w:autoSpaceDN w:val="0"/>
              <w:spacing w:line="500" w:lineRule="exact"/>
              <w:jc w:val="right"/>
              <w:rPr>
                <w:rFonts w:ascii="仿宋_GB2312" w:eastAsia="仿宋_GB2312" w:hAnsi="宋体"/>
              </w:rPr>
            </w:pPr>
          </w:p>
        </w:tc>
        <w:tc>
          <w:tcPr>
            <w:tcW w:w="1304" w:type="dxa"/>
          </w:tcPr>
          <w:p w14:paraId="66512104"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单位：万元</w:t>
            </w:r>
          </w:p>
        </w:tc>
        <w:tc>
          <w:tcPr>
            <w:tcW w:w="1080" w:type="dxa"/>
          </w:tcPr>
          <w:p w14:paraId="516C7A7B" w14:textId="77777777" w:rsidR="00A158E8" w:rsidRDefault="00A158E8">
            <w:pPr>
              <w:autoSpaceDE w:val="0"/>
              <w:autoSpaceDN w:val="0"/>
              <w:spacing w:line="500" w:lineRule="exact"/>
              <w:jc w:val="right"/>
              <w:rPr>
                <w:rFonts w:ascii="仿宋_GB2312" w:eastAsia="仿宋_GB2312" w:hAnsi="宋体"/>
              </w:rPr>
            </w:pPr>
          </w:p>
        </w:tc>
      </w:tr>
      <w:tr w:rsidR="00A158E8" w14:paraId="38A6E486" w14:textId="77777777">
        <w:trPr>
          <w:cantSplit/>
          <w:trHeight w:val="432"/>
        </w:trPr>
        <w:tc>
          <w:tcPr>
            <w:tcW w:w="1784" w:type="dxa"/>
            <w:tcBorders>
              <w:top w:val="single" w:sz="6" w:space="0" w:color="auto"/>
              <w:left w:val="single" w:sz="6" w:space="0" w:color="auto"/>
              <w:bottom w:val="single" w:sz="6" w:space="0" w:color="auto"/>
              <w:right w:val="single" w:sz="6" w:space="0" w:color="auto"/>
            </w:tcBorders>
          </w:tcPr>
          <w:p w14:paraId="273D57E4"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借款人（全称）</w:t>
            </w:r>
          </w:p>
        </w:tc>
        <w:tc>
          <w:tcPr>
            <w:tcW w:w="1992" w:type="dxa"/>
            <w:tcBorders>
              <w:top w:val="single" w:sz="6" w:space="0" w:color="auto"/>
              <w:left w:val="single" w:sz="6" w:space="0" w:color="auto"/>
              <w:bottom w:val="single" w:sz="6" w:space="0" w:color="auto"/>
              <w:right w:val="single" w:sz="6" w:space="0" w:color="auto"/>
            </w:tcBorders>
          </w:tcPr>
          <w:p w14:paraId="7761A0A3" w14:textId="77777777" w:rsidR="00A158E8" w:rsidRDefault="00A158E8">
            <w:pPr>
              <w:autoSpaceDE w:val="0"/>
              <w:autoSpaceDN w:val="0"/>
              <w:spacing w:line="500" w:lineRule="exact"/>
              <w:jc w:val="right"/>
              <w:rPr>
                <w:rFonts w:ascii="仿宋_GB2312" w:eastAsia="仿宋_GB2312" w:hAnsi="宋体"/>
              </w:rPr>
            </w:pPr>
          </w:p>
        </w:tc>
        <w:tc>
          <w:tcPr>
            <w:tcW w:w="1544" w:type="dxa"/>
            <w:tcBorders>
              <w:top w:val="single" w:sz="6" w:space="0" w:color="auto"/>
              <w:left w:val="single" w:sz="6" w:space="0" w:color="auto"/>
              <w:bottom w:val="single" w:sz="6" w:space="0" w:color="auto"/>
              <w:right w:val="single" w:sz="6" w:space="0" w:color="auto"/>
            </w:tcBorders>
          </w:tcPr>
          <w:p w14:paraId="775C931C"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法人代码</w:t>
            </w:r>
          </w:p>
        </w:tc>
        <w:tc>
          <w:tcPr>
            <w:tcW w:w="3464" w:type="dxa"/>
            <w:gridSpan w:val="3"/>
            <w:tcBorders>
              <w:top w:val="single" w:sz="6" w:space="0" w:color="auto"/>
              <w:left w:val="single" w:sz="6" w:space="0" w:color="auto"/>
              <w:bottom w:val="single" w:sz="6" w:space="0" w:color="auto"/>
              <w:right w:val="single" w:sz="6" w:space="0" w:color="auto"/>
            </w:tcBorders>
          </w:tcPr>
          <w:p w14:paraId="358489CA" w14:textId="77777777" w:rsidR="00A158E8" w:rsidRDefault="00A158E8">
            <w:pPr>
              <w:autoSpaceDE w:val="0"/>
              <w:autoSpaceDN w:val="0"/>
              <w:spacing w:line="500" w:lineRule="exact"/>
              <w:jc w:val="right"/>
              <w:rPr>
                <w:rFonts w:ascii="仿宋_GB2312" w:eastAsia="仿宋_GB2312" w:hAnsi="宋体"/>
              </w:rPr>
            </w:pPr>
          </w:p>
        </w:tc>
      </w:tr>
      <w:tr w:rsidR="00A158E8" w14:paraId="706E0824" w14:textId="77777777">
        <w:trPr>
          <w:trHeight w:val="432"/>
        </w:trPr>
        <w:tc>
          <w:tcPr>
            <w:tcW w:w="1784" w:type="dxa"/>
            <w:tcBorders>
              <w:top w:val="single" w:sz="6" w:space="0" w:color="auto"/>
              <w:left w:val="single" w:sz="6" w:space="0" w:color="auto"/>
              <w:bottom w:val="single" w:sz="6" w:space="0" w:color="auto"/>
              <w:right w:val="single" w:sz="6" w:space="0" w:color="auto"/>
            </w:tcBorders>
          </w:tcPr>
          <w:p w14:paraId="7599AFDC"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lastRenderedPageBreak/>
              <w:t>贷款证号码</w:t>
            </w:r>
          </w:p>
        </w:tc>
        <w:tc>
          <w:tcPr>
            <w:tcW w:w="1992" w:type="dxa"/>
            <w:tcBorders>
              <w:top w:val="single" w:sz="6" w:space="0" w:color="auto"/>
              <w:left w:val="single" w:sz="6" w:space="0" w:color="auto"/>
              <w:bottom w:val="single" w:sz="6" w:space="0" w:color="auto"/>
              <w:right w:val="single" w:sz="6" w:space="0" w:color="auto"/>
            </w:tcBorders>
          </w:tcPr>
          <w:p w14:paraId="23FC7A31" w14:textId="77777777" w:rsidR="00A158E8" w:rsidRDefault="00A158E8">
            <w:pPr>
              <w:autoSpaceDE w:val="0"/>
              <w:autoSpaceDN w:val="0"/>
              <w:spacing w:line="500" w:lineRule="exact"/>
              <w:jc w:val="right"/>
              <w:rPr>
                <w:rFonts w:ascii="仿宋_GB2312" w:eastAsia="仿宋_GB2312" w:hAnsi="宋体"/>
              </w:rPr>
            </w:pPr>
          </w:p>
        </w:tc>
        <w:tc>
          <w:tcPr>
            <w:tcW w:w="1544" w:type="dxa"/>
            <w:tcBorders>
              <w:top w:val="single" w:sz="6" w:space="0" w:color="auto"/>
              <w:left w:val="single" w:sz="6" w:space="0" w:color="auto"/>
              <w:bottom w:val="single" w:sz="6" w:space="0" w:color="auto"/>
              <w:right w:val="single" w:sz="6" w:space="0" w:color="auto"/>
            </w:tcBorders>
          </w:tcPr>
          <w:p w14:paraId="27E8799A"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原贷款合同号</w:t>
            </w:r>
          </w:p>
        </w:tc>
        <w:tc>
          <w:tcPr>
            <w:tcW w:w="1080" w:type="dxa"/>
            <w:tcBorders>
              <w:top w:val="single" w:sz="6" w:space="0" w:color="auto"/>
              <w:left w:val="single" w:sz="6" w:space="0" w:color="auto"/>
              <w:bottom w:val="single" w:sz="6" w:space="0" w:color="auto"/>
              <w:right w:val="single" w:sz="6" w:space="0" w:color="auto"/>
            </w:tcBorders>
          </w:tcPr>
          <w:p w14:paraId="1C8DCD95" w14:textId="77777777" w:rsidR="00A158E8" w:rsidRDefault="00A158E8">
            <w:pPr>
              <w:autoSpaceDE w:val="0"/>
              <w:autoSpaceDN w:val="0"/>
              <w:spacing w:line="500" w:lineRule="exact"/>
              <w:jc w:val="right"/>
              <w:rPr>
                <w:rFonts w:ascii="仿宋_GB2312" w:eastAsia="仿宋_GB2312" w:hAnsi="宋体"/>
              </w:rPr>
            </w:pPr>
          </w:p>
        </w:tc>
        <w:tc>
          <w:tcPr>
            <w:tcW w:w="1304" w:type="dxa"/>
            <w:tcBorders>
              <w:top w:val="single" w:sz="6" w:space="0" w:color="auto"/>
              <w:left w:val="single" w:sz="6" w:space="0" w:color="auto"/>
              <w:bottom w:val="single" w:sz="6" w:space="0" w:color="auto"/>
              <w:right w:val="single" w:sz="6" w:space="0" w:color="auto"/>
            </w:tcBorders>
          </w:tcPr>
          <w:p w14:paraId="07148F4B"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原贷款种类</w:t>
            </w:r>
          </w:p>
        </w:tc>
        <w:tc>
          <w:tcPr>
            <w:tcW w:w="1080" w:type="dxa"/>
            <w:tcBorders>
              <w:top w:val="single" w:sz="6" w:space="0" w:color="auto"/>
              <w:left w:val="single" w:sz="6" w:space="0" w:color="auto"/>
              <w:bottom w:val="single" w:sz="6" w:space="0" w:color="auto"/>
              <w:right w:val="single" w:sz="6" w:space="0" w:color="auto"/>
            </w:tcBorders>
          </w:tcPr>
          <w:p w14:paraId="3AC9F2A2" w14:textId="77777777" w:rsidR="00A158E8" w:rsidRDefault="00A158E8">
            <w:pPr>
              <w:autoSpaceDE w:val="0"/>
              <w:autoSpaceDN w:val="0"/>
              <w:spacing w:line="500" w:lineRule="exact"/>
              <w:jc w:val="right"/>
              <w:rPr>
                <w:rFonts w:ascii="仿宋_GB2312" w:eastAsia="仿宋_GB2312" w:hAnsi="宋体"/>
              </w:rPr>
            </w:pPr>
          </w:p>
        </w:tc>
      </w:tr>
      <w:tr w:rsidR="00A158E8" w14:paraId="41AEB58A" w14:textId="77777777">
        <w:trPr>
          <w:trHeight w:val="432"/>
        </w:trPr>
        <w:tc>
          <w:tcPr>
            <w:tcW w:w="1784" w:type="dxa"/>
            <w:tcBorders>
              <w:top w:val="single" w:sz="6" w:space="0" w:color="auto"/>
              <w:left w:val="single" w:sz="6" w:space="0" w:color="auto"/>
              <w:bottom w:val="single" w:sz="6" w:space="0" w:color="auto"/>
              <w:right w:val="single" w:sz="6" w:space="0" w:color="auto"/>
            </w:tcBorders>
          </w:tcPr>
          <w:p w14:paraId="483B3E5F"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原贷款金额</w:t>
            </w:r>
          </w:p>
        </w:tc>
        <w:tc>
          <w:tcPr>
            <w:tcW w:w="1992" w:type="dxa"/>
            <w:tcBorders>
              <w:top w:val="single" w:sz="6" w:space="0" w:color="auto"/>
              <w:left w:val="single" w:sz="6" w:space="0" w:color="auto"/>
              <w:bottom w:val="single" w:sz="6" w:space="0" w:color="auto"/>
              <w:right w:val="single" w:sz="6" w:space="0" w:color="auto"/>
            </w:tcBorders>
          </w:tcPr>
          <w:p w14:paraId="23D48E91" w14:textId="77777777" w:rsidR="00A158E8" w:rsidRDefault="00A158E8">
            <w:pPr>
              <w:autoSpaceDE w:val="0"/>
              <w:autoSpaceDN w:val="0"/>
              <w:spacing w:line="500" w:lineRule="exact"/>
              <w:jc w:val="right"/>
              <w:rPr>
                <w:rFonts w:ascii="仿宋_GB2312" w:eastAsia="仿宋_GB2312" w:hAnsi="宋体"/>
              </w:rPr>
            </w:pPr>
          </w:p>
        </w:tc>
        <w:tc>
          <w:tcPr>
            <w:tcW w:w="1544" w:type="dxa"/>
            <w:tcBorders>
              <w:top w:val="single" w:sz="6" w:space="0" w:color="auto"/>
              <w:left w:val="single" w:sz="6" w:space="0" w:color="auto"/>
              <w:bottom w:val="single" w:sz="6" w:space="0" w:color="auto"/>
              <w:right w:val="single" w:sz="6" w:space="0" w:color="auto"/>
            </w:tcBorders>
          </w:tcPr>
          <w:p w14:paraId="2C6E122A"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申请展期金额</w:t>
            </w:r>
          </w:p>
        </w:tc>
        <w:tc>
          <w:tcPr>
            <w:tcW w:w="1080" w:type="dxa"/>
            <w:tcBorders>
              <w:top w:val="single" w:sz="6" w:space="0" w:color="auto"/>
              <w:left w:val="single" w:sz="6" w:space="0" w:color="auto"/>
              <w:bottom w:val="single" w:sz="6" w:space="0" w:color="auto"/>
            </w:tcBorders>
          </w:tcPr>
          <w:p w14:paraId="15BBA5A9" w14:textId="77777777" w:rsidR="00A158E8" w:rsidRDefault="00A158E8">
            <w:pPr>
              <w:autoSpaceDE w:val="0"/>
              <w:autoSpaceDN w:val="0"/>
              <w:spacing w:line="500" w:lineRule="exact"/>
              <w:jc w:val="right"/>
              <w:rPr>
                <w:rFonts w:ascii="仿宋_GB2312" w:eastAsia="仿宋_GB2312" w:hAnsi="宋体"/>
              </w:rPr>
            </w:pPr>
          </w:p>
        </w:tc>
        <w:tc>
          <w:tcPr>
            <w:tcW w:w="1304" w:type="dxa"/>
            <w:tcBorders>
              <w:top w:val="single" w:sz="6" w:space="0" w:color="auto"/>
              <w:bottom w:val="single" w:sz="6" w:space="0" w:color="auto"/>
            </w:tcBorders>
          </w:tcPr>
          <w:p w14:paraId="5ACEF40C" w14:textId="77777777" w:rsidR="00A158E8" w:rsidRDefault="00A158E8">
            <w:pPr>
              <w:autoSpaceDE w:val="0"/>
              <w:autoSpaceDN w:val="0"/>
              <w:spacing w:line="500" w:lineRule="exact"/>
              <w:jc w:val="right"/>
              <w:rPr>
                <w:rFonts w:ascii="仿宋_GB2312" w:eastAsia="仿宋_GB2312" w:hAnsi="宋体"/>
              </w:rPr>
            </w:pPr>
          </w:p>
        </w:tc>
        <w:tc>
          <w:tcPr>
            <w:tcW w:w="1080" w:type="dxa"/>
            <w:tcBorders>
              <w:top w:val="single" w:sz="6" w:space="0" w:color="auto"/>
              <w:bottom w:val="single" w:sz="6" w:space="0" w:color="auto"/>
              <w:right w:val="single" w:sz="6" w:space="0" w:color="auto"/>
            </w:tcBorders>
          </w:tcPr>
          <w:p w14:paraId="50755E47" w14:textId="77777777" w:rsidR="00A158E8" w:rsidRDefault="00A158E8">
            <w:pPr>
              <w:autoSpaceDE w:val="0"/>
              <w:autoSpaceDN w:val="0"/>
              <w:spacing w:line="500" w:lineRule="exact"/>
              <w:jc w:val="right"/>
              <w:rPr>
                <w:rFonts w:ascii="仿宋_GB2312" w:eastAsia="仿宋_GB2312" w:hAnsi="宋体"/>
              </w:rPr>
            </w:pPr>
          </w:p>
        </w:tc>
      </w:tr>
      <w:tr w:rsidR="00A158E8" w14:paraId="1931DE3A" w14:textId="77777777">
        <w:trPr>
          <w:trHeight w:val="432"/>
        </w:trPr>
        <w:tc>
          <w:tcPr>
            <w:tcW w:w="1784" w:type="dxa"/>
            <w:tcBorders>
              <w:top w:val="single" w:sz="6" w:space="0" w:color="auto"/>
              <w:left w:val="single" w:sz="6" w:space="0" w:color="auto"/>
              <w:bottom w:val="single" w:sz="6" w:space="0" w:color="auto"/>
              <w:right w:val="single" w:sz="6" w:space="0" w:color="auto"/>
            </w:tcBorders>
          </w:tcPr>
          <w:p w14:paraId="6677509D"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原贷款期限</w:t>
            </w:r>
          </w:p>
        </w:tc>
        <w:tc>
          <w:tcPr>
            <w:tcW w:w="7000" w:type="dxa"/>
            <w:gridSpan w:val="5"/>
            <w:tcBorders>
              <w:top w:val="single" w:sz="6" w:space="0" w:color="auto"/>
              <w:left w:val="single" w:sz="6" w:space="0" w:color="auto"/>
              <w:bottom w:val="single" w:sz="6" w:space="0" w:color="auto"/>
              <w:right w:val="single" w:sz="6" w:space="0" w:color="auto"/>
            </w:tcBorders>
          </w:tcPr>
          <w:p w14:paraId="0A5C7CF1"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 xml:space="preserve">　　年　　月　　日至　　年　　月　　日</w:t>
            </w:r>
          </w:p>
        </w:tc>
      </w:tr>
      <w:tr w:rsidR="00A158E8" w14:paraId="7E5E07FA" w14:textId="77777777">
        <w:trPr>
          <w:trHeight w:val="432"/>
        </w:trPr>
        <w:tc>
          <w:tcPr>
            <w:tcW w:w="1784" w:type="dxa"/>
            <w:tcBorders>
              <w:top w:val="single" w:sz="6" w:space="0" w:color="auto"/>
              <w:left w:val="single" w:sz="6" w:space="0" w:color="auto"/>
              <w:bottom w:val="single" w:sz="6" w:space="0" w:color="auto"/>
              <w:right w:val="single" w:sz="6" w:space="0" w:color="auto"/>
            </w:tcBorders>
          </w:tcPr>
          <w:p w14:paraId="29272526"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申请展期期限</w:t>
            </w:r>
          </w:p>
        </w:tc>
        <w:tc>
          <w:tcPr>
            <w:tcW w:w="7000" w:type="dxa"/>
            <w:gridSpan w:val="5"/>
            <w:tcBorders>
              <w:top w:val="single" w:sz="6" w:space="0" w:color="auto"/>
              <w:left w:val="single" w:sz="6" w:space="0" w:color="auto"/>
              <w:bottom w:val="single" w:sz="6" w:space="0" w:color="auto"/>
              <w:right w:val="single" w:sz="6" w:space="0" w:color="auto"/>
            </w:tcBorders>
          </w:tcPr>
          <w:p w14:paraId="5DC8E09E"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 xml:space="preserve">　　年　　月　　日至　　年　　月　　日</w:t>
            </w:r>
          </w:p>
        </w:tc>
      </w:tr>
      <w:tr w:rsidR="00A158E8" w14:paraId="06494216" w14:textId="77777777">
        <w:trPr>
          <w:trHeight w:val="510"/>
        </w:trPr>
        <w:tc>
          <w:tcPr>
            <w:tcW w:w="1784" w:type="dxa"/>
            <w:tcBorders>
              <w:top w:val="single" w:sz="6" w:space="0" w:color="auto"/>
              <w:left w:val="single" w:sz="6" w:space="0" w:color="auto"/>
              <w:bottom w:val="single" w:sz="6" w:space="0" w:color="auto"/>
              <w:right w:val="single" w:sz="6" w:space="0" w:color="auto"/>
            </w:tcBorders>
          </w:tcPr>
          <w:p w14:paraId="78650850"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原贷款利率</w:t>
            </w:r>
          </w:p>
        </w:tc>
        <w:tc>
          <w:tcPr>
            <w:tcW w:w="1992" w:type="dxa"/>
            <w:tcBorders>
              <w:top w:val="single" w:sz="6" w:space="0" w:color="auto"/>
              <w:left w:val="single" w:sz="6" w:space="0" w:color="auto"/>
              <w:bottom w:val="single" w:sz="6" w:space="0" w:color="auto"/>
              <w:right w:val="single" w:sz="6" w:space="0" w:color="auto"/>
            </w:tcBorders>
          </w:tcPr>
          <w:p w14:paraId="56FCE710" w14:textId="77777777" w:rsidR="00A158E8" w:rsidRDefault="00A158E8">
            <w:pPr>
              <w:autoSpaceDE w:val="0"/>
              <w:autoSpaceDN w:val="0"/>
              <w:spacing w:line="500" w:lineRule="exact"/>
              <w:jc w:val="right"/>
              <w:rPr>
                <w:rFonts w:ascii="仿宋_GB2312" w:eastAsia="仿宋_GB2312" w:hAnsi="宋体"/>
              </w:rPr>
            </w:pPr>
          </w:p>
        </w:tc>
        <w:tc>
          <w:tcPr>
            <w:tcW w:w="1544" w:type="dxa"/>
            <w:tcBorders>
              <w:top w:val="single" w:sz="6" w:space="0" w:color="auto"/>
              <w:left w:val="single" w:sz="6" w:space="0" w:color="auto"/>
              <w:bottom w:val="single" w:sz="6" w:space="0" w:color="auto"/>
              <w:right w:val="single" w:sz="6" w:space="0" w:color="auto"/>
            </w:tcBorders>
          </w:tcPr>
          <w:p w14:paraId="3F393059" w14:textId="77777777" w:rsidR="00A158E8" w:rsidRDefault="00A158E8">
            <w:pPr>
              <w:autoSpaceDE w:val="0"/>
              <w:autoSpaceDN w:val="0"/>
              <w:spacing w:line="500" w:lineRule="exact"/>
              <w:jc w:val="center"/>
              <w:rPr>
                <w:rFonts w:ascii="仿宋_GB2312" w:eastAsia="仿宋_GB2312" w:hAnsi="宋体"/>
              </w:rPr>
            </w:pPr>
            <w:r>
              <w:rPr>
                <w:rFonts w:ascii="仿宋_GB2312" w:eastAsia="仿宋_GB2312" w:hAnsi="宋体" w:hint="eastAsia"/>
              </w:rPr>
              <w:t>展期后利率</w:t>
            </w:r>
          </w:p>
        </w:tc>
        <w:tc>
          <w:tcPr>
            <w:tcW w:w="1080" w:type="dxa"/>
            <w:tcBorders>
              <w:top w:val="single" w:sz="6" w:space="0" w:color="auto"/>
              <w:left w:val="single" w:sz="6" w:space="0" w:color="auto"/>
              <w:bottom w:val="single" w:sz="6" w:space="0" w:color="auto"/>
            </w:tcBorders>
          </w:tcPr>
          <w:p w14:paraId="10009084" w14:textId="77777777" w:rsidR="00A158E8" w:rsidRDefault="00A158E8">
            <w:pPr>
              <w:autoSpaceDE w:val="0"/>
              <w:autoSpaceDN w:val="0"/>
              <w:spacing w:line="500" w:lineRule="exact"/>
              <w:jc w:val="right"/>
              <w:rPr>
                <w:rFonts w:ascii="仿宋_GB2312" w:eastAsia="仿宋_GB2312" w:hAnsi="宋体"/>
              </w:rPr>
            </w:pPr>
          </w:p>
        </w:tc>
        <w:tc>
          <w:tcPr>
            <w:tcW w:w="1304" w:type="dxa"/>
            <w:tcBorders>
              <w:top w:val="single" w:sz="6" w:space="0" w:color="auto"/>
              <w:bottom w:val="single" w:sz="6" w:space="0" w:color="auto"/>
            </w:tcBorders>
          </w:tcPr>
          <w:p w14:paraId="00B4C4B1" w14:textId="77777777" w:rsidR="00A158E8" w:rsidRDefault="00A158E8">
            <w:pPr>
              <w:autoSpaceDE w:val="0"/>
              <w:autoSpaceDN w:val="0"/>
              <w:spacing w:line="500" w:lineRule="exact"/>
              <w:jc w:val="right"/>
              <w:rPr>
                <w:rFonts w:ascii="仿宋_GB2312" w:eastAsia="仿宋_GB2312" w:hAnsi="宋体"/>
              </w:rPr>
            </w:pPr>
          </w:p>
        </w:tc>
        <w:tc>
          <w:tcPr>
            <w:tcW w:w="1080" w:type="dxa"/>
            <w:tcBorders>
              <w:top w:val="single" w:sz="6" w:space="0" w:color="auto"/>
              <w:bottom w:val="single" w:sz="6" w:space="0" w:color="auto"/>
              <w:right w:val="single" w:sz="6" w:space="0" w:color="auto"/>
            </w:tcBorders>
          </w:tcPr>
          <w:p w14:paraId="31EA5846" w14:textId="77777777" w:rsidR="00A158E8" w:rsidRDefault="00A158E8">
            <w:pPr>
              <w:autoSpaceDE w:val="0"/>
              <w:autoSpaceDN w:val="0"/>
              <w:spacing w:line="500" w:lineRule="exact"/>
              <w:jc w:val="right"/>
              <w:rPr>
                <w:rFonts w:ascii="仿宋_GB2312" w:eastAsia="仿宋_GB2312" w:hAnsi="宋体"/>
              </w:rPr>
            </w:pPr>
          </w:p>
        </w:tc>
      </w:tr>
      <w:tr w:rsidR="00A158E8" w14:paraId="6264B9FE" w14:textId="77777777">
        <w:trPr>
          <w:trHeight w:val="432"/>
        </w:trPr>
        <w:tc>
          <w:tcPr>
            <w:tcW w:w="1784" w:type="dxa"/>
            <w:tcBorders>
              <w:top w:val="single" w:sz="6" w:space="0" w:color="auto"/>
              <w:left w:val="single" w:sz="6" w:space="0" w:color="auto"/>
            </w:tcBorders>
          </w:tcPr>
          <w:p w14:paraId="4378FE00"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直接评价人意见</w:t>
            </w:r>
          </w:p>
        </w:tc>
        <w:tc>
          <w:tcPr>
            <w:tcW w:w="1992" w:type="dxa"/>
            <w:tcBorders>
              <w:top w:val="single" w:sz="6" w:space="0" w:color="auto"/>
            </w:tcBorders>
          </w:tcPr>
          <w:p w14:paraId="13B52A72" w14:textId="77777777" w:rsidR="00A158E8" w:rsidRDefault="00A158E8">
            <w:pPr>
              <w:autoSpaceDE w:val="0"/>
              <w:autoSpaceDN w:val="0"/>
              <w:spacing w:line="500" w:lineRule="exact"/>
              <w:jc w:val="right"/>
              <w:rPr>
                <w:rFonts w:ascii="仿宋_GB2312" w:eastAsia="仿宋_GB2312" w:hAnsi="宋体"/>
              </w:rPr>
            </w:pPr>
          </w:p>
        </w:tc>
        <w:tc>
          <w:tcPr>
            <w:tcW w:w="1544" w:type="dxa"/>
            <w:tcBorders>
              <w:top w:val="single" w:sz="6" w:space="0" w:color="auto"/>
            </w:tcBorders>
          </w:tcPr>
          <w:p w14:paraId="282A0A84" w14:textId="77777777" w:rsidR="00A158E8" w:rsidRDefault="00A158E8">
            <w:pPr>
              <w:autoSpaceDE w:val="0"/>
              <w:autoSpaceDN w:val="0"/>
              <w:spacing w:line="500" w:lineRule="exact"/>
              <w:jc w:val="right"/>
              <w:rPr>
                <w:rFonts w:ascii="仿宋_GB2312" w:eastAsia="仿宋_GB2312" w:hAnsi="宋体"/>
              </w:rPr>
            </w:pPr>
          </w:p>
        </w:tc>
        <w:tc>
          <w:tcPr>
            <w:tcW w:w="1080" w:type="dxa"/>
            <w:tcBorders>
              <w:top w:val="single" w:sz="6" w:space="0" w:color="auto"/>
            </w:tcBorders>
          </w:tcPr>
          <w:p w14:paraId="6FE23F25" w14:textId="77777777" w:rsidR="00A158E8" w:rsidRDefault="00A158E8">
            <w:pPr>
              <w:autoSpaceDE w:val="0"/>
              <w:autoSpaceDN w:val="0"/>
              <w:spacing w:line="500" w:lineRule="exact"/>
              <w:jc w:val="right"/>
              <w:rPr>
                <w:rFonts w:ascii="仿宋_GB2312" w:eastAsia="仿宋_GB2312" w:hAnsi="宋体"/>
              </w:rPr>
            </w:pPr>
          </w:p>
        </w:tc>
        <w:tc>
          <w:tcPr>
            <w:tcW w:w="1304" w:type="dxa"/>
            <w:tcBorders>
              <w:top w:val="single" w:sz="6" w:space="0" w:color="auto"/>
            </w:tcBorders>
          </w:tcPr>
          <w:p w14:paraId="559D5C6F" w14:textId="77777777" w:rsidR="00A158E8" w:rsidRDefault="00A158E8">
            <w:pPr>
              <w:autoSpaceDE w:val="0"/>
              <w:autoSpaceDN w:val="0"/>
              <w:spacing w:line="500" w:lineRule="exact"/>
              <w:jc w:val="right"/>
              <w:rPr>
                <w:rFonts w:ascii="仿宋_GB2312" w:eastAsia="仿宋_GB2312" w:hAnsi="宋体"/>
              </w:rPr>
            </w:pPr>
          </w:p>
        </w:tc>
        <w:tc>
          <w:tcPr>
            <w:tcW w:w="1080" w:type="dxa"/>
            <w:tcBorders>
              <w:top w:val="single" w:sz="6" w:space="0" w:color="auto"/>
              <w:right w:val="single" w:sz="6" w:space="0" w:color="auto"/>
            </w:tcBorders>
          </w:tcPr>
          <w:p w14:paraId="10F0010B" w14:textId="77777777" w:rsidR="00A158E8" w:rsidRDefault="00A158E8">
            <w:pPr>
              <w:autoSpaceDE w:val="0"/>
              <w:autoSpaceDN w:val="0"/>
              <w:spacing w:line="500" w:lineRule="exact"/>
              <w:jc w:val="right"/>
              <w:rPr>
                <w:rFonts w:ascii="仿宋_GB2312" w:eastAsia="仿宋_GB2312" w:hAnsi="宋体"/>
              </w:rPr>
            </w:pPr>
          </w:p>
        </w:tc>
      </w:tr>
      <w:tr w:rsidR="00A158E8" w14:paraId="65E33BB7" w14:textId="77777777">
        <w:trPr>
          <w:trHeight w:val="432"/>
        </w:trPr>
        <w:tc>
          <w:tcPr>
            <w:tcW w:w="1784" w:type="dxa"/>
            <w:tcBorders>
              <w:left w:val="single" w:sz="6" w:space="0" w:color="auto"/>
            </w:tcBorders>
          </w:tcPr>
          <w:p w14:paraId="4D402B8D" w14:textId="77777777" w:rsidR="00A158E8" w:rsidRDefault="00A158E8">
            <w:pPr>
              <w:autoSpaceDE w:val="0"/>
              <w:autoSpaceDN w:val="0"/>
              <w:spacing w:line="500" w:lineRule="exact"/>
              <w:jc w:val="right"/>
              <w:rPr>
                <w:rFonts w:ascii="仿宋_GB2312" w:eastAsia="仿宋_GB2312" w:hAnsi="宋体"/>
              </w:rPr>
            </w:pPr>
          </w:p>
        </w:tc>
        <w:tc>
          <w:tcPr>
            <w:tcW w:w="1992" w:type="dxa"/>
          </w:tcPr>
          <w:p w14:paraId="31D397BD" w14:textId="77777777" w:rsidR="00A158E8" w:rsidRDefault="00A158E8">
            <w:pPr>
              <w:autoSpaceDE w:val="0"/>
              <w:autoSpaceDN w:val="0"/>
              <w:spacing w:line="500" w:lineRule="exact"/>
              <w:jc w:val="right"/>
              <w:rPr>
                <w:rFonts w:ascii="仿宋_GB2312" w:eastAsia="仿宋_GB2312" w:hAnsi="宋体"/>
              </w:rPr>
            </w:pPr>
          </w:p>
        </w:tc>
        <w:tc>
          <w:tcPr>
            <w:tcW w:w="1544" w:type="dxa"/>
          </w:tcPr>
          <w:p w14:paraId="1D710D7F" w14:textId="77777777" w:rsidR="00A158E8" w:rsidRDefault="00A158E8">
            <w:pPr>
              <w:autoSpaceDE w:val="0"/>
              <w:autoSpaceDN w:val="0"/>
              <w:spacing w:line="500" w:lineRule="exact"/>
              <w:jc w:val="right"/>
              <w:rPr>
                <w:rFonts w:ascii="仿宋_GB2312" w:eastAsia="仿宋_GB2312" w:hAnsi="宋体"/>
              </w:rPr>
            </w:pPr>
          </w:p>
        </w:tc>
        <w:tc>
          <w:tcPr>
            <w:tcW w:w="1080" w:type="dxa"/>
          </w:tcPr>
          <w:p w14:paraId="151F80D4" w14:textId="77777777" w:rsidR="00A158E8" w:rsidRDefault="00A158E8">
            <w:pPr>
              <w:autoSpaceDE w:val="0"/>
              <w:autoSpaceDN w:val="0"/>
              <w:spacing w:line="500" w:lineRule="exact"/>
              <w:jc w:val="right"/>
              <w:rPr>
                <w:rFonts w:ascii="仿宋_GB2312" w:eastAsia="仿宋_GB2312" w:hAnsi="宋体"/>
              </w:rPr>
            </w:pPr>
          </w:p>
        </w:tc>
        <w:tc>
          <w:tcPr>
            <w:tcW w:w="1304" w:type="dxa"/>
          </w:tcPr>
          <w:p w14:paraId="749E07A0" w14:textId="77777777" w:rsidR="00A158E8" w:rsidRDefault="00A158E8">
            <w:pPr>
              <w:autoSpaceDE w:val="0"/>
              <w:autoSpaceDN w:val="0"/>
              <w:spacing w:line="500" w:lineRule="exact"/>
              <w:jc w:val="right"/>
              <w:rPr>
                <w:rFonts w:ascii="仿宋_GB2312" w:eastAsia="仿宋_GB2312" w:hAnsi="宋体"/>
              </w:rPr>
            </w:pPr>
          </w:p>
        </w:tc>
        <w:tc>
          <w:tcPr>
            <w:tcW w:w="1080" w:type="dxa"/>
            <w:tcBorders>
              <w:right w:val="single" w:sz="6" w:space="0" w:color="auto"/>
            </w:tcBorders>
          </w:tcPr>
          <w:p w14:paraId="6D977152" w14:textId="77777777" w:rsidR="00A158E8" w:rsidRDefault="00A158E8">
            <w:pPr>
              <w:autoSpaceDE w:val="0"/>
              <w:autoSpaceDN w:val="0"/>
              <w:spacing w:line="500" w:lineRule="exact"/>
              <w:jc w:val="right"/>
              <w:rPr>
                <w:rFonts w:ascii="仿宋_GB2312" w:eastAsia="仿宋_GB2312" w:hAnsi="宋体"/>
              </w:rPr>
            </w:pPr>
          </w:p>
        </w:tc>
      </w:tr>
      <w:tr w:rsidR="00A158E8" w14:paraId="4B399263" w14:textId="77777777">
        <w:trPr>
          <w:trHeight w:val="432"/>
        </w:trPr>
        <w:tc>
          <w:tcPr>
            <w:tcW w:w="1784" w:type="dxa"/>
            <w:tcBorders>
              <w:left w:val="single" w:sz="6" w:space="0" w:color="auto"/>
            </w:tcBorders>
          </w:tcPr>
          <w:p w14:paraId="5976CF18" w14:textId="77777777" w:rsidR="00A158E8" w:rsidRDefault="00A158E8">
            <w:pPr>
              <w:autoSpaceDE w:val="0"/>
              <w:autoSpaceDN w:val="0"/>
              <w:spacing w:line="500" w:lineRule="exact"/>
              <w:jc w:val="right"/>
              <w:rPr>
                <w:rFonts w:ascii="仿宋_GB2312" w:eastAsia="仿宋_GB2312" w:hAnsi="宋体"/>
              </w:rPr>
            </w:pPr>
          </w:p>
        </w:tc>
        <w:tc>
          <w:tcPr>
            <w:tcW w:w="1992" w:type="dxa"/>
          </w:tcPr>
          <w:p w14:paraId="3DF3AFF9" w14:textId="77777777" w:rsidR="00A158E8" w:rsidRDefault="00A158E8">
            <w:pPr>
              <w:autoSpaceDE w:val="0"/>
              <w:autoSpaceDN w:val="0"/>
              <w:spacing w:line="500" w:lineRule="exact"/>
              <w:jc w:val="right"/>
              <w:rPr>
                <w:rFonts w:ascii="仿宋_GB2312" w:eastAsia="仿宋_GB2312" w:hAnsi="宋体"/>
              </w:rPr>
            </w:pPr>
          </w:p>
        </w:tc>
        <w:tc>
          <w:tcPr>
            <w:tcW w:w="1544" w:type="dxa"/>
          </w:tcPr>
          <w:p w14:paraId="48B2BEA5" w14:textId="77777777" w:rsidR="00A158E8" w:rsidRDefault="00A158E8">
            <w:pPr>
              <w:autoSpaceDE w:val="0"/>
              <w:autoSpaceDN w:val="0"/>
              <w:spacing w:line="500" w:lineRule="exact"/>
              <w:jc w:val="right"/>
              <w:rPr>
                <w:rFonts w:ascii="仿宋_GB2312" w:eastAsia="仿宋_GB2312" w:hAnsi="宋体"/>
              </w:rPr>
            </w:pPr>
          </w:p>
        </w:tc>
        <w:tc>
          <w:tcPr>
            <w:tcW w:w="1080" w:type="dxa"/>
          </w:tcPr>
          <w:p w14:paraId="0C489BF5" w14:textId="77777777" w:rsidR="00A158E8" w:rsidRDefault="00A158E8">
            <w:pPr>
              <w:autoSpaceDE w:val="0"/>
              <w:autoSpaceDN w:val="0"/>
              <w:spacing w:line="500" w:lineRule="exact"/>
              <w:jc w:val="right"/>
              <w:rPr>
                <w:rFonts w:ascii="仿宋_GB2312" w:eastAsia="仿宋_GB2312" w:hAnsi="宋体"/>
              </w:rPr>
            </w:pPr>
          </w:p>
        </w:tc>
        <w:tc>
          <w:tcPr>
            <w:tcW w:w="1304" w:type="dxa"/>
          </w:tcPr>
          <w:p w14:paraId="5893BB94" w14:textId="77777777" w:rsidR="00A158E8" w:rsidRDefault="00A158E8">
            <w:pPr>
              <w:autoSpaceDE w:val="0"/>
              <w:autoSpaceDN w:val="0"/>
              <w:spacing w:line="500" w:lineRule="exact"/>
              <w:jc w:val="right"/>
              <w:rPr>
                <w:rFonts w:ascii="仿宋_GB2312" w:eastAsia="仿宋_GB2312" w:hAnsi="宋体"/>
              </w:rPr>
            </w:pPr>
          </w:p>
        </w:tc>
        <w:tc>
          <w:tcPr>
            <w:tcW w:w="1080" w:type="dxa"/>
            <w:tcBorders>
              <w:right w:val="single" w:sz="6" w:space="0" w:color="auto"/>
            </w:tcBorders>
          </w:tcPr>
          <w:p w14:paraId="368FF1BC" w14:textId="77777777" w:rsidR="00A158E8" w:rsidRDefault="00A158E8">
            <w:pPr>
              <w:autoSpaceDE w:val="0"/>
              <w:autoSpaceDN w:val="0"/>
              <w:spacing w:line="500" w:lineRule="exact"/>
              <w:jc w:val="right"/>
              <w:rPr>
                <w:rFonts w:ascii="仿宋_GB2312" w:eastAsia="仿宋_GB2312" w:hAnsi="宋体"/>
              </w:rPr>
            </w:pPr>
          </w:p>
        </w:tc>
      </w:tr>
      <w:tr w:rsidR="00A158E8" w14:paraId="0E95226B" w14:textId="77777777">
        <w:trPr>
          <w:trHeight w:val="432"/>
        </w:trPr>
        <w:tc>
          <w:tcPr>
            <w:tcW w:w="1784" w:type="dxa"/>
            <w:tcBorders>
              <w:left w:val="single" w:sz="6" w:space="0" w:color="auto"/>
              <w:bottom w:val="single" w:sz="6" w:space="0" w:color="auto"/>
            </w:tcBorders>
          </w:tcPr>
          <w:p w14:paraId="7AB1B8AD" w14:textId="77777777" w:rsidR="00A158E8" w:rsidRDefault="00A158E8">
            <w:pPr>
              <w:autoSpaceDE w:val="0"/>
              <w:autoSpaceDN w:val="0"/>
              <w:spacing w:line="500" w:lineRule="exact"/>
              <w:jc w:val="right"/>
              <w:rPr>
                <w:rFonts w:ascii="仿宋_GB2312" w:eastAsia="仿宋_GB2312" w:hAnsi="宋体"/>
              </w:rPr>
            </w:pPr>
            <w:r>
              <w:rPr>
                <w:rFonts w:ascii="仿宋_GB2312" w:eastAsia="仿宋_GB2312" w:hAnsi="宋体" w:hint="eastAsia"/>
              </w:rPr>
              <w:t xml:space="preserve">    </w:t>
            </w:r>
          </w:p>
        </w:tc>
        <w:tc>
          <w:tcPr>
            <w:tcW w:w="1992" w:type="dxa"/>
            <w:tcBorders>
              <w:bottom w:val="single" w:sz="6" w:space="0" w:color="auto"/>
            </w:tcBorders>
          </w:tcPr>
          <w:p w14:paraId="0F06C773" w14:textId="77777777" w:rsidR="00A158E8" w:rsidRDefault="00A158E8">
            <w:pPr>
              <w:autoSpaceDE w:val="0"/>
              <w:autoSpaceDN w:val="0"/>
              <w:spacing w:line="500" w:lineRule="exact"/>
              <w:jc w:val="right"/>
              <w:rPr>
                <w:rFonts w:ascii="仿宋_GB2312" w:eastAsia="仿宋_GB2312" w:hAnsi="宋体"/>
              </w:rPr>
            </w:pPr>
          </w:p>
        </w:tc>
        <w:tc>
          <w:tcPr>
            <w:tcW w:w="1544" w:type="dxa"/>
            <w:tcBorders>
              <w:bottom w:val="single" w:sz="6" w:space="0" w:color="auto"/>
            </w:tcBorders>
          </w:tcPr>
          <w:p w14:paraId="121E5156" w14:textId="77777777" w:rsidR="00A158E8" w:rsidRDefault="00A158E8">
            <w:pPr>
              <w:autoSpaceDE w:val="0"/>
              <w:autoSpaceDN w:val="0"/>
              <w:spacing w:line="500" w:lineRule="exact"/>
              <w:jc w:val="right"/>
              <w:rPr>
                <w:rFonts w:ascii="仿宋_GB2312" w:eastAsia="仿宋_GB2312" w:hAnsi="宋体"/>
              </w:rPr>
            </w:pPr>
          </w:p>
        </w:tc>
        <w:tc>
          <w:tcPr>
            <w:tcW w:w="1080" w:type="dxa"/>
            <w:tcBorders>
              <w:bottom w:val="single" w:sz="6" w:space="0" w:color="auto"/>
            </w:tcBorders>
          </w:tcPr>
          <w:p w14:paraId="3022F974" w14:textId="77777777" w:rsidR="00A158E8" w:rsidRDefault="00A158E8">
            <w:pPr>
              <w:autoSpaceDE w:val="0"/>
              <w:autoSpaceDN w:val="0"/>
              <w:spacing w:line="500" w:lineRule="exact"/>
              <w:jc w:val="right"/>
              <w:rPr>
                <w:rFonts w:ascii="仿宋_GB2312" w:eastAsia="仿宋_GB2312" w:hAnsi="宋体"/>
              </w:rPr>
            </w:pPr>
            <w:r>
              <w:rPr>
                <w:rFonts w:ascii="仿宋_GB2312" w:eastAsia="仿宋_GB2312" w:hAnsi="宋体" w:hint="eastAsia"/>
              </w:rPr>
              <w:t>签字：</w:t>
            </w:r>
          </w:p>
        </w:tc>
        <w:tc>
          <w:tcPr>
            <w:tcW w:w="1304" w:type="dxa"/>
            <w:tcBorders>
              <w:bottom w:val="single" w:sz="6" w:space="0" w:color="auto"/>
            </w:tcBorders>
          </w:tcPr>
          <w:p w14:paraId="48C8AD3C" w14:textId="77777777" w:rsidR="00A158E8" w:rsidRDefault="00A158E8">
            <w:pPr>
              <w:autoSpaceDE w:val="0"/>
              <w:autoSpaceDN w:val="0"/>
              <w:spacing w:line="500" w:lineRule="exact"/>
              <w:jc w:val="right"/>
              <w:rPr>
                <w:rFonts w:ascii="仿宋_GB2312" w:eastAsia="仿宋_GB2312" w:hAnsi="宋体"/>
              </w:rPr>
            </w:pPr>
          </w:p>
        </w:tc>
        <w:tc>
          <w:tcPr>
            <w:tcW w:w="1080" w:type="dxa"/>
            <w:tcBorders>
              <w:bottom w:val="single" w:sz="6" w:space="0" w:color="auto"/>
              <w:right w:val="single" w:sz="6" w:space="0" w:color="auto"/>
            </w:tcBorders>
          </w:tcPr>
          <w:p w14:paraId="55AAA552" w14:textId="77777777" w:rsidR="00A158E8" w:rsidRDefault="00A158E8">
            <w:pPr>
              <w:autoSpaceDE w:val="0"/>
              <w:autoSpaceDN w:val="0"/>
              <w:spacing w:line="500" w:lineRule="exact"/>
              <w:jc w:val="right"/>
              <w:rPr>
                <w:rFonts w:ascii="仿宋_GB2312" w:eastAsia="仿宋_GB2312" w:hAnsi="宋体"/>
              </w:rPr>
            </w:pPr>
          </w:p>
        </w:tc>
      </w:tr>
      <w:tr w:rsidR="00A158E8" w14:paraId="33B40F64" w14:textId="77777777">
        <w:trPr>
          <w:trHeight w:val="432"/>
        </w:trPr>
        <w:tc>
          <w:tcPr>
            <w:tcW w:w="3776" w:type="dxa"/>
            <w:gridSpan w:val="2"/>
            <w:tcBorders>
              <w:top w:val="single" w:sz="6" w:space="0" w:color="auto"/>
              <w:left w:val="single" w:sz="6" w:space="0" w:color="auto"/>
            </w:tcBorders>
          </w:tcPr>
          <w:p w14:paraId="0A561E5E"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评价审查人意见</w:t>
            </w:r>
          </w:p>
        </w:tc>
        <w:tc>
          <w:tcPr>
            <w:tcW w:w="1544" w:type="dxa"/>
            <w:tcBorders>
              <w:top w:val="single" w:sz="6" w:space="0" w:color="auto"/>
            </w:tcBorders>
          </w:tcPr>
          <w:p w14:paraId="24D7B82B" w14:textId="77777777" w:rsidR="00A158E8" w:rsidRDefault="00A158E8">
            <w:pPr>
              <w:autoSpaceDE w:val="0"/>
              <w:autoSpaceDN w:val="0"/>
              <w:spacing w:line="500" w:lineRule="exact"/>
              <w:jc w:val="right"/>
              <w:rPr>
                <w:rFonts w:ascii="仿宋_GB2312" w:eastAsia="仿宋_GB2312" w:hAnsi="宋体"/>
              </w:rPr>
            </w:pPr>
          </w:p>
        </w:tc>
        <w:tc>
          <w:tcPr>
            <w:tcW w:w="1080" w:type="dxa"/>
            <w:tcBorders>
              <w:top w:val="single" w:sz="6" w:space="0" w:color="auto"/>
            </w:tcBorders>
          </w:tcPr>
          <w:p w14:paraId="02C1100F" w14:textId="77777777" w:rsidR="00A158E8" w:rsidRDefault="00A158E8">
            <w:pPr>
              <w:autoSpaceDE w:val="0"/>
              <w:autoSpaceDN w:val="0"/>
              <w:spacing w:line="500" w:lineRule="exact"/>
              <w:jc w:val="right"/>
              <w:rPr>
                <w:rFonts w:ascii="仿宋_GB2312" w:eastAsia="仿宋_GB2312" w:hAnsi="宋体"/>
              </w:rPr>
            </w:pPr>
          </w:p>
        </w:tc>
        <w:tc>
          <w:tcPr>
            <w:tcW w:w="1304" w:type="dxa"/>
            <w:tcBorders>
              <w:top w:val="single" w:sz="6" w:space="0" w:color="auto"/>
            </w:tcBorders>
          </w:tcPr>
          <w:p w14:paraId="4391B909" w14:textId="77777777" w:rsidR="00A158E8" w:rsidRDefault="00A158E8">
            <w:pPr>
              <w:autoSpaceDE w:val="0"/>
              <w:autoSpaceDN w:val="0"/>
              <w:spacing w:line="500" w:lineRule="exact"/>
              <w:jc w:val="right"/>
              <w:rPr>
                <w:rFonts w:ascii="仿宋_GB2312" w:eastAsia="仿宋_GB2312" w:hAnsi="宋体"/>
              </w:rPr>
            </w:pPr>
          </w:p>
        </w:tc>
        <w:tc>
          <w:tcPr>
            <w:tcW w:w="1080" w:type="dxa"/>
            <w:tcBorders>
              <w:top w:val="single" w:sz="6" w:space="0" w:color="auto"/>
              <w:right w:val="single" w:sz="6" w:space="0" w:color="auto"/>
            </w:tcBorders>
          </w:tcPr>
          <w:p w14:paraId="487460D8" w14:textId="77777777" w:rsidR="00A158E8" w:rsidRDefault="00A158E8">
            <w:pPr>
              <w:autoSpaceDE w:val="0"/>
              <w:autoSpaceDN w:val="0"/>
              <w:spacing w:line="500" w:lineRule="exact"/>
              <w:jc w:val="right"/>
              <w:rPr>
                <w:rFonts w:ascii="仿宋_GB2312" w:eastAsia="仿宋_GB2312" w:hAnsi="宋体"/>
              </w:rPr>
            </w:pPr>
          </w:p>
        </w:tc>
      </w:tr>
      <w:tr w:rsidR="00A158E8" w14:paraId="156D2B0A" w14:textId="77777777">
        <w:trPr>
          <w:trHeight w:val="432"/>
        </w:trPr>
        <w:tc>
          <w:tcPr>
            <w:tcW w:w="1784" w:type="dxa"/>
            <w:tcBorders>
              <w:left w:val="single" w:sz="6" w:space="0" w:color="auto"/>
            </w:tcBorders>
          </w:tcPr>
          <w:p w14:paraId="1DBF4FC3" w14:textId="77777777" w:rsidR="00A158E8" w:rsidRDefault="00A158E8">
            <w:pPr>
              <w:autoSpaceDE w:val="0"/>
              <w:autoSpaceDN w:val="0"/>
              <w:spacing w:line="500" w:lineRule="exact"/>
              <w:jc w:val="right"/>
              <w:rPr>
                <w:rFonts w:ascii="仿宋_GB2312" w:eastAsia="仿宋_GB2312" w:hAnsi="宋体"/>
              </w:rPr>
            </w:pPr>
          </w:p>
        </w:tc>
        <w:tc>
          <w:tcPr>
            <w:tcW w:w="1992" w:type="dxa"/>
          </w:tcPr>
          <w:p w14:paraId="4F63BCE9" w14:textId="77777777" w:rsidR="00A158E8" w:rsidRDefault="00A158E8">
            <w:pPr>
              <w:autoSpaceDE w:val="0"/>
              <w:autoSpaceDN w:val="0"/>
              <w:spacing w:line="500" w:lineRule="exact"/>
              <w:jc w:val="right"/>
              <w:rPr>
                <w:rFonts w:ascii="仿宋_GB2312" w:eastAsia="仿宋_GB2312" w:hAnsi="宋体"/>
              </w:rPr>
            </w:pPr>
          </w:p>
        </w:tc>
        <w:tc>
          <w:tcPr>
            <w:tcW w:w="1544" w:type="dxa"/>
          </w:tcPr>
          <w:p w14:paraId="40532504" w14:textId="77777777" w:rsidR="00A158E8" w:rsidRDefault="00A158E8">
            <w:pPr>
              <w:autoSpaceDE w:val="0"/>
              <w:autoSpaceDN w:val="0"/>
              <w:spacing w:line="500" w:lineRule="exact"/>
              <w:jc w:val="right"/>
              <w:rPr>
                <w:rFonts w:ascii="仿宋_GB2312" w:eastAsia="仿宋_GB2312" w:hAnsi="宋体"/>
              </w:rPr>
            </w:pPr>
          </w:p>
        </w:tc>
        <w:tc>
          <w:tcPr>
            <w:tcW w:w="1080" w:type="dxa"/>
          </w:tcPr>
          <w:p w14:paraId="50BFD348" w14:textId="77777777" w:rsidR="00A158E8" w:rsidRDefault="00A158E8">
            <w:pPr>
              <w:autoSpaceDE w:val="0"/>
              <w:autoSpaceDN w:val="0"/>
              <w:spacing w:line="500" w:lineRule="exact"/>
              <w:jc w:val="right"/>
              <w:rPr>
                <w:rFonts w:ascii="仿宋_GB2312" w:eastAsia="仿宋_GB2312" w:hAnsi="宋体"/>
              </w:rPr>
            </w:pPr>
          </w:p>
        </w:tc>
        <w:tc>
          <w:tcPr>
            <w:tcW w:w="1304" w:type="dxa"/>
          </w:tcPr>
          <w:p w14:paraId="6A196046" w14:textId="77777777" w:rsidR="00A158E8" w:rsidRDefault="00A158E8">
            <w:pPr>
              <w:autoSpaceDE w:val="0"/>
              <w:autoSpaceDN w:val="0"/>
              <w:spacing w:line="500" w:lineRule="exact"/>
              <w:jc w:val="right"/>
              <w:rPr>
                <w:rFonts w:ascii="仿宋_GB2312" w:eastAsia="仿宋_GB2312" w:hAnsi="宋体"/>
              </w:rPr>
            </w:pPr>
          </w:p>
        </w:tc>
        <w:tc>
          <w:tcPr>
            <w:tcW w:w="1080" w:type="dxa"/>
            <w:tcBorders>
              <w:right w:val="single" w:sz="6" w:space="0" w:color="auto"/>
            </w:tcBorders>
          </w:tcPr>
          <w:p w14:paraId="6A8F4594" w14:textId="77777777" w:rsidR="00A158E8" w:rsidRDefault="00A158E8">
            <w:pPr>
              <w:autoSpaceDE w:val="0"/>
              <w:autoSpaceDN w:val="0"/>
              <w:spacing w:line="500" w:lineRule="exact"/>
              <w:jc w:val="right"/>
              <w:rPr>
                <w:rFonts w:ascii="仿宋_GB2312" w:eastAsia="仿宋_GB2312" w:hAnsi="宋体"/>
              </w:rPr>
            </w:pPr>
          </w:p>
        </w:tc>
      </w:tr>
      <w:tr w:rsidR="00A158E8" w14:paraId="080B3248" w14:textId="77777777">
        <w:trPr>
          <w:trHeight w:val="432"/>
        </w:trPr>
        <w:tc>
          <w:tcPr>
            <w:tcW w:w="1784" w:type="dxa"/>
            <w:tcBorders>
              <w:left w:val="single" w:sz="6" w:space="0" w:color="auto"/>
            </w:tcBorders>
          </w:tcPr>
          <w:p w14:paraId="1818E42B" w14:textId="77777777" w:rsidR="00A158E8" w:rsidRDefault="00A158E8">
            <w:pPr>
              <w:autoSpaceDE w:val="0"/>
              <w:autoSpaceDN w:val="0"/>
              <w:spacing w:line="500" w:lineRule="exact"/>
              <w:jc w:val="right"/>
              <w:rPr>
                <w:rFonts w:ascii="仿宋_GB2312" w:eastAsia="仿宋_GB2312" w:hAnsi="宋体"/>
              </w:rPr>
            </w:pPr>
          </w:p>
        </w:tc>
        <w:tc>
          <w:tcPr>
            <w:tcW w:w="1992" w:type="dxa"/>
          </w:tcPr>
          <w:p w14:paraId="0DF60EAE" w14:textId="77777777" w:rsidR="00A158E8" w:rsidRDefault="00A158E8">
            <w:pPr>
              <w:autoSpaceDE w:val="0"/>
              <w:autoSpaceDN w:val="0"/>
              <w:spacing w:line="500" w:lineRule="exact"/>
              <w:jc w:val="right"/>
              <w:rPr>
                <w:rFonts w:ascii="仿宋_GB2312" w:eastAsia="仿宋_GB2312" w:hAnsi="宋体"/>
              </w:rPr>
            </w:pPr>
          </w:p>
        </w:tc>
        <w:tc>
          <w:tcPr>
            <w:tcW w:w="1544" w:type="dxa"/>
          </w:tcPr>
          <w:p w14:paraId="339DE082" w14:textId="77777777" w:rsidR="00A158E8" w:rsidRDefault="00A158E8">
            <w:pPr>
              <w:autoSpaceDE w:val="0"/>
              <w:autoSpaceDN w:val="0"/>
              <w:spacing w:line="500" w:lineRule="exact"/>
              <w:jc w:val="right"/>
              <w:rPr>
                <w:rFonts w:ascii="仿宋_GB2312" w:eastAsia="仿宋_GB2312" w:hAnsi="宋体"/>
              </w:rPr>
            </w:pPr>
          </w:p>
        </w:tc>
        <w:tc>
          <w:tcPr>
            <w:tcW w:w="1080" w:type="dxa"/>
          </w:tcPr>
          <w:p w14:paraId="4ABAB703" w14:textId="77777777" w:rsidR="00A158E8" w:rsidRDefault="00A158E8">
            <w:pPr>
              <w:autoSpaceDE w:val="0"/>
              <w:autoSpaceDN w:val="0"/>
              <w:spacing w:line="500" w:lineRule="exact"/>
              <w:jc w:val="right"/>
              <w:rPr>
                <w:rFonts w:ascii="仿宋_GB2312" w:eastAsia="仿宋_GB2312" w:hAnsi="宋体"/>
              </w:rPr>
            </w:pPr>
          </w:p>
        </w:tc>
        <w:tc>
          <w:tcPr>
            <w:tcW w:w="1304" w:type="dxa"/>
          </w:tcPr>
          <w:p w14:paraId="780BDB7B" w14:textId="77777777" w:rsidR="00A158E8" w:rsidRDefault="00A158E8">
            <w:pPr>
              <w:autoSpaceDE w:val="0"/>
              <w:autoSpaceDN w:val="0"/>
              <w:spacing w:line="500" w:lineRule="exact"/>
              <w:jc w:val="right"/>
              <w:rPr>
                <w:rFonts w:ascii="仿宋_GB2312" w:eastAsia="仿宋_GB2312" w:hAnsi="宋体"/>
              </w:rPr>
            </w:pPr>
          </w:p>
        </w:tc>
        <w:tc>
          <w:tcPr>
            <w:tcW w:w="1080" w:type="dxa"/>
            <w:tcBorders>
              <w:right w:val="single" w:sz="6" w:space="0" w:color="auto"/>
            </w:tcBorders>
          </w:tcPr>
          <w:p w14:paraId="79F00560" w14:textId="77777777" w:rsidR="00A158E8" w:rsidRDefault="00A158E8">
            <w:pPr>
              <w:autoSpaceDE w:val="0"/>
              <w:autoSpaceDN w:val="0"/>
              <w:spacing w:line="500" w:lineRule="exact"/>
              <w:jc w:val="right"/>
              <w:rPr>
                <w:rFonts w:ascii="仿宋_GB2312" w:eastAsia="仿宋_GB2312" w:hAnsi="宋体"/>
              </w:rPr>
            </w:pPr>
          </w:p>
        </w:tc>
      </w:tr>
      <w:tr w:rsidR="00A158E8" w14:paraId="278A290C" w14:textId="77777777">
        <w:trPr>
          <w:trHeight w:val="432"/>
        </w:trPr>
        <w:tc>
          <w:tcPr>
            <w:tcW w:w="1784" w:type="dxa"/>
            <w:tcBorders>
              <w:left w:val="single" w:sz="6" w:space="0" w:color="auto"/>
            </w:tcBorders>
          </w:tcPr>
          <w:p w14:paraId="3094B81E" w14:textId="77777777" w:rsidR="00A158E8" w:rsidRDefault="00A158E8">
            <w:pPr>
              <w:autoSpaceDE w:val="0"/>
              <w:autoSpaceDN w:val="0"/>
              <w:spacing w:line="500" w:lineRule="exact"/>
              <w:jc w:val="right"/>
              <w:rPr>
                <w:rFonts w:ascii="仿宋_GB2312" w:eastAsia="仿宋_GB2312" w:hAnsi="宋体"/>
              </w:rPr>
            </w:pPr>
          </w:p>
        </w:tc>
        <w:tc>
          <w:tcPr>
            <w:tcW w:w="1992" w:type="dxa"/>
          </w:tcPr>
          <w:p w14:paraId="54682712" w14:textId="77777777" w:rsidR="00A158E8" w:rsidRDefault="00A158E8">
            <w:pPr>
              <w:autoSpaceDE w:val="0"/>
              <w:autoSpaceDN w:val="0"/>
              <w:spacing w:line="500" w:lineRule="exact"/>
              <w:jc w:val="right"/>
              <w:rPr>
                <w:rFonts w:ascii="仿宋_GB2312" w:eastAsia="仿宋_GB2312" w:hAnsi="宋体"/>
              </w:rPr>
            </w:pPr>
          </w:p>
        </w:tc>
        <w:tc>
          <w:tcPr>
            <w:tcW w:w="1544" w:type="dxa"/>
          </w:tcPr>
          <w:p w14:paraId="3AAFC504" w14:textId="77777777" w:rsidR="00A158E8" w:rsidRDefault="00A158E8">
            <w:pPr>
              <w:autoSpaceDE w:val="0"/>
              <w:autoSpaceDN w:val="0"/>
              <w:spacing w:line="500" w:lineRule="exact"/>
              <w:jc w:val="right"/>
              <w:rPr>
                <w:rFonts w:ascii="仿宋_GB2312" w:eastAsia="仿宋_GB2312" w:hAnsi="宋体"/>
              </w:rPr>
            </w:pPr>
          </w:p>
        </w:tc>
        <w:tc>
          <w:tcPr>
            <w:tcW w:w="1080" w:type="dxa"/>
          </w:tcPr>
          <w:p w14:paraId="0425FE60" w14:textId="77777777" w:rsidR="00A158E8" w:rsidRDefault="00A158E8">
            <w:pPr>
              <w:autoSpaceDE w:val="0"/>
              <w:autoSpaceDN w:val="0"/>
              <w:spacing w:line="500" w:lineRule="exact"/>
              <w:jc w:val="right"/>
              <w:rPr>
                <w:rFonts w:ascii="仿宋_GB2312" w:eastAsia="仿宋_GB2312" w:hAnsi="宋体"/>
              </w:rPr>
            </w:pPr>
            <w:r>
              <w:rPr>
                <w:rFonts w:ascii="仿宋_GB2312" w:eastAsia="仿宋_GB2312" w:hAnsi="宋体" w:hint="eastAsia"/>
              </w:rPr>
              <w:t>签字：</w:t>
            </w:r>
          </w:p>
        </w:tc>
        <w:tc>
          <w:tcPr>
            <w:tcW w:w="1304" w:type="dxa"/>
          </w:tcPr>
          <w:p w14:paraId="409C6D23" w14:textId="77777777" w:rsidR="00A158E8" w:rsidRDefault="00A158E8">
            <w:pPr>
              <w:autoSpaceDE w:val="0"/>
              <w:autoSpaceDN w:val="0"/>
              <w:spacing w:line="500" w:lineRule="exact"/>
              <w:jc w:val="right"/>
              <w:rPr>
                <w:rFonts w:ascii="仿宋_GB2312" w:eastAsia="仿宋_GB2312" w:hAnsi="宋体"/>
              </w:rPr>
            </w:pPr>
          </w:p>
        </w:tc>
        <w:tc>
          <w:tcPr>
            <w:tcW w:w="1080" w:type="dxa"/>
            <w:tcBorders>
              <w:right w:val="single" w:sz="6" w:space="0" w:color="auto"/>
            </w:tcBorders>
          </w:tcPr>
          <w:p w14:paraId="4C139D66" w14:textId="77777777" w:rsidR="00A158E8" w:rsidRDefault="00A158E8">
            <w:pPr>
              <w:autoSpaceDE w:val="0"/>
              <w:autoSpaceDN w:val="0"/>
              <w:spacing w:line="500" w:lineRule="exact"/>
              <w:jc w:val="right"/>
              <w:rPr>
                <w:rFonts w:ascii="仿宋_GB2312" w:eastAsia="仿宋_GB2312" w:hAnsi="宋体"/>
              </w:rPr>
            </w:pPr>
          </w:p>
        </w:tc>
      </w:tr>
      <w:tr w:rsidR="00A158E8" w14:paraId="5431EBC2" w14:textId="77777777">
        <w:trPr>
          <w:trHeight w:val="616"/>
        </w:trPr>
        <w:tc>
          <w:tcPr>
            <w:tcW w:w="3776" w:type="dxa"/>
            <w:gridSpan w:val="2"/>
            <w:tcBorders>
              <w:top w:val="single" w:sz="6" w:space="0" w:color="auto"/>
              <w:left w:val="single" w:sz="6" w:space="0" w:color="auto"/>
            </w:tcBorders>
          </w:tcPr>
          <w:p w14:paraId="7A5586C6"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评价审定人意见</w:t>
            </w:r>
          </w:p>
        </w:tc>
        <w:tc>
          <w:tcPr>
            <w:tcW w:w="1544" w:type="dxa"/>
            <w:tcBorders>
              <w:top w:val="single" w:sz="6" w:space="0" w:color="auto"/>
            </w:tcBorders>
          </w:tcPr>
          <w:p w14:paraId="3E205CD4" w14:textId="77777777" w:rsidR="00A158E8" w:rsidRDefault="00A158E8">
            <w:pPr>
              <w:autoSpaceDE w:val="0"/>
              <w:autoSpaceDN w:val="0"/>
              <w:spacing w:line="500" w:lineRule="exact"/>
              <w:jc w:val="right"/>
              <w:rPr>
                <w:rFonts w:ascii="仿宋_GB2312" w:eastAsia="仿宋_GB2312" w:hAnsi="宋体"/>
              </w:rPr>
            </w:pPr>
          </w:p>
        </w:tc>
        <w:tc>
          <w:tcPr>
            <w:tcW w:w="1080" w:type="dxa"/>
            <w:tcBorders>
              <w:top w:val="single" w:sz="6" w:space="0" w:color="auto"/>
            </w:tcBorders>
          </w:tcPr>
          <w:p w14:paraId="7A961770" w14:textId="77777777" w:rsidR="00A158E8" w:rsidRDefault="00A158E8">
            <w:pPr>
              <w:autoSpaceDE w:val="0"/>
              <w:autoSpaceDN w:val="0"/>
              <w:spacing w:line="500" w:lineRule="exact"/>
              <w:jc w:val="right"/>
              <w:rPr>
                <w:rFonts w:ascii="仿宋_GB2312" w:eastAsia="仿宋_GB2312" w:hAnsi="宋体"/>
              </w:rPr>
            </w:pPr>
          </w:p>
        </w:tc>
        <w:tc>
          <w:tcPr>
            <w:tcW w:w="1304" w:type="dxa"/>
            <w:tcBorders>
              <w:top w:val="single" w:sz="6" w:space="0" w:color="auto"/>
            </w:tcBorders>
          </w:tcPr>
          <w:p w14:paraId="6B0E2F80" w14:textId="77777777" w:rsidR="00A158E8" w:rsidRDefault="00A158E8">
            <w:pPr>
              <w:autoSpaceDE w:val="0"/>
              <w:autoSpaceDN w:val="0"/>
              <w:spacing w:line="500" w:lineRule="exact"/>
              <w:jc w:val="right"/>
              <w:rPr>
                <w:rFonts w:ascii="仿宋_GB2312" w:eastAsia="仿宋_GB2312" w:hAnsi="宋体"/>
              </w:rPr>
            </w:pPr>
          </w:p>
        </w:tc>
        <w:tc>
          <w:tcPr>
            <w:tcW w:w="1080" w:type="dxa"/>
            <w:tcBorders>
              <w:top w:val="single" w:sz="6" w:space="0" w:color="auto"/>
              <w:right w:val="single" w:sz="6" w:space="0" w:color="auto"/>
            </w:tcBorders>
          </w:tcPr>
          <w:p w14:paraId="1A413F9B" w14:textId="77777777" w:rsidR="00A158E8" w:rsidRDefault="00A158E8">
            <w:pPr>
              <w:autoSpaceDE w:val="0"/>
              <w:autoSpaceDN w:val="0"/>
              <w:spacing w:line="500" w:lineRule="exact"/>
              <w:jc w:val="right"/>
              <w:rPr>
                <w:rFonts w:ascii="仿宋_GB2312" w:eastAsia="仿宋_GB2312" w:hAnsi="宋体"/>
              </w:rPr>
            </w:pPr>
          </w:p>
        </w:tc>
      </w:tr>
      <w:tr w:rsidR="00A158E8" w14:paraId="44FF8136" w14:textId="77777777">
        <w:trPr>
          <w:trHeight w:val="432"/>
        </w:trPr>
        <w:tc>
          <w:tcPr>
            <w:tcW w:w="1784" w:type="dxa"/>
            <w:tcBorders>
              <w:left w:val="single" w:sz="6" w:space="0" w:color="auto"/>
            </w:tcBorders>
          </w:tcPr>
          <w:p w14:paraId="1A2E5223" w14:textId="77777777" w:rsidR="00A158E8" w:rsidRDefault="00A158E8">
            <w:pPr>
              <w:autoSpaceDE w:val="0"/>
              <w:autoSpaceDN w:val="0"/>
              <w:spacing w:line="500" w:lineRule="exact"/>
              <w:jc w:val="right"/>
              <w:rPr>
                <w:rFonts w:ascii="仿宋_GB2312" w:eastAsia="仿宋_GB2312" w:hAnsi="宋体"/>
              </w:rPr>
            </w:pPr>
          </w:p>
        </w:tc>
        <w:tc>
          <w:tcPr>
            <w:tcW w:w="1992" w:type="dxa"/>
          </w:tcPr>
          <w:p w14:paraId="7E11C853" w14:textId="77777777" w:rsidR="00A158E8" w:rsidRDefault="00A158E8">
            <w:pPr>
              <w:autoSpaceDE w:val="0"/>
              <w:autoSpaceDN w:val="0"/>
              <w:spacing w:line="500" w:lineRule="exact"/>
              <w:jc w:val="right"/>
              <w:rPr>
                <w:rFonts w:ascii="仿宋_GB2312" w:eastAsia="仿宋_GB2312" w:hAnsi="宋体"/>
              </w:rPr>
            </w:pPr>
          </w:p>
        </w:tc>
        <w:tc>
          <w:tcPr>
            <w:tcW w:w="1544" w:type="dxa"/>
          </w:tcPr>
          <w:p w14:paraId="0B3F2086" w14:textId="77777777" w:rsidR="00A158E8" w:rsidRDefault="00A158E8">
            <w:pPr>
              <w:autoSpaceDE w:val="0"/>
              <w:autoSpaceDN w:val="0"/>
              <w:spacing w:line="500" w:lineRule="exact"/>
              <w:jc w:val="right"/>
              <w:rPr>
                <w:rFonts w:ascii="仿宋_GB2312" w:eastAsia="仿宋_GB2312" w:hAnsi="宋体"/>
              </w:rPr>
            </w:pPr>
          </w:p>
        </w:tc>
        <w:tc>
          <w:tcPr>
            <w:tcW w:w="1080" w:type="dxa"/>
          </w:tcPr>
          <w:p w14:paraId="0FCF7EA3" w14:textId="77777777" w:rsidR="00A158E8" w:rsidRDefault="00A158E8">
            <w:pPr>
              <w:autoSpaceDE w:val="0"/>
              <w:autoSpaceDN w:val="0"/>
              <w:spacing w:line="500" w:lineRule="exact"/>
              <w:jc w:val="right"/>
              <w:rPr>
                <w:rFonts w:ascii="仿宋_GB2312" w:eastAsia="仿宋_GB2312" w:hAnsi="宋体"/>
              </w:rPr>
            </w:pPr>
          </w:p>
        </w:tc>
        <w:tc>
          <w:tcPr>
            <w:tcW w:w="1304" w:type="dxa"/>
          </w:tcPr>
          <w:p w14:paraId="2639F168" w14:textId="77777777" w:rsidR="00A158E8" w:rsidRDefault="00A158E8">
            <w:pPr>
              <w:autoSpaceDE w:val="0"/>
              <w:autoSpaceDN w:val="0"/>
              <w:spacing w:line="500" w:lineRule="exact"/>
              <w:jc w:val="right"/>
              <w:rPr>
                <w:rFonts w:ascii="仿宋_GB2312" w:eastAsia="仿宋_GB2312" w:hAnsi="宋体"/>
              </w:rPr>
            </w:pPr>
          </w:p>
        </w:tc>
        <w:tc>
          <w:tcPr>
            <w:tcW w:w="1080" w:type="dxa"/>
            <w:tcBorders>
              <w:right w:val="single" w:sz="6" w:space="0" w:color="auto"/>
            </w:tcBorders>
          </w:tcPr>
          <w:p w14:paraId="17EEF37B" w14:textId="77777777" w:rsidR="00A158E8" w:rsidRDefault="00A158E8">
            <w:pPr>
              <w:autoSpaceDE w:val="0"/>
              <w:autoSpaceDN w:val="0"/>
              <w:spacing w:line="500" w:lineRule="exact"/>
              <w:jc w:val="right"/>
              <w:rPr>
                <w:rFonts w:ascii="仿宋_GB2312" w:eastAsia="仿宋_GB2312" w:hAnsi="宋体"/>
              </w:rPr>
            </w:pPr>
          </w:p>
        </w:tc>
      </w:tr>
      <w:tr w:rsidR="00A158E8" w14:paraId="187F493D" w14:textId="77777777">
        <w:trPr>
          <w:trHeight w:val="432"/>
        </w:trPr>
        <w:tc>
          <w:tcPr>
            <w:tcW w:w="1784" w:type="dxa"/>
            <w:tcBorders>
              <w:left w:val="single" w:sz="6" w:space="0" w:color="auto"/>
            </w:tcBorders>
          </w:tcPr>
          <w:p w14:paraId="190CD20E" w14:textId="77777777" w:rsidR="00A158E8" w:rsidRDefault="00A158E8">
            <w:pPr>
              <w:autoSpaceDE w:val="0"/>
              <w:autoSpaceDN w:val="0"/>
              <w:spacing w:line="500" w:lineRule="exact"/>
              <w:jc w:val="right"/>
              <w:rPr>
                <w:rFonts w:ascii="仿宋_GB2312" w:eastAsia="仿宋_GB2312" w:hAnsi="宋体"/>
              </w:rPr>
            </w:pPr>
          </w:p>
        </w:tc>
        <w:tc>
          <w:tcPr>
            <w:tcW w:w="1992" w:type="dxa"/>
          </w:tcPr>
          <w:p w14:paraId="1BE329F8" w14:textId="77777777" w:rsidR="00A158E8" w:rsidRDefault="00A158E8">
            <w:pPr>
              <w:autoSpaceDE w:val="0"/>
              <w:autoSpaceDN w:val="0"/>
              <w:spacing w:line="500" w:lineRule="exact"/>
              <w:jc w:val="right"/>
              <w:rPr>
                <w:rFonts w:ascii="仿宋_GB2312" w:eastAsia="仿宋_GB2312" w:hAnsi="宋体"/>
              </w:rPr>
            </w:pPr>
          </w:p>
        </w:tc>
        <w:tc>
          <w:tcPr>
            <w:tcW w:w="1544" w:type="dxa"/>
          </w:tcPr>
          <w:p w14:paraId="74CDE27C" w14:textId="77777777" w:rsidR="00A158E8" w:rsidRDefault="00A158E8">
            <w:pPr>
              <w:autoSpaceDE w:val="0"/>
              <w:autoSpaceDN w:val="0"/>
              <w:spacing w:line="500" w:lineRule="exact"/>
              <w:jc w:val="right"/>
              <w:rPr>
                <w:rFonts w:ascii="仿宋_GB2312" w:eastAsia="仿宋_GB2312" w:hAnsi="宋体"/>
              </w:rPr>
            </w:pPr>
          </w:p>
        </w:tc>
        <w:tc>
          <w:tcPr>
            <w:tcW w:w="1080" w:type="dxa"/>
          </w:tcPr>
          <w:p w14:paraId="1976B59F" w14:textId="77777777" w:rsidR="00A158E8" w:rsidRDefault="00A158E8">
            <w:pPr>
              <w:autoSpaceDE w:val="0"/>
              <w:autoSpaceDN w:val="0"/>
              <w:spacing w:line="500" w:lineRule="exact"/>
              <w:jc w:val="right"/>
              <w:rPr>
                <w:rFonts w:ascii="仿宋_GB2312" w:eastAsia="仿宋_GB2312" w:hAnsi="宋体"/>
              </w:rPr>
            </w:pPr>
          </w:p>
        </w:tc>
        <w:tc>
          <w:tcPr>
            <w:tcW w:w="1304" w:type="dxa"/>
          </w:tcPr>
          <w:p w14:paraId="7A2250ED" w14:textId="77777777" w:rsidR="00A158E8" w:rsidRDefault="00A158E8">
            <w:pPr>
              <w:autoSpaceDE w:val="0"/>
              <w:autoSpaceDN w:val="0"/>
              <w:spacing w:line="500" w:lineRule="exact"/>
              <w:jc w:val="right"/>
              <w:rPr>
                <w:rFonts w:ascii="仿宋_GB2312" w:eastAsia="仿宋_GB2312" w:hAnsi="宋体"/>
              </w:rPr>
            </w:pPr>
          </w:p>
        </w:tc>
        <w:tc>
          <w:tcPr>
            <w:tcW w:w="1080" w:type="dxa"/>
            <w:tcBorders>
              <w:right w:val="single" w:sz="6" w:space="0" w:color="auto"/>
            </w:tcBorders>
          </w:tcPr>
          <w:p w14:paraId="11878ED5" w14:textId="77777777" w:rsidR="00A158E8" w:rsidRDefault="00A158E8">
            <w:pPr>
              <w:autoSpaceDE w:val="0"/>
              <w:autoSpaceDN w:val="0"/>
              <w:spacing w:line="500" w:lineRule="exact"/>
              <w:jc w:val="right"/>
              <w:rPr>
                <w:rFonts w:ascii="仿宋_GB2312" w:eastAsia="仿宋_GB2312" w:hAnsi="宋体"/>
              </w:rPr>
            </w:pPr>
          </w:p>
        </w:tc>
      </w:tr>
      <w:tr w:rsidR="00A158E8" w14:paraId="5ED6D374" w14:textId="77777777">
        <w:trPr>
          <w:trHeight w:val="432"/>
        </w:trPr>
        <w:tc>
          <w:tcPr>
            <w:tcW w:w="1784" w:type="dxa"/>
            <w:tcBorders>
              <w:left w:val="single" w:sz="6" w:space="0" w:color="auto"/>
              <w:bottom w:val="single" w:sz="6" w:space="0" w:color="auto"/>
            </w:tcBorders>
          </w:tcPr>
          <w:p w14:paraId="6629640D" w14:textId="77777777" w:rsidR="00A158E8" w:rsidRDefault="00A158E8">
            <w:pPr>
              <w:autoSpaceDE w:val="0"/>
              <w:autoSpaceDN w:val="0"/>
              <w:spacing w:line="500" w:lineRule="exact"/>
              <w:jc w:val="right"/>
              <w:rPr>
                <w:rFonts w:ascii="仿宋_GB2312" w:eastAsia="仿宋_GB2312" w:hAnsi="宋体"/>
              </w:rPr>
            </w:pPr>
          </w:p>
        </w:tc>
        <w:tc>
          <w:tcPr>
            <w:tcW w:w="1992" w:type="dxa"/>
            <w:tcBorders>
              <w:bottom w:val="single" w:sz="6" w:space="0" w:color="auto"/>
            </w:tcBorders>
          </w:tcPr>
          <w:p w14:paraId="5CF03E15" w14:textId="77777777" w:rsidR="00A158E8" w:rsidRDefault="00A158E8">
            <w:pPr>
              <w:autoSpaceDE w:val="0"/>
              <w:autoSpaceDN w:val="0"/>
              <w:spacing w:line="500" w:lineRule="exact"/>
              <w:jc w:val="right"/>
              <w:rPr>
                <w:rFonts w:ascii="仿宋_GB2312" w:eastAsia="仿宋_GB2312" w:hAnsi="宋体"/>
              </w:rPr>
            </w:pPr>
          </w:p>
        </w:tc>
        <w:tc>
          <w:tcPr>
            <w:tcW w:w="1544" w:type="dxa"/>
            <w:tcBorders>
              <w:bottom w:val="single" w:sz="6" w:space="0" w:color="auto"/>
            </w:tcBorders>
          </w:tcPr>
          <w:p w14:paraId="078A9309" w14:textId="77777777" w:rsidR="00A158E8" w:rsidRDefault="00A158E8">
            <w:pPr>
              <w:autoSpaceDE w:val="0"/>
              <w:autoSpaceDN w:val="0"/>
              <w:spacing w:line="500" w:lineRule="exact"/>
              <w:jc w:val="right"/>
              <w:rPr>
                <w:rFonts w:ascii="仿宋_GB2312" w:eastAsia="仿宋_GB2312" w:hAnsi="宋体"/>
              </w:rPr>
            </w:pPr>
          </w:p>
        </w:tc>
        <w:tc>
          <w:tcPr>
            <w:tcW w:w="1080" w:type="dxa"/>
            <w:tcBorders>
              <w:bottom w:val="single" w:sz="6" w:space="0" w:color="auto"/>
            </w:tcBorders>
          </w:tcPr>
          <w:p w14:paraId="6A3766DB" w14:textId="77777777" w:rsidR="00A158E8" w:rsidRDefault="00A158E8">
            <w:pPr>
              <w:autoSpaceDE w:val="0"/>
              <w:autoSpaceDN w:val="0"/>
              <w:spacing w:line="500" w:lineRule="exact"/>
              <w:jc w:val="right"/>
              <w:rPr>
                <w:rFonts w:ascii="仿宋_GB2312" w:eastAsia="仿宋_GB2312" w:hAnsi="宋体"/>
              </w:rPr>
            </w:pPr>
            <w:r>
              <w:rPr>
                <w:rFonts w:ascii="仿宋_GB2312" w:eastAsia="仿宋_GB2312" w:hAnsi="宋体" w:hint="eastAsia"/>
              </w:rPr>
              <w:t>签字：</w:t>
            </w:r>
          </w:p>
        </w:tc>
        <w:tc>
          <w:tcPr>
            <w:tcW w:w="1304" w:type="dxa"/>
            <w:tcBorders>
              <w:bottom w:val="single" w:sz="6" w:space="0" w:color="auto"/>
            </w:tcBorders>
          </w:tcPr>
          <w:p w14:paraId="6A71CE4D" w14:textId="77777777" w:rsidR="00A158E8" w:rsidRDefault="00A158E8">
            <w:pPr>
              <w:autoSpaceDE w:val="0"/>
              <w:autoSpaceDN w:val="0"/>
              <w:spacing w:line="500" w:lineRule="exact"/>
              <w:jc w:val="right"/>
              <w:rPr>
                <w:rFonts w:ascii="仿宋_GB2312" w:eastAsia="仿宋_GB2312" w:hAnsi="宋体"/>
              </w:rPr>
            </w:pPr>
          </w:p>
        </w:tc>
        <w:tc>
          <w:tcPr>
            <w:tcW w:w="1080" w:type="dxa"/>
            <w:tcBorders>
              <w:bottom w:val="single" w:sz="6" w:space="0" w:color="auto"/>
              <w:right w:val="single" w:sz="6" w:space="0" w:color="auto"/>
            </w:tcBorders>
          </w:tcPr>
          <w:p w14:paraId="2B044BA5" w14:textId="77777777" w:rsidR="00A158E8" w:rsidRDefault="00A158E8">
            <w:pPr>
              <w:autoSpaceDE w:val="0"/>
              <w:autoSpaceDN w:val="0"/>
              <w:spacing w:line="500" w:lineRule="exact"/>
              <w:jc w:val="right"/>
              <w:rPr>
                <w:rFonts w:ascii="仿宋_GB2312" w:eastAsia="仿宋_GB2312" w:hAnsi="宋体"/>
              </w:rPr>
            </w:pPr>
          </w:p>
        </w:tc>
      </w:tr>
      <w:tr w:rsidR="00A158E8" w14:paraId="35322E1E" w14:textId="77777777">
        <w:trPr>
          <w:cantSplit/>
          <w:trHeight w:val="1868"/>
        </w:trPr>
        <w:tc>
          <w:tcPr>
            <w:tcW w:w="8784" w:type="dxa"/>
            <w:gridSpan w:val="6"/>
          </w:tcPr>
          <w:p w14:paraId="727AF329"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附件</w:t>
            </w:r>
            <w:r>
              <w:rPr>
                <w:rFonts w:ascii="仿宋_GB2312" w:eastAsia="仿宋_GB2312" w:hAnsi="宋体"/>
              </w:rPr>
              <w:t>1</w:t>
            </w:r>
            <w:r>
              <w:rPr>
                <w:rFonts w:ascii="仿宋_GB2312" w:eastAsia="仿宋_GB2312" w:hAnsi="宋体" w:hint="eastAsia"/>
              </w:rPr>
              <w:t>：信贷资产检查报告</w:t>
            </w:r>
          </w:p>
          <w:p w14:paraId="71CF6CEB"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附件</w:t>
            </w:r>
            <w:r>
              <w:rPr>
                <w:rFonts w:ascii="仿宋_GB2312" w:eastAsia="仿宋_GB2312" w:hAnsi="宋体"/>
              </w:rPr>
              <w:t>2</w:t>
            </w:r>
            <w:r>
              <w:rPr>
                <w:rFonts w:ascii="仿宋_GB2312" w:eastAsia="仿宋_GB2312" w:hAnsi="宋体" w:hint="eastAsia"/>
              </w:rPr>
              <w:t>：担保评价报告</w:t>
            </w:r>
          </w:p>
          <w:p w14:paraId="3D926B7B" w14:textId="77777777" w:rsidR="00A158E8" w:rsidRDefault="00A158E8">
            <w:pPr>
              <w:autoSpaceDE w:val="0"/>
              <w:autoSpaceDN w:val="0"/>
              <w:spacing w:line="500" w:lineRule="exact"/>
              <w:rPr>
                <w:rFonts w:ascii="仿宋_GB2312" w:eastAsia="仿宋_GB2312" w:hAnsi="宋体"/>
              </w:rPr>
            </w:pPr>
            <w:r>
              <w:rPr>
                <w:rFonts w:ascii="仿宋_GB2312" w:eastAsia="仿宋_GB2312" w:hAnsi="宋体" w:hint="eastAsia"/>
              </w:rPr>
              <w:t>附件3：原客户信用评级报告</w:t>
            </w:r>
          </w:p>
        </w:tc>
      </w:tr>
    </w:tbl>
    <w:p w14:paraId="612005F8" w14:textId="77777777" w:rsidR="00A158E8" w:rsidRDefault="00A158E8">
      <w:pPr>
        <w:spacing w:line="500" w:lineRule="exact"/>
        <w:rPr>
          <w:rFonts w:ascii="宋体" w:hAnsi="宋体"/>
        </w:rPr>
      </w:pPr>
    </w:p>
    <w:p w14:paraId="2491E977" w14:textId="77777777" w:rsidR="00A158E8" w:rsidRDefault="00A158E8">
      <w:pPr>
        <w:spacing w:line="500" w:lineRule="exact"/>
        <w:rPr>
          <w:rFonts w:ascii="宋体" w:hAnsi="宋体"/>
        </w:rPr>
      </w:pPr>
    </w:p>
    <w:p w14:paraId="0CB64310" w14:textId="77777777" w:rsidR="00A158E8" w:rsidRDefault="00A158E8">
      <w:pPr>
        <w:spacing w:line="500" w:lineRule="exact"/>
        <w:rPr>
          <w:rFonts w:ascii="宋体" w:hAnsi="宋体"/>
        </w:rPr>
      </w:pPr>
    </w:p>
    <w:p w14:paraId="47378591" w14:textId="77777777" w:rsidR="00A158E8" w:rsidRDefault="00A158E8">
      <w:pPr>
        <w:spacing w:line="500" w:lineRule="exact"/>
        <w:rPr>
          <w:rFonts w:ascii="宋体" w:hAnsi="宋体"/>
        </w:rPr>
      </w:pPr>
    </w:p>
    <w:p w14:paraId="380BF3D4" w14:textId="77777777" w:rsidR="00A158E8" w:rsidRDefault="00A158E8">
      <w:pPr>
        <w:snapToGrid w:val="0"/>
        <w:spacing w:line="500" w:lineRule="exact"/>
        <w:jc w:val="center"/>
        <w:rPr>
          <w:rFonts w:ascii="宋体" w:hAnsi="宋体"/>
        </w:rPr>
      </w:pPr>
    </w:p>
    <w:p w14:paraId="3D95D1ED" w14:textId="77777777" w:rsidR="00A158E8" w:rsidRDefault="00A158E8">
      <w:pPr>
        <w:snapToGrid w:val="0"/>
        <w:spacing w:line="500" w:lineRule="exact"/>
        <w:rPr>
          <w:rFonts w:ascii="楷体_GB2312" w:eastAsia="楷体_GB2312"/>
          <w:b/>
        </w:rPr>
      </w:pPr>
      <w:r>
        <w:rPr>
          <w:rFonts w:ascii="仿宋_GB2312" w:eastAsia="仿宋_GB2312" w:hint="eastAsia"/>
        </w:rPr>
        <w:t>附件1-2-15</w:t>
      </w:r>
    </w:p>
    <w:p w14:paraId="37A336A2" w14:textId="77777777" w:rsidR="00A158E8" w:rsidRDefault="00A158E8">
      <w:pPr>
        <w:pStyle w:val="1"/>
        <w:numPr>
          <w:ilvl w:val="0"/>
          <w:numId w:val="0"/>
        </w:numPr>
        <w:spacing w:line="500" w:lineRule="exact"/>
        <w:jc w:val="center"/>
        <w:rPr>
          <w:rFonts w:eastAsia="楷体_GB2312"/>
          <w:sz w:val="24"/>
          <w:szCs w:val="36"/>
        </w:rPr>
      </w:pPr>
      <w:r>
        <w:rPr>
          <w:rFonts w:eastAsia="楷体_GB2312" w:hint="eastAsia"/>
          <w:sz w:val="24"/>
          <w:szCs w:val="36"/>
        </w:rPr>
        <w:lastRenderedPageBreak/>
        <w:t>逾期贷款（垫款）催收通知书</w:t>
      </w:r>
    </w:p>
    <w:p w14:paraId="0B73ADE9" w14:textId="77777777" w:rsidR="00A158E8" w:rsidRDefault="00A158E8">
      <w:pPr>
        <w:snapToGrid w:val="0"/>
        <w:spacing w:line="500" w:lineRule="exact"/>
        <w:jc w:val="center"/>
        <w:rPr>
          <w:rFonts w:ascii="楷体_GB2312" w:eastAsia="楷体_GB2312"/>
          <w:b/>
        </w:rPr>
      </w:pPr>
      <w:r>
        <w:rPr>
          <w:rFonts w:ascii="楷体_GB2312" w:eastAsia="楷体_GB2312" w:hint="eastAsia"/>
          <w:b/>
        </w:rPr>
        <w:t>（第</w:t>
      </w:r>
      <w:r>
        <w:rPr>
          <w:rFonts w:ascii="楷体_GB2312" w:eastAsia="楷体_GB2312"/>
          <w:b/>
        </w:rPr>
        <w:t xml:space="preserve">   </w:t>
      </w:r>
      <w:r>
        <w:rPr>
          <w:rFonts w:ascii="楷体_GB2312" w:eastAsia="楷体_GB2312" w:hint="eastAsia"/>
          <w:b/>
        </w:rPr>
        <w:t>次*）</w:t>
      </w:r>
    </w:p>
    <w:p w14:paraId="6FE37AF0" w14:textId="77777777" w:rsidR="00A158E8" w:rsidRDefault="00A158E8">
      <w:pPr>
        <w:snapToGrid w:val="0"/>
        <w:spacing w:line="500" w:lineRule="exact"/>
        <w:jc w:val="left"/>
        <w:rPr>
          <w:rFonts w:ascii="宋体" w:eastAsia="黑体"/>
        </w:rPr>
      </w:pPr>
    </w:p>
    <w:p w14:paraId="04F04B58" w14:textId="77777777" w:rsidR="00A158E8" w:rsidRDefault="00A158E8">
      <w:pPr>
        <w:snapToGrid w:val="0"/>
        <w:spacing w:line="500" w:lineRule="exact"/>
        <w:jc w:val="left"/>
        <w:rPr>
          <w:rFonts w:ascii="仿宋_GB2312" w:eastAsia="仿宋_GB2312"/>
          <w:bCs/>
        </w:rPr>
      </w:pPr>
      <w:r>
        <w:rPr>
          <w:rFonts w:ascii="仿宋_GB2312" w:eastAsia="仿宋_GB2312" w:hint="eastAsia"/>
          <w:bCs/>
        </w:rPr>
        <w:t>（借款人/申请人）______________________：</w:t>
      </w:r>
    </w:p>
    <w:p w14:paraId="11870FB7" w14:textId="77777777" w:rsidR="00A158E8" w:rsidRDefault="00A158E8">
      <w:pPr>
        <w:snapToGrid w:val="0"/>
        <w:spacing w:line="500" w:lineRule="exact"/>
        <w:rPr>
          <w:rFonts w:ascii="仿宋_GB2312" w:eastAsia="仿宋_GB2312"/>
          <w:bCs/>
        </w:rPr>
      </w:pPr>
      <w:r>
        <w:rPr>
          <w:rFonts w:ascii="仿宋_GB2312" w:eastAsia="仿宋_GB2312" w:hint="eastAsia"/>
          <w:bCs/>
        </w:rPr>
        <w:t>（保证人/抵押人/质押人）______________________：</w:t>
      </w:r>
    </w:p>
    <w:p w14:paraId="0572A16C" w14:textId="77777777" w:rsidR="00A158E8" w:rsidRDefault="00A158E8">
      <w:pPr>
        <w:snapToGrid w:val="0"/>
        <w:spacing w:line="500" w:lineRule="exact"/>
        <w:ind w:firstLine="480"/>
        <w:rPr>
          <w:rFonts w:ascii="仿宋_GB2312" w:eastAsia="仿宋_GB2312"/>
          <w:bCs/>
        </w:rPr>
      </w:pPr>
      <w:r>
        <w:rPr>
          <w:rFonts w:ascii="仿宋_GB2312" w:eastAsia="仿宋_GB2312" w:hint="eastAsia"/>
          <w:bCs/>
        </w:rPr>
        <w:t>根据_____年_____月_____日第________号借款/保函/信用证/银行承兑汇票/</w:t>
      </w:r>
      <w:r>
        <w:rPr>
          <w:rFonts w:ascii="仿宋_GB2312" w:eastAsia="仿宋_GB2312"/>
          <w:bCs/>
        </w:rPr>
        <w:t xml:space="preserve">      </w:t>
      </w:r>
      <w:r>
        <w:rPr>
          <w:rFonts w:ascii="仿宋_GB2312" w:eastAsia="仿宋_GB2312" w:hint="eastAsia"/>
          <w:bCs/>
        </w:rPr>
        <w:t>合同（协议）及_____年_____月_____日第________号（反）担保合同，（反）担保人__________________所担保之（借款人/申请人）_________________向</w:t>
      </w:r>
      <w:r w:rsidR="00DE0CAB">
        <w:rPr>
          <w:rFonts w:ascii="仿宋_GB2312" w:eastAsia="仿宋_GB2312"/>
          <w:bCs/>
        </w:rPr>
        <w:t>银行</w:t>
      </w:r>
      <w:r>
        <w:rPr>
          <w:rFonts w:ascii="仿宋_GB2312" w:eastAsia="仿宋_GB2312" w:hint="eastAsia"/>
          <w:bCs/>
        </w:rPr>
        <w:t>申请</w:t>
      </w:r>
      <w:r>
        <w:rPr>
          <w:rFonts w:ascii="仿宋_GB2312" w:eastAsia="仿宋_GB2312"/>
          <w:bCs/>
          <w:u w:val="single"/>
        </w:rPr>
        <w:t xml:space="preserve">        </w:t>
      </w:r>
      <w:r>
        <w:rPr>
          <w:rFonts w:ascii="仿宋_GB2312" w:eastAsia="仿宋_GB2312" w:hint="eastAsia"/>
          <w:bCs/>
        </w:rPr>
        <w:t>（填信贷业务类别）___________万元。此项信贷业务已于_____年_____月_____日到期，贵单位尚未偿还</w:t>
      </w:r>
      <w:r w:rsidR="00DE0CAB">
        <w:rPr>
          <w:rFonts w:ascii="仿宋_GB2312" w:eastAsia="仿宋_GB2312"/>
          <w:bCs/>
        </w:rPr>
        <w:t>银行</w:t>
      </w:r>
      <w:r>
        <w:rPr>
          <w:rFonts w:ascii="仿宋_GB2312" w:eastAsia="仿宋_GB2312" w:hint="eastAsia"/>
          <w:bCs/>
        </w:rPr>
        <w:t>（全部）贷款款项/</w:t>
      </w:r>
      <w:r w:rsidR="00DE0CAB">
        <w:rPr>
          <w:rFonts w:ascii="仿宋_GB2312" w:eastAsia="仿宋_GB2312"/>
          <w:bCs/>
        </w:rPr>
        <w:t>银行</w:t>
      </w:r>
      <w:r>
        <w:rPr>
          <w:rFonts w:ascii="仿宋_GB2312" w:eastAsia="仿宋_GB2312" w:hint="eastAsia"/>
          <w:bCs/>
        </w:rPr>
        <w:t>已代为对外支付。截至</w:t>
      </w:r>
      <w:r>
        <w:rPr>
          <w:rFonts w:ascii="仿宋_GB2312" w:eastAsia="仿宋_GB2312"/>
          <w:bCs/>
        </w:rPr>
        <w:t xml:space="preserve">                   </w:t>
      </w:r>
    </w:p>
    <w:p w14:paraId="19A759B8" w14:textId="77777777" w:rsidR="00A158E8" w:rsidRDefault="00A158E8">
      <w:pPr>
        <w:snapToGrid w:val="0"/>
        <w:spacing w:line="500" w:lineRule="exact"/>
        <w:rPr>
          <w:rFonts w:ascii="仿宋_GB2312" w:eastAsia="仿宋_GB2312"/>
          <w:bCs/>
        </w:rPr>
      </w:pPr>
      <w:r>
        <w:rPr>
          <w:rFonts w:ascii="仿宋_GB2312" w:eastAsia="仿宋_GB2312"/>
          <w:bCs/>
          <w:u w:val="single"/>
        </w:rPr>
        <w:t xml:space="preserve">       </w:t>
      </w:r>
      <w:r>
        <w:rPr>
          <w:rFonts w:ascii="仿宋_GB2312" w:eastAsia="仿宋_GB2312" w:hint="eastAsia"/>
          <w:bCs/>
        </w:rPr>
        <w:t>年</w:t>
      </w:r>
      <w:r>
        <w:rPr>
          <w:rFonts w:ascii="仿宋_GB2312" w:eastAsia="仿宋_GB2312"/>
          <w:bCs/>
          <w:u w:val="single"/>
        </w:rPr>
        <w:t xml:space="preserve">     </w:t>
      </w:r>
      <w:r>
        <w:rPr>
          <w:rFonts w:ascii="仿宋_GB2312" w:eastAsia="仿宋_GB2312" w:hint="eastAsia"/>
          <w:bCs/>
        </w:rPr>
        <w:t>月</w:t>
      </w:r>
      <w:r>
        <w:rPr>
          <w:rFonts w:ascii="仿宋_GB2312" w:eastAsia="仿宋_GB2312"/>
          <w:bCs/>
          <w:u w:val="single"/>
        </w:rPr>
        <w:t xml:space="preserve">     </w:t>
      </w:r>
      <w:r>
        <w:rPr>
          <w:rFonts w:ascii="仿宋_GB2312" w:eastAsia="仿宋_GB2312" w:hint="eastAsia"/>
          <w:bCs/>
        </w:rPr>
        <w:t>日止，尚有___________万元本金、__________万元利息（含罚息）逾期未还。请你方抓紧落实还款/支付资金，于接到本通知之日起_____个工作日内无条件履行所承担的还款／（反）担保责任，清偿所欠本金、利息和罚息，否则，</w:t>
      </w:r>
      <w:r w:rsidR="00DE0CAB">
        <w:rPr>
          <w:rFonts w:ascii="仿宋_GB2312" w:eastAsia="仿宋_GB2312"/>
          <w:bCs/>
        </w:rPr>
        <w:t>银行</w:t>
      </w:r>
      <w:r>
        <w:rPr>
          <w:rFonts w:ascii="仿宋_GB2312" w:eastAsia="仿宋_GB2312" w:hint="eastAsia"/>
          <w:bCs/>
        </w:rPr>
        <w:t>将执行上述合同（协议）的有关条款，直至诉诸法律，维护</w:t>
      </w:r>
      <w:r w:rsidR="00DE0CAB">
        <w:rPr>
          <w:rFonts w:ascii="仿宋_GB2312" w:eastAsia="仿宋_GB2312"/>
          <w:bCs/>
        </w:rPr>
        <w:t>银行</w:t>
      </w:r>
      <w:r>
        <w:rPr>
          <w:rFonts w:ascii="仿宋_GB2312" w:eastAsia="仿宋_GB2312" w:hint="eastAsia"/>
          <w:bCs/>
        </w:rPr>
        <w:t>权益。</w:t>
      </w:r>
    </w:p>
    <w:p w14:paraId="4429A523" w14:textId="77777777" w:rsidR="00A158E8" w:rsidRDefault="00A158E8">
      <w:pPr>
        <w:snapToGrid w:val="0"/>
        <w:spacing w:line="500" w:lineRule="exact"/>
        <w:rPr>
          <w:rFonts w:ascii="仿宋_GB2312" w:eastAsia="仿宋_GB2312"/>
          <w:bCs/>
        </w:rPr>
      </w:pPr>
      <w:r>
        <w:rPr>
          <w:rFonts w:ascii="仿宋_GB2312" w:eastAsia="仿宋_GB2312"/>
          <w:bCs/>
        </w:rPr>
        <w:t xml:space="preserve">    </w:t>
      </w:r>
      <w:r>
        <w:rPr>
          <w:rFonts w:ascii="仿宋_GB2312" w:eastAsia="仿宋_GB2312" w:hint="eastAsia"/>
          <w:bCs/>
        </w:rPr>
        <w:t>请你方接到本通知后，由有权签字人在回执上签字并加盖公章后，退还</w:t>
      </w:r>
      <w:r w:rsidR="00DE0CAB">
        <w:rPr>
          <w:rFonts w:ascii="仿宋_GB2312" w:eastAsia="仿宋_GB2312"/>
          <w:bCs/>
        </w:rPr>
        <w:t>银行</w:t>
      </w:r>
      <w:r>
        <w:rPr>
          <w:rFonts w:ascii="仿宋_GB2312" w:eastAsia="仿宋_GB2312" w:hint="eastAsia"/>
          <w:bCs/>
        </w:rPr>
        <w:t>（部）。</w:t>
      </w:r>
    </w:p>
    <w:p w14:paraId="0CB0F986" w14:textId="77777777" w:rsidR="00A158E8" w:rsidRDefault="00A158E8">
      <w:pPr>
        <w:snapToGrid w:val="0"/>
        <w:spacing w:line="500" w:lineRule="exact"/>
        <w:rPr>
          <w:rFonts w:ascii="仿宋_GB2312" w:eastAsia="仿宋_GB2312"/>
          <w:bCs/>
        </w:rPr>
      </w:pPr>
    </w:p>
    <w:p w14:paraId="7C6139EE" w14:textId="77777777" w:rsidR="00A158E8" w:rsidRDefault="00A158E8">
      <w:pPr>
        <w:snapToGrid w:val="0"/>
        <w:spacing w:line="500" w:lineRule="exact"/>
        <w:rPr>
          <w:rFonts w:ascii="仿宋_GB2312" w:eastAsia="仿宋_GB2312"/>
          <w:bCs/>
        </w:rPr>
      </w:pPr>
    </w:p>
    <w:p w14:paraId="38F85EC4" w14:textId="77777777" w:rsidR="00A158E8" w:rsidRDefault="00A158E8">
      <w:pPr>
        <w:snapToGrid w:val="0"/>
        <w:spacing w:line="500" w:lineRule="exact"/>
        <w:rPr>
          <w:rFonts w:ascii="仿宋_GB2312" w:eastAsia="仿宋_GB2312"/>
          <w:bCs/>
        </w:rPr>
      </w:pPr>
      <w:r>
        <w:rPr>
          <w:rFonts w:ascii="仿宋_GB2312" w:eastAsia="仿宋_GB2312"/>
          <w:bCs/>
        </w:rPr>
        <w:t xml:space="preserve">                                 </w:t>
      </w:r>
      <w:r>
        <w:rPr>
          <w:rFonts w:ascii="仿宋_GB2312" w:eastAsia="仿宋_GB2312" w:hint="eastAsia"/>
          <w:bCs/>
        </w:rPr>
        <w:t>中国</w:t>
      </w:r>
      <w:r w:rsidR="00DE0CAB">
        <w:rPr>
          <w:rFonts w:ascii="仿宋_GB2312" w:eastAsia="仿宋_GB2312"/>
          <w:bCs/>
        </w:rPr>
        <w:t>某银行</w:t>
      </w:r>
      <w:r>
        <w:rPr>
          <w:rFonts w:ascii="仿宋_GB2312" w:eastAsia="仿宋_GB2312"/>
          <w:bCs/>
        </w:rPr>
        <w:t xml:space="preserve">         </w:t>
      </w:r>
      <w:r>
        <w:rPr>
          <w:rFonts w:ascii="仿宋_GB2312" w:eastAsia="仿宋_GB2312" w:hint="eastAsia"/>
          <w:bCs/>
        </w:rPr>
        <w:t>行（部）</w:t>
      </w:r>
    </w:p>
    <w:p w14:paraId="2B58500F" w14:textId="77777777" w:rsidR="00A158E8" w:rsidRDefault="00A158E8">
      <w:pPr>
        <w:snapToGrid w:val="0"/>
        <w:spacing w:line="500" w:lineRule="exact"/>
        <w:rPr>
          <w:rFonts w:ascii="仿宋_GB2312" w:eastAsia="仿宋_GB2312"/>
          <w:bCs/>
        </w:rPr>
      </w:pPr>
      <w:r>
        <w:rPr>
          <w:rFonts w:ascii="仿宋_GB2312" w:eastAsia="仿宋_GB2312"/>
          <w:bCs/>
        </w:rPr>
        <w:t xml:space="preserve">                                    </w:t>
      </w:r>
      <w:r>
        <w:rPr>
          <w:rFonts w:ascii="仿宋_GB2312" w:eastAsia="仿宋_GB2312" w:hint="eastAsia"/>
          <w:bCs/>
        </w:rPr>
        <w:t xml:space="preserve">　 年　　月　　日</w:t>
      </w:r>
      <w:r>
        <w:rPr>
          <w:rFonts w:ascii="仿宋_GB2312" w:eastAsia="仿宋_GB2312"/>
          <w:bCs/>
        </w:rPr>
        <w:t xml:space="preserve">  </w:t>
      </w:r>
    </w:p>
    <w:p w14:paraId="76041488" w14:textId="77777777" w:rsidR="00A158E8" w:rsidRDefault="00A158E8">
      <w:pPr>
        <w:snapToGrid w:val="0"/>
        <w:spacing w:line="500" w:lineRule="exact"/>
        <w:rPr>
          <w:rFonts w:ascii="仿宋_GB2312" w:eastAsia="仿宋_GB2312"/>
          <w:bCs/>
        </w:rPr>
      </w:pPr>
    </w:p>
    <w:p w14:paraId="15949161" w14:textId="77777777" w:rsidR="00A158E8" w:rsidRDefault="00A158E8">
      <w:pPr>
        <w:snapToGrid w:val="0"/>
        <w:spacing w:line="500" w:lineRule="exact"/>
        <w:rPr>
          <w:rFonts w:ascii="仿宋_GB2312" w:eastAsia="仿宋_GB2312"/>
          <w:bCs/>
        </w:rPr>
      </w:pPr>
      <w:r>
        <w:rPr>
          <w:rFonts w:ascii="仿宋_GB2312" w:eastAsia="仿宋_GB2312" w:hint="eastAsia"/>
          <w:bCs/>
        </w:rPr>
        <w:t>注：本通知一式两份，一份送借款人，一份送保证人或抵押人，并分别由借款人、保证人或抵押人签字盖章后退</w:t>
      </w:r>
      <w:r w:rsidR="00DE0CAB">
        <w:rPr>
          <w:rFonts w:ascii="仿宋_GB2312" w:eastAsia="仿宋_GB2312"/>
          <w:bCs/>
        </w:rPr>
        <w:t>银行</w:t>
      </w:r>
      <w:r>
        <w:rPr>
          <w:rFonts w:ascii="仿宋_GB2312" w:eastAsia="仿宋_GB2312" w:hint="eastAsia"/>
          <w:bCs/>
        </w:rPr>
        <w:t>。</w:t>
      </w:r>
    </w:p>
    <w:p w14:paraId="7F9A0655" w14:textId="77777777" w:rsidR="00A158E8" w:rsidRDefault="00A158E8">
      <w:pPr>
        <w:snapToGrid w:val="0"/>
        <w:spacing w:line="500" w:lineRule="exact"/>
        <w:rPr>
          <w:rFonts w:ascii="仿宋_GB2312" w:eastAsia="仿宋_GB2312"/>
          <w:bCs/>
        </w:rPr>
      </w:pPr>
      <w:r>
        <w:rPr>
          <w:rFonts w:ascii="仿宋_GB2312" w:eastAsia="仿宋_GB2312"/>
          <w:bCs/>
        </w:rPr>
        <w:t>_____________________________________________________________________</w:t>
      </w:r>
    </w:p>
    <w:p w14:paraId="52F1F1C0" w14:textId="77777777" w:rsidR="00A158E8" w:rsidRDefault="00A158E8">
      <w:pPr>
        <w:snapToGrid w:val="0"/>
        <w:spacing w:line="500" w:lineRule="exact"/>
        <w:jc w:val="center"/>
        <w:rPr>
          <w:rFonts w:ascii="仿宋_GB2312" w:eastAsia="仿宋_GB2312"/>
          <w:bCs/>
        </w:rPr>
      </w:pPr>
      <w:r>
        <w:rPr>
          <w:rFonts w:ascii="仿宋_GB2312" w:eastAsia="仿宋_GB2312" w:hint="eastAsia"/>
          <w:bCs/>
        </w:rPr>
        <w:t>回</w:t>
      </w:r>
      <w:r>
        <w:rPr>
          <w:rFonts w:ascii="仿宋_GB2312" w:eastAsia="仿宋_GB2312"/>
          <w:bCs/>
        </w:rPr>
        <w:t xml:space="preserve">       </w:t>
      </w:r>
      <w:r>
        <w:rPr>
          <w:rFonts w:ascii="仿宋_GB2312" w:eastAsia="仿宋_GB2312" w:hint="eastAsia"/>
          <w:bCs/>
        </w:rPr>
        <w:t>执</w:t>
      </w:r>
    </w:p>
    <w:p w14:paraId="26D42ACB" w14:textId="77777777" w:rsidR="00A158E8" w:rsidRDefault="00A158E8">
      <w:pPr>
        <w:snapToGrid w:val="0"/>
        <w:spacing w:line="500" w:lineRule="exact"/>
        <w:rPr>
          <w:rFonts w:ascii="仿宋_GB2312" w:eastAsia="仿宋_GB2312"/>
          <w:bCs/>
        </w:rPr>
      </w:pPr>
      <w:r>
        <w:rPr>
          <w:rFonts w:ascii="仿宋_GB2312" w:eastAsia="仿宋_GB2312" w:hint="eastAsia"/>
          <w:bCs/>
        </w:rPr>
        <w:t>中国</w:t>
      </w:r>
      <w:r w:rsidR="00DE0CAB">
        <w:rPr>
          <w:rFonts w:ascii="仿宋_GB2312" w:eastAsia="仿宋_GB2312"/>
          <w:bCs/>
        </w:rPr>
        <w:t>某银行</w:t>
      </w:r>
      <w:r>
        <w:rPr>
          <w:rFonts w:ascii="仿宋_GB2312" w:eastAsia="仿宋_GB2312"/>
          <w:bCs/>
        </w:rPr>
        <w:t xml:space="preserve">        </w:t>
      </w:r>
      <w:r>
        <w:rPr>
          <w:rFonts w:ascii="仿宋_GB2312" w:eastAsia="仿宋_GB2312" w:hint="eastAsia"/>
          <w:bCs/>
        </w:rPr>
        <w:t>行（部）：</w:t>
      </w:r>
    </w:p>
    <w:p w14:paraId="347A71A2" w14:textId="77777777" w:rsidR="00A158E8" w:rsidRDefault="00A158E8">
      <w:pPr>
        <w:snapToGrid w:val="0"/>
        <w:spacing w:line="500" w:lineRule="exact"/>
        <w:ind w:firstLine="480"/>
        <w:rPr>
          <w:rFonts w:ascii="仿宋_GB2312" w:eastAsia="仿宋_GB2312"/>
          <w:bCs/>
        </w:rPr>
      </w:pPr>
      <w:r>
        <w:rPr>
          <w:rFonts w:ascii="仿宋_GB2312" w:eastAsia="仿宋_GB2312" w:hint="eastAsia"/>
          <w:bCs/>
        </w:rPr>
        <w:t>我方已于_____年_____月_____日收悉贵行发送的编号为</w:t>
      </w:r>
      <w:r>
        <w:rPr>
          <w:rFonts w:ascii="仿宋_GB2312" w:eastAsia="仿宋_GB2312" w:hint="eastAsia"/>
          <w:bCs/>
          <w:u w:val="single"/>
        </w:rPr>
        <w:softHyphen/>
      </w:r>
      <w:r>
        <w:rPr>
          <w:rFonts w:ascii="仿宋_GB2312" w:eastAsia="仿宋_GB2312" w:hint="eastAsia"/>
          <w:bCs/>
          <w:u w:val="single"/>
        </w:rPr>
        <w:softHyphen/>
        <w:t xml:space="preserve">　</w:t>
      </w:r>
      <w:r>
        <w:rPr>
          <w:rFonts w:ascii="仿宋_GB2312" w:eastAsia="仿宋_GB2312"/>
          <w:bCs/>
          <w:u w:val="single"/>
        </w:rPr>
        <w:t xml:space="preserve">  </w:t>
      </w:r>
      <w:r>
        <w:rPr>
          <w:rFonts w:ascii="仿宋_GB2312" w:eastAsia="仿宋_GB2312" w:hint="eastAsia"/>
          <w:bCs/>
          <w:u w:val="single"/>
        </w:rPr>
        <w:t xml:space="preserve">　</w:t>
      </w:r>
      <w:r>
        <w:rPr>
          <w:rFonts w:ascii="仿宋_GB2312" w:eastAsia="仿宋_GB2312" w:hint="eastAsia"/>
          <w:bCs/>
        </w:rPr>
        <w:t>年第</w:t>
      </w:r>
      <w:r>
        <w:rPr>
          <w:rFonts w:ascii="仿宋_GB2312" w:eastAsia="仿宋_GB2312"/>
          <w:bCs/>
          <w:u w:val="single"/>
        </w:rPr>
        <w:t xml:space="preserve">  </w:t>
      </w:r>
      <w:r>
        <w:rPr>
          <w:rFonts w:ascii="仿宋_GB2312" w:eastAsia="仿宋_GB2312" w:hint="eastAsia"/>
          <w:bCs/>
        </w:rPr>
        <w:t>号的《逾期贷款（垫款）催收通知书》（第____次）。</w:t>
      </w:r>
    </w:p>
    <w:p w14:paraId="58661D0E" w14:textId="77777777" w:rsidR="00A158E8" w:rsidRDefault="00A158E8">
      <w:pPr>
        <w:snapToGrid w:val="0"/>
        <w:spacing w:line="500" w:lineRule="exact"/>
        <w:rPr>
          <w:rFonts w:ascii="仿宋_GB2312" w:eastAsia="仿宋_GB2312"/>
          <w:bCs/>
        </w:rPr>
      </w:pPr>
      <w:r>
        <w:rPr>
          <w:rFonts w:ascii="仿宋_GB2312" w:eastAsia="仿宋_GB2312"/>
          <w:bCs/>
        </w:rPr>
        <w:lastRenderedPageBreak/>
        <w:t xml:space="preserve">    </w:t>
      </w:r>
      <w:r>
        <w:rPr>
          <w:rFonts w:ascii="仿宋_GB2312" w:eastAsia="仿宋_GB2312" w:hint="eastAsia"/>
          <w:bCs/>
        </w:rPr>
        <w:t>特此函复。</w:t>
      </w:r>
    </w:p>
    <w:p w14:paraId="60758DAE" w14:textId="77777777" w:rsidR="00A158E8" w:rsidRDefault="00A158E8">
      <w:pPr>
        <w:snapToGrid w:val="0"/>
        <w:spacing w:line="500" w:lineRule="exact"/>
        <w:rPr>
          <w:rFonts w:ascii="仿宋_GB2312" w:eastAsia="仿宋_GB2312"/>
          <w:bCs/>
        </w:rPr>
      </w:pPr>
      <w:r>
        <w:rPr>
          <w:rFonts w:ascii="仿宋_GB2312" w:eastAsia="仿宋_GB2312"/>
          <w:bCs/>
        </w:rPr>
        <w:t xml:space="preserve">                                  </w:t>
      </w:r>
      <w:r>
        <w:rPr>
          <w:rFonts w:ascii="仿宋_GB2312" w:eastAsia="仿宋_GB2312" w:hint="eastAsia"/>
          <w:bCs/>
        </w:rPr>
        <w:t>（借款人/保证人/抵押人/质押人公章）</w:t>
      </w:r>
    </w:p>
    <w:p w14:paraId="18C9461F" w14:textId="77777777" w:rsidR="00A158E8" w:rsidRDefault="00A158E8">
      <w:pPr>
        <w:snapToGrid w:val="0"/>
        <w:spacing w:line="500" w:lineRule="exact"/>
        <w:rPr>
          <w:rFonts w:ascii="仿宋_GB2312" w:eastAsia="仿宋_GB2312"/>
          <w:bCs/>
        </w:rPr>
      </w:pPr>
      <w:r>
        <w:rPr>
          <w:rFonts w:ascii="仿宋_GB2312" w:eastAsia="仿宋_GB2312"/>
          <w:bCs/>
        </w:rPr>
        <w:t xml:space="preserve">                                           </w:t>
      </w:r>
      <w:r>
        <w:rPr>
          <w:rFonts w:ascii="仿宋_GB2312" w:eastAsia="仿宋_GB2312" w:hint="eastAsia"/>
          <w:bCs/>
        </w:rPr>
        <w:t xml:space="preserve">　　年　　月　　日</w:t>
      </w:r>
    </w:p>
    <w:p w14:paraId="7C93DB0A" w14:textId="77777777" w:rsidR="00A158E8" w:rsidRDefault="00A158E8">
      <w:pPr>
        <w:snapToGrid w:val="0"/>
        <w:spacing w:line="500" w:lineRule="exact"/>
        <w:rPr>
          <w:rFonts w:ascii="仿宋_GB2312" w:eastAsia="仿宋_GB2312"/>
          <w:bCs/>
        </w:rPr>
      </w:pPr>
      <w:r>
        <w:rPr>
          <w:rFonts w:ascii="仿宋_GB2312" w:eastAsia="仿宋_GB2312" w:hint="eastAsia"/>
          <w:bCs/>
        </w:rPr>
        <w:t>*指本笔信贷业务催收次序。</w:t>
      </w:r>
    </w:p>
    <w:p w14:paraId="4F470F49" w14:textId="77777777" w:rsidR="00A158E8" w:rsidRDefault="00A158E8">
      <w:pPr>
        <w:spacing w:line="500" w:lineRule="exact"/>
        <w:rPr>
          <w:rFonts w:ascii="宋体" w:hAnsi="宋体"/>
        </w:rPr>
      </w:pPr>
    </w:p>
    <w:p w14:paraId="742238B6" w14:textId="77777777" w:rsidR="00A158E8" w:rsidRDefault="00A158E8">
      <w:pPr>
        <w:spacing w:line="500" w:lineRule="exact"/>
        <w:rPr>
          <w:rFonts w:ascii="宋体" w:hAnsi="宋体"/>
        </w:rPr>
      </w:pPr>
    </w:p>
    <w:p w14:paraId="5FE68C1C" w14:textId="77777777" w:rsidR="00A158E8" w:rsidRDefault="00A158E8">
      <w:pPr>
        <w:spacing w:line="500" w:lineRule="exact"/>
        <w:rPr>
          <w:rFonts w:ascii="宋体" w:hAnsi="宋体"/>
        </w:rPr>
      </w:pPr>
    </w:p>
    <w:p w14:paraId="2A9A00E4" w14:textId="77777777" w:rsidR="00A158E8" w:rsidRDefault="00A158E8">
      <w:pPr>
        <w:spacing w:line="500" w:lineRule="exact"/>
        <w:rPr>
          <w:rFonts w:ascii="宋体" w:hAnsi="宋体"/>
        </w:rPr>
      </w:pPr>
    </w:p>
    <w:p w14:paraId="7120E1D3" w14:textId="77777777" w:rsidR="00A158E8" w:rsidRDefault="00A158E8">
      <w:pPr>
        <w:spacing w:line="500" w:lineRule="exact"/>
        <w:rPr>
          <w:rFonts w:ascii="宋体" w:hAnsi="宋体"/>
        </w:rPr>
      </w:pPr>
    </w:p>
    <w:p w14:paraId="158441EF" w14:textId="77777777" w:rsidR="00A158E8" w:rsidRDefault="00A158E8">
      <w:pPr>
        <w:spacing w:line="500" w:lineRule="exact"/>
        <w:rPr>
          <w:rFonts w:ascii="宋体" w:hAnsi="宋体"/>
        </w:rPr>
      </w:pPr>
    </w:p>
    <w:p w14:paraId="0DE21F0E" w14:textId="77777777" w:rsidR="00A158E8" w:rsidRDefault="00A158E8">
      <w:pPr>
        <w:spacing w:line="500" w:lineRule="exact"/>
        <w:rPr>
          <w:rFonts w:ascii="宋体" w:hAnsi="宋体"/>
        </w:rPr>
      </w:pPr>
    </w:p>
    <w:p w14:paraId="36CE1C86" w14:textId="77777777" w:rsidR="00A158E8" w:rsidRDefault="00A158E8">
      <w:pPr>
        <w:spacing w:line="500" w:lineRule="exact"/>
        <w:rPr>
          <w:rFonts w:ascii="宋体" w:hAnsi="宋体"/>
        </w:rPr>
      </w:pPr>
    </w:p>
    <w:p w14:paraId="1C29229D" w14:textId="77777777" w:rsidR="00A158E8" w:rsidRDefault="00A158E8">
      <w:pPr>
        <w:spacing w:line="500" w:lineRule="exact"/>
        <w:rPr>
          <w:rFonts w:ascii="宋体" w:hAnsi="宋体"/>
        </w:rPr>
      </w:pPr>
    </w:p>
    <w:p w14:paraId="7121A405" w14:textId="77777777" w:rsidR="00A158E8" w:rsidRDefault="00A158E8">
      <w:pPr>
        <w:spacing w:line="500" w:lineRule="exact"/>
        <w:rPr>
          <w:rFonts w:ascii="宋体" w:hAnsi="宋体"/>
        </w:rPr>
      </w:pPr>
    </w:p>
    <w:p w14:paraId="329E3C7E" w14:textId="77777777" w:rsidR="00A158E8" w:rsidRDefault="00A158E8">
      <w:pPr>
        <w:spacing w:line="500" w:lineRule="exact"/>
        <w:rPr>
          <w:rFonts w:ascii="宋体" w:hAnsi="宋体"/>
        </w:rPr>
      </w:pPr>
    </w:p>
    <w:p w14:paraId="7B837E2B" w14:textId="77777777" w:rsidR="00A158E8" w:rsidRDefault="00A158E8">
      <w:pPr>
        <w:spacing w:line="500" w:lineRule="exact"/>
        <w:rPr>
          <w:rFonts w:ascii="宋体" w:hAnsi="宋体"/>
        </w:rPr>
      </w:pPr>
    </w:p>
    <w:p w14:paraId="7E8C3400" w14:textId="77777777" w:rsidR="00A158E8" w:rsidRDefault="00A158E8">
      <w:pPr>
        <w:spacing w:line="500" w:lineRule="exact"/>
        <w:rPr>
          <w:rFonts w:ascii="宋体" w:hAnsi="宋体"/>
        </w:rPr>
      </w:pPr>
    </w:p>
    <w:p w14:paraId="63B3D1EB" w14:textId="77777777" w:rsidR="00A158E8" w:rsidRDefault="00A158E8">
      <w:pPr>
        <w:spacing w:line="500" w:lineRule="exact"/>
        <w:rPr>
          <w:rFonts w:ascii="宋体" w:hAnsi="宋体"/>
        </w:rPr>
      </w:pPr>
    </w:p>
    <w:p w14:paraId="04891032" w14:textId="77777777" w:rsidR="00A158E8" w:rsidRDefault="00A158E8">
      <w:pPr>
        <w:spacing w:line="500" w:lineRule="exact"/>
        <w:rPr>
          <w:rFonts w:ascii="宋体" w:hAnsi="宋体"/>
        </w:rPr>
      </w:pPr>
    </w:p>
    <w:p w14:paraId="193F1041" w14:textId="77777777" w:rsidR="00A158E8" w:rsidRDefault="00A158E8">
      <w:pPr>
        <w:spacing w:line="500" w:lineRule="exact"/>
        <w:rPr>
          <w:rFonts w:ascii="宋体" w:hAnsi="宋体"/>
        </w:rPr>
      </w:pPr>
    </w:p>
    <w:p w14:paraId="235F4909" w14:textId="77777777" w:rsidR="00A158E8" w:rsidRDefault="00A158E8">
      <w:pPr>
        <w:spacing w:line="500" w:lineRule="exact"/>
        <w:rPr>
          <w:rFonts w:ascii="宋体" w:hAnsi="宋体"/>
        </w:rPr>
      </w:pPr>
    </w:p>
    <w:p w14:paraId="19819352" w14:textId="77777777" w:rsidR="00A158E8" w:rsidRDefault="00A158E8">
      <w:pPr>
        <w:spacing w:line="500" w:lineRule="exact"/>
        <w:rPr>
          <w:rFonts w:ascii="宋体" w:hAnsi="宋体"/>
        </w:rPr>
      </w:pPr>
    </w:p>
    <w:p w14:paraId="1AFD7B58" w14:textId="77777777" w:rsidR="00A158E8" w:rsidRDefault="00A158E8">
      <w:pPr>
        <w:spacing w:line="500" w:lineRule="exact"/>
        <w:rPr>
          <w:rFonts w:ascii="宋体" w:hAnsi="宋体"/>
        </w:rPr>
      </w:pPr>
    </w:p>
    <w:p w14:paraId="0971AE8C" w14:textId="77777777" w:rsidR="00A158E8" w:rsidRDefault="00A158E8">
      <w:pPr>
        <w:spacing w:line="500" w:lineRule="exact"/>
        <w:rPr>
          <w:rFonts w:ascii="宋体" w:hAnsi="宋体"/>
        </w:rPr>
      </w:pPr>
    </w:p>
    <w:p w14:paraId="6941E096" w14:textId="77777777" w:rsidR="00A158E8" w:rsidRDefault="00A158E8">
      <w:pPr>
        <w:spacing w:line="500" w:lineRule="exact"/>
        <w:rPr>
          <w:rFonts w:ascii="宋体" w:hAnsi="宋体"/>
        </w:rPr>
      </w:pPr>
    </w:p>
    <w:p w14:paraId="1F51CF62" w14:textId="77777777" w:rsidR="00A158E8" w:rsidRDefault="00A158E8">
      <w:pPr>
        <w:spacing w:line="500" w:lineRule="exact"/>
        <w:rPr>
          <w:rFonts w:ascii="仿宋_GB2312" w:eastAsia="仿宋_GB2312" w:hAnsi="宋体"/>
        </w:rPr>
      </w:pPr>
      <w:r>
        <w:rPr>
          <w:rFonts w:ascii="仿宋_GB2312" w:eastAsia="仿宋_GB2312" w:hAnsi="宋体" w:hint="eastAsia"/>
        </w:rPr>
        <w:t>附件 1-2-16</w:t>
      </w:r>
    </w:p>
    <w:p w14:paraId="208DA3DE" w14:textId="77777777" w:rsidR="00A158E8" w:rsidRDefault="00A158E8">
      <w:pPr>
        <w:spacing w:line="500" w:lineRule="exact"/>
        <w:jc w:val="center"/>
        <w:rPr>
          <w:rFonts w:ascii="楷体_GB2312" w:eastAsia="楷体_GB2312" w:hAnsi="宋体"/>
          <w:b/>
          <w:bCs/>
          <w:sz w:val="24"/>
        </w:rPr>
      </w:pPr>
      <w:r>
        <w:rPr>
          <w:rFonts w:ascii="楷体_GB2312" w:eastAsia="楷体_GB2312" w:hAnsi="宋体" w:hint="eastAsia"/>
          <w:b/>
          <w:bCs/>
          <w:sz w:val="24"/>
        </w:rPr>
        <w:t>中国</w:t>
      </w:r>
      <w:r w:rsidR="00DE0CAB">
        <w:rPr>
          <w:rFonts w:ascii="楷体_GB2312" w:eastAsia="楷体_GB2312" w:hAnsi="宋体"/>
          <w:b/>
          <w:bCs/>
          <w:sz w:val="24"/>
        </w:rPr>
        <w:t>某银行</w:t>
      </w:r>
      <w:r>
        <w:rPr>
          <w:rFonts w:ascii="楷体_GB2312" w:eastAsia="楷体_GB2312" w:hAnsi="宋体" w:hint="eastAsia"/>
          <w:b/>
          <w:bCs/>
          <w:sz w:val="24"/>
        </w:rPr>
        <w:t>个人信贷业务申请提交材料清单</w:t>
      </w:r>
    </w:p>
    <w:p w14:paraId="74D43723" w14:textId="77777777" w:rsidR="00A158E8" w:rsidRDefault="00A158E8">
      <w:pPr>
        <w:spacing w:line="500" w:lineRule="exact"/>
        <w:jc w:val="center"/>
        <w:rPr>
          <w:rFonts w:ascii="楷体_GB2312" w:eastAsia="楷体_GB2312" w:hAnsi="宋体"/>
          <w:bCs/>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540"/>
        <w:gridCol w:w="2700"/>
        <w:gridCol w:w="540"/>
        <w:gridCol w:w="540"/>
        <w:gridCol w:w="540"/>
        <w:gridCol w:w="3060"/>
        <w:gridCol w:w="540"/>
      </w:tblGrid>
      <w:tr w:rsidR="00A158E8" w14:paraId="7C027B17" w14:textId="77777777">
        <w:tc>
          <w:tcPr>
            <w:tcW w:w="288" w:type="dxa"/>
          </w:tcPr>
          <w:p w14:paraId="0C544276" w14:textId="77777777" w:rsidR="00A158E8" w:rsidRDefault="00A158E8">
            <w:pPr>
              <w:spacing w:line="500" w:lineRule="exact"/>
              <w:rPr>
                <w:rFonts w:ascii="仿宋_GB2312" w:eastAsia="仿宋_GB2312" w:hAnsi="宋体"/>
                <w:bCs/>
              </w:rPr>
            </w:pPr>
            <w:r>
              <w:rPr>
                <w:rFonts w:ascii="仿宋_GB2312" w:eastAsia="仿宋_GB2312" w:hAnsi="宋体" w:hint="eastAsia"/>
                <w:bCs/>
              </w:rPr>
              <w:t>序号</w:t>
            </w:r>
          </w:p>
        </w:tc>
        <w:tc>
          <w:tcPr>
            <w:tcW w:w="540" w:type="dxa"/>
          </w:tcPr>
          <w:p w14:paraId="17866F61" w14:textId="77777777" w:rsidR="00A158E8" w:rsidRDefault="00A158E8">
            <w:pPr>
              <w:spacing w:line="500" w:lineRule="exact"/>
              <w:rPr>
                <w:rFonts w:ascii="仿宋_GB2312" w:eastAsia="仿宋_GB2312" w:hAnsi="宋体"/>
                <w:bCs/>
              </w:rPr>
            </w:pPr>
            <w:r>
              <w:rPr>
                <w:rFonts w:ascii="仿宋_GB2312" w:eastAsia="仿宋_GB2312" w:hAnsi="宋体" w:hint="eastAsia"/>
                <w:bCs/>
              </w:rPr>
              <w:t>是否需要</w:t>
            </w:r>
          </w:p>
        </w:tc>
        <w:tc>
          <w:tcPr>
            <w:tcW w:w="2700" w:type="dxa"/>
          </w:tcPr>
          <w:p w14:paraId="1B6B8CCB" w14:textId="77777777" w:rsidR="00A158E8" w:rsidRDefault="00A158E8">
            <w:pPr>
              <w:spacing w:line="500" w:lineRule="exact"/>
              <w:jc w:val="center"/>
              <w:rPr>
                <w:rFonts w:ascii="仿宋_GB2312" w:eastAsia="仿宋_GB2312" w:hAnsi="宋体"/>
                <w:bCs/>
              </w:rPr>
            </w:pPr>
            <w:r>
              <w:rPr>
                <w:rFonts w:ascii="仿宋_GB2312" w:eastAsia="仿宋_GB2312" w:hAnsi="宋体" w:hint="eastAsia"/>
                <w:bCs/>
              </w:rPr>
              <w:t>材料清单目录</w:t>
            </w:r>
          </w:p>
        </w:tc>
        <w:tc>
          <w:tcPr>
            <w:tcW w:w="540" w:type="dxa"/>
          </w:tcPr>
          <w:p w14:paraId="08051633" w14:textId="77777777" w:rsidR="00A158E8" w:rsidRDefault="00A158E8">
            <w:pPr>
              <w:spacing w:line="500" w:lineRule="exact"/>
              <w:rPr>
                <w:rFonts w:ascii="仿宋_GB2312" w:eastAsia="仿宋_GB2312" w:hAnsi="宋体"/>
                <w:bCs/>
              </w:rPr>
            </w:pPr>
            <w:r>
              <w:rPr>
                <w:rFonts w:ascii="仿宋_GB2312" w:eastAsia="仿宋_GB2312" w:hAnsi="宋体" w:hint="eastAsia"/>
                <w:bCs/>
              </w:rPr>
              <w:t>是否提交</w:t>
            </w:r>
          </w:p>
        </w:tc>
        <w:tc>
          <w:tcPr>
            <w:tcW w:w="540" w:type="dxa"/>
          </w:tcPr>
          <w:p w14:paraId="46315CD2" w14:textId="77777777" w:rsidR="00A158E8" w:rsidRDefault="00A158E8">
            <w:pPr>
              <w:spacing w:line="500" w:lineRule="exact"/>
              <w:rPr>
                <w:rFonts w:ascii="仿宋_GB2312" w:eastAsia="仿宋_GB2312" w:hAnsi="宋体"/>
                <w:bCs/>
              </w:rPr>
            </w:pPr>
            <w:r>
              <w:rPr>
                <w:rFonts w:ascii="仿宋_GB2312" w:eastAsia="仿宋_GB2312" w:hAnsi="宋体" w:hint="eastAsia"/>
                <w:bCs/>
              </w:rPr>
              <w:t>序号</w:t>
            </w:r>
          </w:p>
        </w:tc>
        <w:tc>
          <w:tcPr>
            <w:tcW w:w="540" w:type="dxa"/>
          </w:tcPr>
          <w:p w14:paraId="6EC2CA44" w14:textId="77777777" w:rsidR="00A158E8" w:rsidRDefault="00A158E8">
            <w:pPr>
              <w:spacing w:line="500" w:lineRule="exact"/>
              <w:rPr>
                <w:rFonts w:ascii="仿宋_GB2312" w:eastAsia="仿宋_GB2312" w:hAnsi="宋体"/>
                <w:bCs/>
              </w:rPr>
            </w:pPr>
            <w:r>
              <w:rPr>
                <w:rFonts w:ascii="仿宋_GB2312" w:eastAsia="仿宋_GB2312" w:hAnsi="宋体" w:hint="eastAsia"/>
                <w:bCs/>
              </w:rPr>
              <w:t>是否需要</w:t>
            </w:r>
          </w:p>
        </w:tc>
        <w:tc>
          <w:tcPr>
            <w:tcW w:w="3060" w:type="dxa"/>
          </w:tcPr>
          <w:p w14:paraId="41D674B6" w14:textId="77777777" w:rsidR="00A158E8" w:rsidRDefault="00A158E8">
            <w:pPr>
              <w:spacing w:line="500" w:lineRule="exact"/>
              <w:jc w:val="center"/>
              <w:rPr>
                <w:rFonts w:ascii="仿宋_GB2312" w:eastAsia="仿宋_GB2312" w:hAnsi="宋体"/>
                <w:bCs/>
              </w:rPr>
            </w:pPr>
            <w:r>
              <w:rPr>
                <w:rFonts w:ascii="仿宋_GB2312" w:eastAsia="仿宋_GB2312" w:hAnsi="宋体" w:hint="eastAsia"/>
                <w:bCs/>
              </w:rPr>
              <w:t>材料清单目录</w:t>
            </w:r>
          </w:p>
        </w:tc>
        <w:tc>
          <w:tcPr>
            <w:tcW w:w="540" w:type="dxa"/>
          </w:tcPr>
          <w:p w14:paraId="5B483412" w14:textId="77777777" w:rsidR="00A158E8" w:rsidRDefault="00A158E8">
            <w:pPr>
              <w:spacing w:line="500" w:lineRule="exact"/>
              <w:rPr>
                <w:rFonts w:ascii="宋体" w:hAnsi="宋体"/>
                <w:bCs/>
              </w:rPr>
            </w:pPr>
            <w:r>
              <w:rPr>
                <w:rFonts w:ascii="宋体" w:hAnsi="宋体" w:hint="eastAsia"/>
                <w:bCs/>
              </w:rPr>
              <w:t>是否提交</w:t>
            </w:r>
          </w:p>
        </w:tc>
      </w:tr>
      <w:tr w:rsidR="00A158E8" w14:paraId="25111AD7" w14:textId="77777777">
        <w:tc>
          <w:tcPr>
            <w:tcW w:w="288" w:type="dxa"/>
          </w:tcPr>
          <w:p w14:paraId="0639186C" w14:textId="77777777" w:rsidR="00A158E8" w:rsidRDefault="00A158E8">
            <w:pPr>
              <w:spacing w:line="500" w:lineRule="exact"/>
              <w:rPr>
                <w:rFonts w:ascii="仿宋_GB2312" w:eastAsia="仿宋_GB2312" w:hAnsi="宋体"/>
                <w:bCs/>
              </w:rPr>
            </w:pPr>
          </w:p>
        </w:tc>
        <w:tc>
          <w:tcPr>
            <w:tcW w:w="540" w:type="dxa"/>
          </w:tcPr>
          <w:p w14:paraId="576A8C79" w14:textId="77777777" w:rsidR="00A158E8" w:rsidRDefault="00A158E8">
            <w:pPr>
              <w:spacing w:line="500" w:lineRule="exact"/>
              <w:rPr>
                <w:rFonts w:ascii="仿宋_GB2312" w:eastAsia="仿宋_GB2312" w:hAnsi="宋体"/>
                <w:bCs/>
              </w:rPr>
            </w:pPr>
          </w:p>
        </w:tc>
        <w:tc>
          <w:tcPr>
            <w:tcW w:w="2700" w:type="dxa"/>
          </w:tcPr>
          <w:p w14:paraId="2D9BE25D" w14:textId="77777777" w:rsidR="00A158E8" w:rsidRDefault="00A158E8">
            <w:pPr>
              <w:spacing w:line="500" w:lineRule="exact"/>
              <w:rPr>
                <w:rFonts w:ascii="仿宋_GB2312" w:eastAsia="仿宋_GB2312" w:hAnsi="宋体"/>
                <w:bCs/>
              </w:rPr>
            </w:pPr>
            <w:r>
              <w:rPr>
                <w:rFonts w:ascii="仿宋_GB2312" w:eastAsia="仿宋_GB2312" w:hAnsi="宋体" w:hint="eastAsia"/>
                <w:bCs/>
              </w:rPr>
              <w:t>基本材料</w:t>
            </w:r>
          </w:p>
        </w:tc>
        <w:tc>
          <w:tcPr>
            <w:tcW w:w="540" w:type="dxa"/>
          </w:tcPr>
          <w:p w14:paraId="5047CC8C" w14:textId="77777777" w:rsidR="00A158E8" w:rsidRDefault="00A158E8">
            <w:pPr>
              <w:spacing w:line="500" w:lineRule="exact"/>
              <w:rPr>
                <w:rFonts w:ascii="仿宋_GB2312" w:eastAsia="仿宋_GB2312" w:hAnsi="宋体"/>
                <w:bCs/>
              </w:rPr>
            </w:pPr>
          </w:p>
        </w:tc>
        <w:tc>
          <w:tcPr>
            <w:tcW w:w="540" w:type="dxa"/>
          </w:tcPr>
          <w:p w14:paraId="6D7EEAA0" w14:textId="77777777" w:rsidR="00A158E8" w:rsidRDefault="00A158E8">
            <w:pPr>
              <w:spacing w:line="500" w:lineRule="exact"/>
              <w:rPr>
                <w:rFonts w:ascii="仿宋_GB2312" w:eastAsia="仿宋_GB2312" w:hAnsi="宋体"/>
                <w:bCs/>
              </w:rPr>
            </w:pPr>
          </w:p>
        </w:tc>
        <w:tc>
          <w:tcPr>
            <w:tcW w:w="540" w:type="dxa"/>
          </w:tcPr>
          <w:p w14:paraId="38FBFF2D" w14:textId="77777777" w:rsidR="00A158E8" w:rsidRDefault="00A158E8">
            <w:pPr>
              <w:spacing w:line="500" w:lineRule="exact"/>
              <w:rPr>
                <w:rFonts w:ascii="仿宋_GB2312" w:eastAsia="仿宋_GB2312" w:hAnsi="宋体"/>
                <w:bCs/>
              </w:rPr>
            </w:pPr>
          </w:p>
        </w:tc>
        <w:tc>
          <w:tcPr>
            <w:tcW w:w="3060" w:type="dxa"/>
          </w:tcPr>
          <w:p w14:paraId="36792F59" w14:textId="77777777" w:rsidR="00A158E8" w:rsidRDefault="00A158E8">
            <w:pPr>
              <w:spacing w:line="500" w:lineRule="exact"/>
              <w:rPr>
                <w:rFonts w:ascii="仿宋_GB2312" w:eastAsia="仿宋_GB2312" w:hAnsi="宋体"/>
                <w:bCs/>
              </w:rPr>
            </w:pPr>
          </w:p>
        </w:tc>
        <w:tc>
          <w:tcPr>
            <w:tcW w:w="540" w:type="dxa"/>
          </w:tcPr>
          <w:p w14:paraId="621A468B" w14:textId="77777777" w:rsidR="00A158E8" w:rsidRDefault="00A158E8">
            <w:pPr>
              <w:spacing w:line="500" w:lineRule="exact"/>
              <w:rPr>
                <w:rFonts w:ascii="宋体" w:hAnsi="宋体"/>
                <w:bCs/>
              </w:rPr>
            </w:pPr>
          </w:p>
        </w:tc>
      </w:tr>
      <w:tr w:rsidR="00A158E8" w14:paraId="41524129" w14:textId="77777777">
        <w:tc>
          <w:tcPr>
            <w:tcW w:w="288" w:type="dxa"/>
          </w:tcPr>
          <w:p w14:paraId="1C3F6381" w14:textId="77777777" w:rsidR="00A158E8" w:rsidRDefault="00A158E8">
            <w:pPr>
              <w:spacing w:line="500" w:lineRule="exact"/>
              <w:rPr>
                <w:rFonts w:ascii="仿宋_GB2312" w:eastAsia="仿宋_GB2312" w:hAnsi="宋体"/>
                <w:bCs/>
              </w:rPr>
            </w:pPr>
          </w:p>
        </w:tc>
        <w:tc>
          <w:tcPr>
            <w:tcW w:w="540" w:type="dxa"/>
          </w:tcPr>
          <w:p w14:paraId="46D90495" w14:textId="77777777" w:rsidR="00A158E8" w:rsidRDefault="00A158E8">
            <w:pPr>
              <w:spacing w:line="500" w:lineRule="exact"/>
              <w:rPr>
                <w:rFonts w:ascii="仿宋_GB2312" w:eastAsia="仿宋_GB2312" w:hAnsi="宋体"/>
                <w:bCs/>
              </w:rPr>
            </w:pPr>
          </w:p>
        </w:tc>
        <w:tc>
          <w:tcPr>
            <w:tcW w:w="2700" w:type="dxa"/>
          </w:tcPr>
          <w:p w14:paraId="0E91B53A" w14:textId="77777777" w:rsidR="00A158E8" w:rsidRDefault="00A158E8">
            <w:pPr>
              <w:spacing w:line="500" w:lineRule="exact"/>
              <w:rPr>
                <w:rFonts w:ascii="仿宋_GB2312" w:eastAsia="仿宋_GB2312" w:hAnsi="宋体"/>
                <w:bCs/>
              </w:rPr>
            </w:pPr>
            <w:r>
              <w:rPr>
                <w:rFonts w:ascii="仿宋_GB2312" w:eastAsia="仿宋_GB2312" w:hAnsi="宋体" w:hint="eastAsia"/>
                <w:bCs/>
              </w:rPr>
              <w:t>1．一般客户需提供材料</w:t>
            </w:r>
          </w:p>
        </w:tc>
        <w:tc>
          <w:tcPr>
            <w:tcW w:w="540" w:type="dxa"/>
          </w:tcPr>
          <w:p w14:paraId="06E23788" w14:textId="77777777" w:rsidR="00A158E8" w:rsidRDefault="00A158E8">
            <w:pPr>
              <w:spacing w:line="500" w:lineRule="exact"/>
              <w:rPr>
                <w:rFonts w:ascii="仿宋_GB2312" w:eastAsia="仿宋_GB2312" w:hAnsi="宋体"/>
                <w:bCs/>
              </w:rPr>
            </w:pPr>
          </w:p>
        </w:tc>
        <w:tc>
          <w:tcPr>
            <w:tcW w:w="540" w:type="dxa"/>
          </w:tcPr>
          <w:p w14:paraId="2F791E7F" w14:textId="77777777" w:rsidR="00A158E8" w:rsidRDefault="00A158E8">
            <w:pPr>
              <w:spacing w:line="500" w:lineRule="exact"/>
              <w:rPr>
                <w:rFonts w:ascii="仿宋_GB2312" w:eastAsia="仿宋_GB2312" w:hAnsi="宋体"/>
                <w:bCs/>
              </w:rPr>
            </w:pPr>
          </w:p>
        </w:tc>
        <w:tc>
          <w:tcPr>
            <w:tcW w:w="540" w:type="dxa"/>
          </w:tcPr>
          <w:p w14:paraId="5493A98E" w14:textId="77777777" w:rsidR="00A158E8" w:rsidRDefault="00A158E8">
            <w:pPr>
              <w:spacing w:line="500" w:lineRule="exact"/>
              <w:rPr>
                <w:rFonts w:ascii="仿宋_GB2312" w:eastAsia="仿宋_GB2312" w:hAnsi="宋体"/>
                <w:bCs/>
              </w:rPr>
            </w:pPr>
          </w:p>
        </w:tc>
        <w:tc>
          <w:tcPr>
            <w:tcW w:w="3060" w:type="dxa"/>
          </w:tcPr>
          <w:p w14:paraId="3FDC8800" w14:textId="77777777" w:rsidR="00A158E8" w:rsidRDefault="00A158E8">
            <w:pPr>
              <w:spacing w:line="500" w:lineRule="exact"/>
              <w:rPr>
                <w:rFonts w:ascii="仿宋_GB2312" w:eastAsia="仿宋_GB2312" w:hAnsi="宋体"/>
                <w:bCs/>
              </w:rPr>
            </w:pPr>
            <w:r>
              <w:rPr>
                <w:rFonts w:ascii="仿宋_GB2312" w:eastAsia="仿宋_GB2312" w:hAnsi="宋体" w:hint="eastAsia"/>
                <w:bCs/>
              </w:rPr>
              <w:t>担保材料</w:t>
            </w:r>
          </w:p>
        </w:tc>
        <w:tc>
          <w:tcPr>
            <w:tcW w:w="540" w:type="dxa"/>
          </w:tcPr>
          <w:p w14:paraId="0A5A328F" w14:textId="77777777" w:rsidR="00A158E8" w:rsidRDefault="00A158E8">
            <w:pPr>
              <w:spacing w:line="500" w:lineRule="exact"/>
              <w:rPr>
                <w:rFonts w:ascii="宋体" w:hAnsi="宋体"/>
                <w:bCs/>
              </w:rPr>
            </w:pPr>
          </w:p>
        </w:tc>
      </w:tr>
      <w:tr w:rsidR="00A158E8" w14:paraId="53E473C4" w14:textId="77777777">
        <w:tc>
          <w:tcPr>
            <w:tcW w:w="288" w:type="dxa"/>
          </w:tcPr>
          <w:p w14:paraId="0B9A97FE" w14:textId="77777777" w:rsidR="00A158E8" w:rsidRDefault="00A158E8">
            <w:pPr>
              <w:spacing w:line="500" w:lineRule="exact"/>
              <w:rPr>
                <w:rFonts w:ascii="仿宋_GB2312" w:eastAsia="仿宋_GB2312" w:hAnsi="宋体"/>
                <w:bCs/>
              </w:rPr>
            </w:pPr>
          </w:p>
        </w:tc>
        <w:tc>
          <w:tcPr>
            <w:tcW w:w="540" w:type="dxa"/>
          </w:tcPr>
          <w:p w14:paraId="44C5936F" w14:textId="77777777" w:rsidR="00A158E8" w:rsidRDefault="00A158E8">
            <w:pPr>
              <w:spacing w:line="500" w:lineRule="exact"/>
              <w:rPr>
                <w:rFonts w:ascii="仿宋_GB2312" w:eastAsia="仿宋_GB2312" w:hAnsi="宋体"/>
                <w:bCs/>
              </w:rPr>
            </w:pPr>
          </w:p>
        </w:tc>
        <w:tc>
          <w:tcPr>
            <w:tcW w:w="2700" w:type="dxa"/>
          </w:tcPr>
          <w:p w14:paraId="6AB5F0F3"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有效的身份证件原件</w:t>
            </w:r>
            <w:r>
              <w:rPr>
                <w:rFonts w:ascii="仿宋_GB2312" w:eastAsia="仿宋_GB2312"/>
                <w:bCs/>
              </w:rPr>
              <w:t>(</w:t>
            </w:r>
            <w:r>
              <w:rPr>
                <w:rFonts w:ascii="仿宋_GB2312" w:eastAsia="仿宋_GB2312" w:hint="eastAsia"/>
                <w:bCs/>
              </w:rPr>
              <w:t>如需要还包括配偶</w:t>
            </w:r>
            <w:r>
              <w:rPr>
                <w:rFonts w:ascii="仿宋_GB2312" w:eastAsia="仿宋_GB2312"/>
                <w:bCs/>
              </w:rPr>
              <w:t>)</w:t>
            </w:r>
            <w:r>
              <w:rPr>
                <w:rFonts w:ascii="仿宋_GB2312" w:eastAsia="仿宋_GB2312" w:hint="eastAsia"/>
                <w:bCs/>
              </w:rPr>
              <w:t xml:space="preserve"> </w:t>
            </w:r>
          </w:p>
        </w:tc>
        <w:tc>
          <w:tcPr>
            <w:tcW w:w="540" w:type="dxa"/>
          </w:tcPr>
          <w:p w14:paraId="60E97C22" w14:textId="77777777" w:rsidR="00A158E8" w:rsidRDefault="00A158E8">
            <w:pPr>
              <w:spacing w:line="500" w:lineRule="exact"/>
              <w:rPr>
                <w:rFonts w:ascii="仿宋_GB2312" w:eastAsia="仿宋_GB2312" w:hAnsi="宋体"/>
                <w:bCs/>
              </w:rPr>
            </w:pPr>
          </w:p>
        </w:tc>
        <w:tc>
          <w:tcPr>
            <w:tcW w:w="540" w:type="dxa"/>
          </w:tcPr>
          <w:p w14:paraId="784C06BB" w14:textId="77777777" w:rsidR="00A158E8" w:rsidRDefault="00A158E8">
            <w:pPr>
              <w:spacing w:line="500" w:lineRule="exact"/>
              <w:rPr>
                <w:rFonts w:ascii="仿宋_GB2312" w:eastAsia="仿宋_GB2312" w:hAnsi="宋体"/>
                <w:bCs/>
              </w:rPr>
            </w:pPr>
          </w:p>
        </w:tc>
        <w:tc>
          <w:tcPr>
            <w:tcW w:w="540" w:type="dxa"/>
          </w:tcPr>
          <w:p w14:paraId="17AB20BB" w14:textId="77777777" w:rsidR="00A158E8" w:rsidRDefault="00A158E8">
            <w:pPr>
              <w:spacing w:line="500" w:lineRule="exact"/>
              <w:rPr>
                <w:rFonts w:ascii="仿宋_GB2312" w:eastAsia="仿宋_GB2312" w:hAnsi="宋体"/>
                <w:bCs/>
              </w:rPr>
            </w:pPr>
          </w:p>
        </w:tc>
        <w:tc>
          <w:tcPr>
            <w:tcW w:w="3060" w:type="dxa"/>
          </w:tcPr>
          <w:p w14:paraId="1B1375E2" w14:textId="77777777" w:rsidR="00A158E8" w:rsidRDefault="00A158E8">
            <w:pPr>
              <w:spacing w:line="500" w:lineRule="exact"/>
              <w:rPr>
                <w:rFonts w:ascii="仿宋_GB2312" w:eastAsia="仿宋_GB2312" w:hAnsi="宋体"/>
                <w:bCs/>
              </w:rPr>
            </w:pPr>
            <w:r>
              <w:rPr>
                <w:rFonts w:ascii="仿宋_GB2312" w:eastAsia="仿宋_GB2312" w:hAnsi="宋体" w:hint="eastAsia"/>
                <w:bCs/>
              </w:rPr>
              <w:t>□抵</w:t>
            </w:r>
            <w:r>
              <w:rPr>
                <w:rFonts w:ascii="仿宋_GB2312" w:eastAsia="仿宋_GB2312" w:hint="eastAsia"/>
                <w:bCs/>
              </w:rPr>
              <w:t>押物或质押权利权属证明文件原件</w:t>
            </w:r>
          </w:p>
        </w:tc>
        <w:tc>
          <w:tcPr>
            <w:tcW w:w="540" w:type="dxa"/>
          </w:tcPr>
          <w:p w14:paraId="549E31AC" w14:textId="77777777" w:rsidR="00A158E8" w:rsidRDefault="00A158E8">
            <w:pPr>
              <w:spacing w:line="500" w:lineRule="exact"/>
              <w:rPr>
                <w:rFonts w:ascii="宋体" w:hAnsi="宋体"/>
                <w:bCs/>
              </w:rPr>
            </w:pPr>
          </w:p>
        </w:tc>
      </w:tr>
      <w:tr w:rsidR="00A158E8" w14:paraId="784D6F64" w14:textId="77777777">
        <w:tc>
          <w:tcPr>
            <w:tcW w:w="288" w:type="dxa"/>
          </w:tcPr>
          <w:p w14:paraId="7E3A0FB3" w14:textId="77777777" w:rsidR="00A158E8" w:rsidRDefault="00A158E8">
            <w:pPr>
              <w:spacing w:line="500" w:lineRule="exact"/>
              <w:rPr>
                <w:rFonts w:ascii="仿宋_GB2312" w:eastAsia="仿宋_GB2312" w:hAnsi="宋体"/>
                <w:bCs/>
              </w:rPr>
            </w:pPr>
          </w:p>
        </w:tc>
        <w:tc>
          <w:tcPr>
            <w:tcW w:w="540" w:type="dxa"/>
          </w:tcPr>
          <w:p w14:paraId="14793CA4" w14:textId="77777777" w:rsidR="00A158E8" w:rsidRDefault="00A158E8">
            <w:pPr>
              <w:spacing w:line="500" w:lineRule="exact"/>
              <w:rPr>
                <w:rFonts w:ascii="仿宋_GB2312" w:eastAsia="仿宋_GB2312" w:hAnsi="宋体"/>
                <w:bCs/>
              </w:rPr>
            </w:pPr>
          </w:p>
        </w:tc>
        <w:tc>
          <w:tcPr>
            <w:tcW w:w="2700" w:type="dxa"/>
          </w:tcPr>
          <w:p w14:paraId="0A1827BD"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户口簿或有效的居留证件复印件</w:t>
            </w:r>
          </w:p>
        </w:tc>
        <w:tc>
          <w:tcPr>
            <w:tcW w:w="540" w:type="dxa"/>
          </w:tcPr>
          <w:p w14:paraId="5BB92E10" w14:textId="77777777" w:rsidR="00A158E8" w:rsidRDefault="00A158E8">
            <w:pPr>
              <w:spacing w:line="500" w:lineRule="exact"/>
              <w:rPr>
                <w:rFonts w:ascii="仿宋_GB2312" w:eastAsia="仿宋_GB2312" w:hAnsi="宋体"/>
                <w:bCs/>
              </w:rPr>
            </w:pPr>
          </w:p>
        </w:tc>
        <w:tc>
          <w:tcPr>
            <w:tcW w:w="540" w:type="dxa"/>
          </w:tcPr>
          <w:p w14:paraId="6A2902B0" w14:textId="77777777" w:rsidR="00A158E8" w:rsidRDefault="00A158E8">
            <w:pPr>
              <w:spacing w:line="500" w:lineRule="exact"/>
              <w:rPr>
                <w:rFonts w:ascii="仿宋_GB2312" w:eastAsia="仿宋_GB2312" w:hAnsi="宋体"/>
                <w:bCs/>
              </w:rPr>
            </w:pPr>
          </w:p>
        </w:tc>
        <w:tc>
          <w:tcPr>
            <w:tcW w:w="540" w:type="dxa"/>
          </w:tcPr>
          <w:p w14:paraId="425902D6" w14:textId="77777777" w:rsidR="00A158E8" w:rsidRDefault="00A158E8">
            <w:pPr>
              <w:spacing w:line="500" w:lineRule="exact"/>
              <w:rPr>
                <w:rFonts w:ascii="仿宋_GB2312" w:eastAsia="仿宋_GB2312" w:hAnsi="宋体"/>
                <w:bCs/>
              </w:rPr>
            </w:pPr>
          </w:p>
        </w:tc>
        <w:tc>
          <w:tcPr>
            <w:tcW w:w="3060" w:type="dxa"/>
          </w:tcPr>
          <w:p w14:paraId="6BCEB0F8" w14:textId="77777777" w:rsidR="00A158E8" w:rsidRDefault="00A158E8">
            <w:pPr>
              <w:spacing w:line="500" w:lineRule="exact"/>
              <w:rPr>
                <w:rFonts w:ascii="仿宋_GB2312" w:eastAsia="仿宋_GB2312" w:hAnsi="宋体"/>
                <w:bCs/>
              </w:rPr>
            </w:pPr>
            <w:r>
              <w:rPr>
                <w:rFonts w:ascii="仿宋_GB2312" w:eastAsia="仿宋_GB2312" w:hAnsi="宋体" w:hint="eastAsia"/>
                <w:bCs/>
              </w:rPr>
              <w:t>□抵押物共有人同意抵押的书面声明原件</w:t>
            </w:r>
          </w:p>
        </w:tc>
        <w:tc>
          <w:tcPr>
            <w:tcW w:w="540" w:type="dxa"/>
          </w:tcPr>
          <w:p w14:paraId="73680324" w14:textId="77777777" w:rsidR="00A158E8" w:rsidRDefault="00A158E8">
            <w:pPr>
              <w:spacing w:line="500" w:lineRule="exact"/>
              <w:rPr>
                <w:rFonts w:ascii="宋体" w:hAnsi="宋体"/>
                <w:bCs/>
              </w:rPr>
            </w:pPr>
          </w:p>
        </w:tc>
      </w:tr>
      <w:tr w:rsidR="00A158E8" w14:paraId="4E9BB486" w14:textId="77777777">
        <w:tc>
          <w:tcPr>
            <w:tcW w:w="288" w:type="dxa"/>
          </w:tcPr>
          <w:p w14:paraId="4DB73E26" w14:textId="77777777" w:rsidR="00A158E8" w:rsidRDefault="00A158E8">
            <w:pPr>
              <w:spacing w:line="500" w:lineRule="exact"/>
              <w:rPr>
                <w:rFonts w:ascii="仿宋_GB2312" w:eastAsia="仿宋_GB2312" w:hAnsi="宋体"/>
                <w:bCs/>
              </w:rPr>
            </w:pPr>
          </w:p>
        </w:tc>
        <w:tc>
          <w:tcPr>
            <w:tcW w:w="540" w:type="dxa"/>
          </w:tcPr>
          <w:p w14:paraId="09D80429" w14:textId="77777777" w:rsidR="00A158E8" w:rsidRDefault="00A158E8">
            <w:pPr>
              <w:spacing w:line="500" w:lineRule="exact"/>
              <w:rPr>
                <w:rFonts w:ascii="仿宋_GB2312" w:eastAsia="仿宋_GB2312" w:hAnsi="宋体"/>
                <w:bCs/>
              </w:rPr>
            </w:pPr>
          </w:p>
        </w:tc>
        <w:tc>
          <w:tcPr>
            <w:tcW w:w="2700" w:type="dxa"/>
          </w:tcPr>
          <w:p w14:paraId="3F244FE4"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婚姻状况证明材料复印件</w:t>
            </w:r>
          </w:p>
        </w:tc>
        <w:tc>
          <w:tcPr>
            <w:tcW w:w="540" w:type="dxa"/>
          </w:tcPr>
          <w:p w14:paraId="6F19C41A" w14:textId="77777777" w:rsidR="00A158E8" w:rsidRDefault="00A158E8">
            <w:pPr>
              <w:spacing w:line="500" w:lineRule="exact"/>
              <w:rPr>
                <w:rFonts w:ascii="仿宋_GB2312" w:eastAsia="仿宋_GB2312" w:hAnsi="宋体"/>
                <w:bCs/>
              </w:rPr>
            </w:pPr>
          </w:p>
        </w:tc>
        <w:tc>
          <w:tcPr>
            <w:tcW w:w="540" w:type="dxa"/>
          </w:tcPr>
          <w:p w14:paraId="4A851753" w14:textId="77777777" w:rsidR="00A158E8" w:rsidRDefault="00A158E8">
            <w:pPr>
              <w:spacing w:line="500" w:lineRule="exact"/>
              <w:rPr>
                <w:rFonts w:ascii="仿宋_GB2312" w:eastAsia="仿宋_GB2312" w:hAnsi="宋体"/>
                <w:bCs/>
              </w:rPr>
            </w:pPr>
          </w:p>
        </w:tc>
        <w:tc>
          <w:tcPr>
            <w:tcW w:w="540" w:type="dxa"/>
          </w:tcPr>
          <w:p w14:paraId="6EDCAAFC" w14:textId="77777777" w:rsidR="00A158E8" w:rsidRDefault="00A158E8">
            <w:pPr>
              <w:spacing w:line="500" w:lineRule="exact"/>
              <w:rPr>
                <w:rFonts w:ascii="仿宋_GB2312" w:eastAsia="仿宋_GB2312" w:hAnsi="宋体"/>
                <w:bCs/>
              </w:rPr>
            </w:pPr>
          </w:p>
        </w:tc>
        <w:tc>
          <w:tcPr>
            <w:tcW w:w="3060" w:type="dxa"/>
          </w:tcPr>
          <w:p w14:paraId="22986B9A" w14:textId="77777777" w:rsidR="00A158E8" w:rsidRDefault="00A158E8">
            <w:pPr>
              <w:spacing w:line="500" w:lineRule="exact"/>
              <w:rPr>
                <w:rFonts w:ascii="仿宋_GB2312" w:eastAsia="仿宋_GB2312" w:hAnsi="宋体"/>
                <w:bCs/>
              </w:rPr>
            </w:pPr>
            <w:r>
              <w:rPr>
                <w:rFonts w:ascii="仿宋_GB2312" w:eastAsia="仿宋_GB2312" w:hAnsi="宋体" w:hint="eastAsia"/>
                <w:bCs/>
              </w:rPr>
              <w:t>□保证意向书</w:t>
            </w:r>
          </w:p>
        </w:tc>
        <w:tc>
          <w:tcPr>
            <w:tcW w:w="540" w:type="dxa"/>
          </w:tcPr>
          <w:p w14:paraId="4C64B5B5" w14:textId="77777777" w:rsidR="00A158E8" w:rsidRDefault="00A158E8">
            <w:pPr>
              <w:spacing w:line="500" w:lineRule="exact"/>
              <w:rPr>
                <w:rFonts w:ascii="宋体" w:hAnsi="宋体"/>
                <w:bCs/>
              </w:rPr>
            </w:pPr>
          </w:p>
        </w:tc>
      </w:tr>
      <w:tr w:rsidR="00A158E8" w14:paraId="7CEF0C05" w14:textId="77777777">
        <w:tc>
          <w:tcPr>
            <w:tcW w:w="288" w:type="dxa"/>
          </w:tcPr>
          <w:p w14:paraId="4669555E" w14:textId="77777777" w:rsidR="00A158E8" w:rsidRDefault="00A158E8">
            <w:pPr>
              <w:spacing w:line="500" w:lineRule="exact"/>
              <w:rPr>
                <w:rFonts w:ascii="仿宋_GB2312" w:eastAsia="仿宋_GB2312" w:hAnsi="宋体"/>
                <w:bCs/>
              </w:rPr>
            </w:pPr>
          </w:p>
        </w:tc>
        <w:tc>
          <w:tcPr>
            <w:tcW w:w="540" w:type="dxa"/>
          </w:tcPr>
          <w:p w14:paraId="51FCC513" w14:textId="77777777" w:rsidR="00A158E8" w:rsidRDefault="00A158E8">
            <w:pPr>
              <w:spacing w:line="500" w:lineRule="exact"/>
              <w:rPr>
                <w:rFonts w:ascii="仿宋_GB2312" w:eastAsia="仿宋_GB2312" w:hAnsi="宋体"/>
                <w:bCs/>
              </w:rPr>
            </w:pPr>
          </w:p>
        </w:tc>
        <w:tc>
          <w:tcPr>
            <w:tcW w:w="2700" w:type="dxa"/>
          </w:tcPr>
          <w:p w14:paraId="69214025"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借款人经济收入或偿债能力证明</w:t>
            </w:r>
            <w:r>
              <w:rPr>
                <w:rFonts w:eastAsia="仿宋_GB2312" w:hint="eastAsia"/>
                <w:bCs/>
              </w:rPr>
              <w:t>原件</w:t>
            </w:r>
            <w:r>
              <w:rPr>
                <w:rFonts w:ascii="仿宋_GB2312" w:eastAsia="仿宋_GB2312"/>
                <w:bCs/>
              </w:rPr>
              <w:t>(</w:t>
            </w:r>
            <w:r>
              <w:rPr>
                <w:rFonts w:ascii="仿宋_GB2312" w:eastAsia="仿宋_GB2312" w:hint="eastAsia"/>
                <w:bCs/>
              </w:rPr>
              <w:t>包括配偶)</w:t>
            </w:r>
            <w:r>
              <w:rPr>
                <w:rFonts w:ascii="仿宋_GB2312" w:eastAsia="仿宋_GB2312" w:hAnsi="宋体"/>
                <w:bCs/>
              </w:rPr>
              <w:t xml:space="preserve"> </w:t>
            </w:r>
          </w:p>
        </w:tc>
        <w:tc>
          <w:tcPr>
            <w:tcW w:w="540" w:type="dxa"/>
          </w:tcPr>
          <w:p w14:paraId="3BA6A7E7" w14:textId="77777777" w:rsidR="00A158E8" w:rsidRDefault="00A158E8">
            <w:pPr>
              <w:spacing w:line="500" w:lineRule="exact"/>
              <w:rPr>
                <w:rFonts w:ascii="仿宋_GB2312" w:eastAsia="仿宋_GB2312" w:hAnsi="宋体"/>
                <w:bCs/>
              </w:rPr>
            </w:pPr>
          </w:p>
        </w:tc>
        <w:tc>
          <w:tcPr>
            <w:tcW w:w="540" w:type="dxa"/>
          </w:tcPr>
          <w:p w14:paraId="0384284E" w14:textId="77777777" w:rsidR="00A158E8" w:rsidRDefault="00A158E8">
            <w:pPr>
              <w:spacing w:line="500" w:lineRule="exact"/>
              <w:rPr>
                <w:rFonts w:ascii="仿宋_GB2312" w:eastAsia="仿宋_GB2312" w:hAnsi="宋体"/>
                <w:bCs/>
              </w:rPr>
            </w:pPr>
          </w:p>
        </w:tc>
        <w:tc>
          <w:tcPr>
            <w:tcW w:w="540" w:type="dxa"/>
          </w:tcPr>
          <w:p w14:paraId="000AF495" w14:textId="77777777" w:rsidR="00A158E8" w:rsidRDefault="00A158E8">
            <w:pPr>
              <w:spacing w:line="500" w:lineRule="exact"/>
              <w:rPr>
                <w:rFonts w:ascii="仿宋_GB2312" w:eastAsia="仿宋_GB2312" w:hAnsi="宋体"/>
                <w:bCs/>
              </w:rPr>
            </w:pPr>
          </w:p>
        </w:tc>
        <w:tc>
          <w:tcPr>
            <w:tcW w:w="3060" w:type="dxa"/>
          </w:tcPr>
          <w:p w14:paraId="3F55AD1B" w14:textId="77777777" w:rsidR="00A158E8" w:rsidRDefault="00A158E8">
            <w:pPr>
              <w:spacing w:line="500" w:lineRule="exact"/>
              <w:rPr>
                <w:rFonts w:ascii="仿宋_GB2312" w:eastAsia="仿宋_GB2312" w:hAnsi="宋体"/>
                <w:bCs/>
              </w:rPr>
            </w:pPr>
          </w:p>
        </w:tc>
        <w:tc>
          <w:tcPr>
            <w:tcW w:w="540" w:type="dxa"/>
          </w:tcPr>
          <w:p w14:paraId="54DEA865" w14:textId="77777777" w:rsidR="00A158E8" w:rsidRDefault="00A158E8">
            <w:pPr>
              <w:spacing w:line="500" w:lineRule="exact"/>
              <w:rPr>
                <w:rFonts w:ascii="宋体" w:hAnsi="宋体"/>
                <w:bCs/>
              </w:rPr>
            </w:pPr>
          </w:p>
        </w:tc>
      </w:tr>
      <w:tr w:rsidR="00A158E8" w14:paraId="028CFC16" w14:textId="77777777">
        <w:tc>
          <w:tcPr>
            <w:tcW w:w="288" w:type="dxa"/>
          </w:tcPr>
          <w:p w14:paraId="79AD1A24" w14:textId="77777777" w:rsidR="00A158E8" w:rsidRDefault="00A158E8">
            <w:pPr>
              <w:spacing w:line="500" w:lineRule="exact"/>
              <w:rPr>
                <w:rFonts w:ascii="仿宋_GB2312" w:eastAsia="仿宋_GB2312" w:hAnsi="宋体"/>
                <w:bCs/>
              </w:rPr>
            </w:pPr>
          </w:p>
        </w:tc>
        <w:tc>
          <w:tcPr>
            <w:tcW w:w="540" w:type="dxa"/>
          </w:tcPr>
          <w:p w14:paraId="00D0E0E0" w14:textId="77777777" w:rsidR="00A158E8" w:rsidRDefault="00A158E8">
            <w:pPr>
              <w:spacing w:line="500" w:lineRule="exact"/>
              <w:rPr>
                <w:rFonts w:ascii="仿宋_GB2312" w:eastAsia="仿宋_GB2312" w:hAnsi="宋体"/>
                <w:bCs/>
              </w:rPr>
            </w:pPr>
          </w:p>
        </w:tc>
        <w:tc>
          <w:tcPr>
            <w:tcW w:w="2700" w:type="dxa"/>
          </w:tcPr>
          <w:p w14:paraId="684FA659"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学历证明、专业技术职称证书复印件</w:t>
            </w:r>
          </w:p>
        </w:tc>
        <w:tc>
          <w:tcPr>
            <w:tcW w:w="540" w:type="dxa"/>
          </w:tcPr>
          <w:p w14:paraId="52AD8E48" w14:textId="77777777" w:rsidR="00A158E8" w:rsidRDefault="00A158E8">
            <w:pPr>
              <w:spacing w:line="500" w:lineRule="exact"/>
              <w:rPr>
                <w:rFonts w:ascii="仿宋_GB2312" w:eastAsia="仿宋_GB2312" w:hAnsi="宋体"/>
                <w:bCs/>
              </w:rPr>
            </w:pPr>
          </w:p>
        </w:tc>
        <w:tc>
          <w:tcPr>
            <w:tcW w:w="540" w:type="dxa"/>
          </w:tcPr>
          <w:p w14:paraId="67383F50" w14:textId="77777777" w:rsidR="00A158E8" w:rsidRDefault="00A158E8">
            <w:pPr>
              <w:spacing w:line="500" w:lineRule="exact"/>
              <w:rPr>
                <w:rFonts w:ascii="仿宋_GB2312" w:eastAsia="仿宋_GB2312" w:hAnsi="宋体"/>
                <w:bCs/>
              </w:rPr>
            </w:pPr>
          </w:p>
        </w:tc>
        <w:tc>
          <w:tcPr>
            <w:tcW w:w="540" w:type="dxa"/>
          </w:tcPr>
          <w:p w14:paraId="73E1D420" w14:textId="77777777" w:rsidR="00A158E8" w:rsidRDefault="00A158E8">
            <w:pPr>
              <w:spacing w:line="500" w:lineRule="exact"/>
              <w:rPr>
                <w:rFonts w:ascii="仿宋_GB2312" w:eastAsia="仿宋_GB2312" w:hAnsi="宋体"/>
                <w:bCs/>
              </w:rPr>
            </w:pPr>
          </w:p>
        </w:tc>
        <w:tc>
          <w:tcPr>
            <w:tcW w:w="3060" w:type="dxa"/>
          </w:tcPr>
          <w:p w14:paraId="3993B754" w14:textId="77777777" w:rsidR="00A158E8" w:rsidRDefault="00A158E8">
            <w:pPr>
              <w:spacing w:line="500" w:lineRule="exact"/>
              <w:rPr>
                <w:rFonts w:ascii="仿宋_GB2312" w:eastAsia="仿宋_GB2312" w:hAnsi="宋体"/>
                <w:bCs/>
              </w:rPr>
            </w:pPr>
          </w:p>
        </w:tc>
        <w:tc>
          <w:tcPr>
            <w:tcW w:w="540" w:type="dxa"/>
          </w:tcPr>
          <w:p w14:paraId="72ECD3F9" w14:textId="77777777" w:rsidR="00A158E8" w:rsidRDefault="00A158E8">
            <w:pPr>
              <w:spacing w:line="500" w:lineRule="exact"/>
              <w:rPr>
                <w:rFonts w:ascii="宋体" w:hAnsi="宋体"/>
                <w:bCs/>
              </w:rPr>
            </w:pPr>
          </w:p>
        </w:tc>
      </w:tr>
      <w:tr w:rsidR="00A158E8" w14:paraId="2D5BB56A" w14:textId="77777777">
        <w:tc>
          <w:tcPr>
            <w:tcW w:w="288" w:type="dxa"/>
          </w:tcPr>
          <w:p w14:paraId="75AF7895" w14:textId="77777777" w:rsidR="00A158E8" w:rsidRDefault="00A158E8">
            <w:pPr>
              <w:spacing w:line="500" w:lineRule="exact"/>
              <w:rPr>
                <w:rFonts w:ascii="仿宋_GB2312" w:eastAsia="仿宋_GB2312" w:hAnsi="宋体"/>
                <w:bCs/>
              </w:rPr>
            </w:pPr>
          </w:p>
        </w:tc>
        <w:tc>
          <w:tcPr>
            <w:tcW w:w="540" w:type="dxa"/>
          </w:tcPr>
          <w:p w14:paraId="67B1ECDB" w14:textId="77777777" w:rsidR="00A158E8" w:rsidRDefault="00A158E8">
            <w:pPr>
              <w:spacing w:line="500" w:lineRule="exact"/>
              <w:rPr>
                <w:rFonts w:ascii="仿宋_GB2312" w:eastAsia="仿宋_GB2312" w:hAnsi="宋体"/>
                <w:bCs/>
              </w:rPr>
            </w:pPr>
          </w:p>
        </w:tc>
        <w:tc>
          <w:tcPr>
            <w:tcW w:w="2700" w:type="dxa"/>
          </w:tcPr>
          <w:p w14:paraId="2FD880BA"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工作证复印件</w:t>
            </w:r>
          </w:p>
        </w:tc>
        <w:tc>
          <w:tcPr>
            <w:tcW w:w="540" w:type="dxa"/>
          </w:tcPr>
          <w:p w14:paraId="1FCF1A04" w14:textId="77777777" w:rsidR="00A158E8" w:rsidRDefault="00A158E8">
            <w:pPr>
              <w:spacing w:line="500" w:lineRule="exact"/>
              <w:rPr>
                <w:rFonts w:ascii="仿宋_GB2312" w:eastAsia="仿宋_GB2312" w:hAnsi="宋体"/>
                <w:bCs/>
              </w:rPr>
            </w:pPr>
          </w:p>
        </w:tc>
        <w:tc>
          <w:tcPr>
            <w:tcW w:w="540" w:type="dxa"/>
          </w:tcPr>
          <w:p w14:paraId="6725D900" w14:textId="77777777" w:rsidR="00A158E8" w:rsidRDefault="00A158E8">
            <w:pPr>
              <w:spacing w:line="500" w:lineRule="exact"/>
              <w:rPr>
                <w:rFonts w:ascii="仿宋_GB2312" w:eastAsia="仿宋_GB2312" w:hAnsi="宋体"/>
                <w:bCs/>
              </w:rPr>
            </w:pPr>
          </w:p>
        </w:tc>
        <w:tc>
          <w:tcPr>
            <w:tcW w:w="540" w:type="dxa"/>
          </w:tcPr>
          <w:p w14:paraId="3202D521" w14:textId="77777777" w:rsidR="00A158E8" w:rsidRDefault="00A158E8">
            <w:pPr>
              <w:spacing w:line="500" w:lineRule="exact"/>
              <w:rPr>
                <w:rFonts w:ascii="仿宋_GB2312" w:eastAsia="仿宋_GB2312" w:hAnsi="宋体"/>
                <w:bCs/>
              </w:rPr>
            </w:pPr>
          </w:p>
        </w:tc>
        <w:tc>
          <w:tcPr>
            <w:tcW w:w="3060" w:type="dxa"/>
          </w:tcPr>
          <w:p w14:paraId="31B71DB1" w14:textId="77777777" w:rsidR="00A158E8" w:rsidRDefault="00A158E8">
            <w:pPr>
              <w:spacing w:line="500" w:lineRule="exact"/>
              <w:rPr>
                <w:rFonts w:ascii="仿宋_GB2312" w:eastAsia="仿宋_GB2312" w:hAnsi="宋体"/>
                <w:bCs/>
              </w:rPr>
            </w:pPr>
          </w:p>
        </w:tc>
        <w:tc>
          <w:tcPr>
            <w:tcW w:w="540" w:type="dxa"/>
          </w:tcPr>
          <w:p w14:paraId="58FAECCF" w14:textId="77777777" w:rsidR="00A158E8" w:rsidRDefault="00A158E8">
            <w:pPr>
              <w:spacing w:line="500" w:lineRule="exact"/>
              <w:rPr>
                <w:rFonts w:ascii="宋体" w:hAnsi="宋体"/>
                <w:bCs/>
              </w:rPr>
            </w:pPr>
          </w:p>
        </w:tc>
      </w:tr>
      <w:tr w:rsidR="00A158E8" w14:paraId="37A6C04F" w14:textId="77777777">
        <w:tc>
          <w:tcPr>
            <w:tcW w:w="288" w:type="dxa"/>
          </w:tcPr>
          <w:p w14:paraId="324B72C8" w14:textId="77777777" w:rsidR="00A158E8" w:rsidRDefault="00A158E8">
            <w:pPr>
              <w:spacing w:line="500" w:lineRule="exact"/>
              <w:rPr>
                <w:rFonts w:ascii="宋体" w:hAnsi="宋体"/>
                <w:bCs/>
              </w:rPr>
            </w:pPr>
          </w:p>
        </w:tc>
        <w:tc>
          <w:tcPr>
            <w:tcW w:w="540" w:type="dxa"/>
          </w:tcPr>
          <w:p w14:paraId="137F433E" w14:textId="77777777" w:rsidR="00A158E8" w:rsidRDefault="00A158E8">
            <w:pPr>
              <w:spacing w:line="500" w:lineRule="exact"/>
              <w:rPr>
                <w:rFonts w:ascii="宋体" w:hAnsi="宋体"/>
                <w:bCs/>
              </w:rPr>
            </w:pPr>
          </w:p>
        </w:tc>
        <w:tc>
          <w:tcPr>
            <w:tcW w:w="2700" w:type="dxa"/>
          </w:tcPr>
          <w:p w14:paraId="14435A2C" w14:textId="77777777" w:rsidR="00A158E8" w:rsidRDefault="00A158E8">
            <w:pPr>
              <w:spacing w:line="500" w:lineRule="exact"/>
              <w:rPr>
                <w:rFonts w:ascii="仿宋_GB2312" w:eastAsia="仿宋_GB2312" w:hAnsi="宋体"/>
                <w:bCs/>
              </w:rPr>
            </w:pPr>
            <w:r>
              <w:rPr>
                <w:rFonts w:ascii="仿宋_GB2312" w:eastAsia="仿宋_GB2312" w:hAnsi="宋体" w:hint="eastAsia"/>
                <w:bCs/>
              </w:rPr>
              <w:t>2．</w:t>
            </w:r>
            <w:r>
              <w:rPr>
                <w:rFonts w:ascii="仿宋_GB2312" w:eastAsia="仿宋_GB2312" w:hint="eastAsia"/>
                <w:bCs/>
              </w:rPr>
              <w:t>一般商业性助学贷款另外需要</w:t>
            </w:r>
            <w:r>
              <w:rPr>
                <w:rFonts w:ascii="宋体" w:hAnsi="宋体" w:hint="eastAsia"/>
                <w:bCs/>
              </w:rPr>
              <w:t xml:space="preserve">      </w:t>
            </w:r>
          </w:p>
        </w:tc>
        <w:tc>
          <w:tcPr>
            <w:tcW w:w="540" w:type="dxa"/>
          </w:tcPr>
          <w:p w14:paraId="76E709BF" w14:textId="77777777" w:rsidR="00A158E8" w:rsidRDefault="00A158E8">
            <w:pPr>
              <w:spacing w:line="500" w:lineRule="exact"/>
              <w:rPr>
                <w:rFonts w:ascii="仿宋_GB2312" w:eastAsia="仿宋_GB2312" w:hAnsi="宋体"/>
                <w:bCs/>
              </w:rPr>
            </w:pPr>
          </w:p>
        </w:tc>
        <w:tc>
          <w:tcPr>
            <w:tcW w:w="540" w:type="dxa"/>
          </w:tcPr>
          <w:p w14:paraId="186DD455" w14:textId="77777777" w:rsidR="00A158E8" w:rsidRDefault="00A158E8">
            <w:pPr>
              <w:spacing w:line="500" w:lineRule="exact"/>
              <w:rPr>
                <w:rFonts w:ascii="仿宋_GB2312" w:eastAsia="仿宋_GB2312" w:hAnsi="宋体"/>
                <w:bCs/>
              </w:rPr>
            </w:pPr>
          </w:p>
        </w:tc>
        <w:tc>
          <w:tcPr>
            <w:tcW w:w="540" w:type="dxa"/>
          </w:tcPr>
          <w:p w14:paraId="487782BE" w14:textId="77777777" w:rsidR="00A158E8" w:rsidRDefault="00A158E8">
            <w:pPr>
              <w:spacing w:line="500" w:lineRule="exact"/>
              <w:rPr>
                <w:rFonts w:ascii="仿宋_GB2312" w:eastAsia="仿宋_GB2312" w:hAnsi="宋体"/>
                <w:bCs/>
              </w:rPr>
            </w:pPr>
          </w:p>
        </w:tc>
        <w:tc>
          <w:tcPr>
            <w:tcW w:w="3060" w:type="dxa"/>
          </w:tcPr>
          <w:p w14:paraId="2BDF7FE7" w14:textId="77777777" w:rsidR="00A158E8" w:rsidRDefault="00A158E8">
            <w:pPr>
              <w:spacing w:line="500" w:lineRule="exact"/>
              <w:rPr>
                <w:rFonts w:ascii="仿宋_GB2312" w:eastAsia="仿宋_GB2312" w:hAnsi="宋体"/>
                <w:bCs/>
              </w:rPr>
            </w:pPr>
          </w:p>
        </w:tc>
        <w:tc>
          <w:tcPr>
            <w:tcW w:w="540" w:type="dxa"/>
          </w:tcPr>
          <w:p w14:paraId="383A8255" w14:textId="77777777" w:rsidR="00A158E8" w:rsidRDefault="00A158E8">
            <w:pPr>
              <w:spacing w:line="500" w:lineRule="exact"/>
              <w:rPr>
                <w:rFonts w:ascii="宋体" w:hAnsi="宋体"/>
                <w:bCs/>
              </w:rPr>
            </w:pPr>
          </w:p>
        </w:tc>
      </w:tr>
      <w:tr w:rsidR="00A158E8" w14:paraId="335F9268" w14:textId="77777777">
        <w:tc>
          <w:tcPr>
            <w:tcW w:w="288" w:type="dxa"/>
          </w:tcPr>
          <w:p w14:paraId="132C70D7" w14:textId="77777777" w:rsidR="00A158E8" w:rsidRDefault="00A158E8">
            <w:pPr>
              <w:spacing w:line="500" w:lineRule="exact"/>
              <w:rPr>
                <w:rFonts w:ascii="宋体" w:hAnsi="宋体"/>
                <w:bCs/>
              </w:rPr>
            </w:pPr>
          </w:p>
        </w:tc>
        <w:tc>
          <w:tcPr>
            <w:tcW w:w="540" w:type="dxa"/>
          </w:tcPr>
          <w:p w14:paraId="2AF1AF4A" w14:textId="77777777" w:rsidR="00A158E8" w:rsidRDefault="00A158E8">
            <w:pPr>
              <w:spacing w:line="500" w:lineRule="exact"/>
              <w:rPr>
                <w:rFonts w:ascii="宋体" w:hAnsi="宋体"/>
                <w:bCs/>
              </w:rPr>
            </w:pPr>
          </w:p>
        </w:tc>
        <w:tc>
          <w:tcPr>
            <w:tcW w:w="2700" w:type="dxa"/>
          </w:tcPr>
          <w:p w14:paraId="14DE72CA"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借款人与学生的关系证明</w:t>
            </w:r>
          </w:p>
        </w:tc>
        <w:tc>
          <w:tcPr>
            <w:tcW w:w="540" w:type="dxa"/>
          </w:tcPr>
          <w:p w14:paraId="34E67F1C" w14:textId="77777777" w:rsidR="00A158E8" w:rsidRDefault="00A158E8">
            <w:pPr>
              <w:spacing w:line="500" w:lineRule="exact"/>
              <w:rPr>
                <w:rFonts w:ascii="仿宋_GB2312" w:eastAsia="仿宋_GB2312" w:hAnsi="宋体"/>
                <w:bCs/>
              </w:rPr>
            </w:pPr>
          </w:p>
        </w:tc>
        <w:tc>
          <w:tcPr>
            <w:tcW w:w="540" w:type="dxa"/>
          </w:tcPr>
          <w:p w14:paraId="09A712D7" w14:textId="77777777" w:rsidR="00A158E8" w:rsidRDefault="00A158E8">
            <w:pPr>
              <w:spacing w:line="500" w:lineRule="exact"/>
              <w:rPr>
                <w:rFonts w:ascii="仿宋_GB2312" w:eastAsia="仿宋_GB2312" w:hAnsi="宋体"/>
                <w:bCs/>
              </w:rPr>
            </w:pPr>
          </w:p>
        </w:tc>
        <w:tc>
          <w:tcPr>
            <w:tcW w:w="540" w:type="dxa"/>
          </w:tcPr>
          <w:p w14:paraId="698A8863" w14:textId="77777777" w:rsidR="00A158E8" w:rsidRDefault="00A158E8">
            <w:pPr>
              <w:spacing w:line="500" w:lineRule="exact"/>
              <w:rPr>
                <w:rFonts w:ascii="仿宋_GB2312" w:eastAsia="仿宋_GB2312" w:hAnsi="宋体"/>
                <w:bCs/>
              </w:rPr>
            </w:pPr>
          </w:p>
        </w:tc>
        <w:tc>
          <w:tcPr>
            <w:tcW w:w="3060" w:type="dxa"/>
          </w:tcPr>
          <w:p w14:paraId="029F2658" w14:textId="77777777" w:rsidR="00A158E8" w:rsidRDefault="00A158E8">
            <w:pPr>
              <w:spacing w:line="500" w:lineRule="exact"/>
              <w:rPr>
                <w:rFonts w:ascii="仿宋_GB2312" w:eastAsia="仿宋_GB2312" w:hAnsi="宋体"/>
                <w:bCs/>
              </w:rPr>
            </w:pPr>
          </w:p>
        </w:tc>
        <w:tc>
          <w:tcPr>
            <w:tcW w:w="540" w:type="dxa"/>
          </w:tcPr>
          <w:p w14:paraId="2E8EB26C" w14:textId="77777777" w:rsidR="00A158E8" w:rsidRDefault="00A158E8">
            <w:pPr>
              <w:spacing w:line="500" w:lineRule="exact"/>
              <w:rPr>
                <w:rFonts w:ascii="宋体" w:hAnsi="宋体"/>
                <w:bCs/>
              </w:rPr>
            </w:pPr>
          </w:p>
        </w:tc>
      </w:tr>
      <w:tr w:rsidR="00A158E8" w14:paraId="7305B977" w14:textId="77777777">
        <w:tc>
          <w:tcPr>
            <w:tcW w:w="288" w:type="dxa"/>
          </w:tcPr>
          <w:p w14:paraId="748080F6" w14:textId="77777777" w:rsidR="00A158E8" w:rsidRDefault="00A158E8">
            <w:pPr>
              <w:spacing w:line="500" w:lineRule="exact"/>
              <w:rPr>
                <w:rFonts w:ascii="宋体" w:hAnsi="宋体"/>
                <w:bCs/>
              </w:rPr>
            </w:pPr>
          </w:p>
        </w:tc>
        <w:tc>
          <w:tcPr>
            <w:tcW w:w="540" w:type="dxa"/>
          </w:tcPr>
          <w:p w14:paraId="00E04DC4" w14:textId="77777777" w:rsidR="00A158E8" w:rsidRDefault="00A158E8">
            <w:pPr>
              <w:spacing w:line="500" w:lineRule="exact"/>
              <w:rPr>
                <w:rFonts w:ascii="宋体" w:hAnsi="宋体"/>
                <w:bCs/>
              </w:rPr>
            </w:pPr>
          </w:p>
        </w:tc>
        <w:tc>
          <w:tcPr>
            <w:tcW w:w="2700" w:type="dxa"/>
          </w:tcPr>
          <w:p w14:paraId="3813F700"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学生有关证明材料</w:t>
            </w:r>
          </w:p>
        </w:tc>
        <w:tc>
          <w:tcPr>
            <w:tcW w:w="540" w:type="dxa"/>
          </w:tcPr>
          <w:p w14:paraId="70F78793" w14:textId="77777777" w:rsidR="00A158E8" w:rsidRDefault="00A158E8">
            <w:pPr>
              <w:spacing w:line="500" w:lineRule="exact"/>
              <w:rPr>
                <w:rFonts w:ascii="仿宋_GB2312" w:eastAsia="仿宋_GB2312" w:hAnsi="宋体"/>
                <w:bCs/>
              </w:rPr>
            </w:pPr>
          </w:p>
        </w:tc>
        <w:tc>
          <w:tcPr>
            <w:tcW w:w="540" w:type="dxa"/>
          </w:tcPr>
          <w:p w14:paraId="63191021" w14:textId="77777777" w:rsidR="00A158E8" w:rsidRDefault="00A158E8">
            <w:pPr>
              <w:spacing w:line="500" w:lineRule="exact"/>
              <w:rPr>
                <w:rFonts w:ascii="仿宋_GB2312" w:eastAsia="仿宋_GB2312" w:hAnsi="宋体"/>
                <w:bCs/>
              </w:rPr>
            </w:pPr>
          </w:p>
        </w:tc>
        <w:tc>
          <w:tcPr>
            <w:tcW w:w="540" w:type="dxa"/>
          </w:tcPr>
          <w:p w14:paraId="538CBA66" w14:textId="77777777" w:rsidR="00A158E8" w:rsidRDefault="00A158E8">
            <w:pPr>
              <w:spacing w:line="500" w:lineRule="exact"/>
              <w:rPr>
                <w:rFonts w:ascii="仿宋_GB2312" w:eastAsia="仿宋_GB2312" w:hAnsi="宋体"/>
                <w:bCs/>
              </w:rPr>
            </w:pPr>
          </w:p>
        </w:tc>
        <w:tc>
          <w:tcPr>
            <w:tcW w:w="3060" w:type="dxa"/>
          </w:tcPr>
          <w:p w14:paraId="58D7B0EC" w14:textId="77777777" w:rsidR="00A158E8" w:rsidRDefault="00A158E8">
            <w:pPr>
              <w:spacing w:line="500" w:lineRule="exact"/>
              <w:rPr>
                <w:rFonts w:ascii="仿宋_GB2312" w:eastAsia="仿宋_GB2312" w:hAnsi="宋体"/>
                <w:bCs/>
              </w:rPr>
            </w:pPr>
          </w:p>
        </w:tc>
        <w:tc>
          <w:tcPr>
            <w:tcW w:w="540" w:type="dxa"/>
          </w:tcPr>
          <w:p w14:paraId="65AB2DB7" w14:textId="77777777" w:rsidR="00A158E8" w:rsidRDefault="00A158E8">
            <w:pPr>
              <w:spacing w:line="500" w:lineRule="exact"/>
              <w:rPr>
                <w:rFonts w:ascii="宋体" w:hAnsi="宋体"/>
                <w:bCs/>
              </w:rPr>
            </w:pPr>
          </w:p>
        </w:tc>
      </w:tr>
      <w:tr w:rsidR="00A158E8" w14:paraId="74313EA1" w14:textId="77777777">
        <w:tc>
          <w:tcPr>
            <w:tcW w:w="288" w:type="dxa"/>
          </w:tcPr>
          <w:p w14:paraId="3DA91154" w14:textId="77777777" w:rsidR="00A158E8" w:rsidRDefault="00A158E8">
            <w:pPr>
              <w:spacing w:line="500" w:lineRule="exact"/>
              <w:rPr>
                <w:rFonts w:ascii="宋体" w:hAnsi="宋体"/>
                <w:bCs/>
              </w:rPr>
            </w:pPr>
          </w:p>
        </w:tc>
        <w:tc>
          <w:tcPr>
            <w:tcW w:w="540" w:type="dxa"/>
          </w:tcPr>
          <w:p w14:paraId="1A0A8A2D" w14:textId="77777777" w:rsidR="00A158E8" w:rsidRDefault="00A158E8">
            <w:pPr>
              <w:spacing w:line="500" w:lineRule="exact"/>
              <w:rPr>
                <w:rFonts w:ascii="宋体" w:hAnsi="宋体"/>
                <w:bCs/>
              </w:rPr>
            </w:pPr>
          </w:p>
        </w:tc>
        <w:tc>
          <w:tcPr>
            <w:tcW w:w="2700" w:type="dxa"/>
          </w:tcPr>
          <w:p w14:paraId="21639ED7" w14:textId="77777777" w:rsidR="00A158E8" w:rsidRDefault="00A158E8">
            <w:pPr>
              <w:spacing w:line="500" w:lineRule="exact"/>
              <w:rPr>
                <w:rFonts w:ascii="仿宋_GB2312" w:eastAsia="仿宋_GB2312" w:hAnsi="宋体"/>
                <w:bCs/>
              </w:rPr>
            </w:pPr>
            <w:r>
              <w:rPr>
                <w:rFonts w:ascii="仿宋_GB2312" w:eastAsia="仿宋_GB2312" w:hint="eastAsia"/>
                <w:bCs/>
              </w:rPr>
              <w:t>3.国家助学贷款</w:t>
            </w:r>
            <w:r>
              <w:rPr>
                <w:rFonts w:eastAsia="仿宋_GB2312" w:hint="eastAsia"/>
                <w:bCs/>
              </w:rPr>
              <w:t>另外</w:t>
            </w:r>
            <w:r>
              <w:rPr>
                <w:rFonts w:ascii="仿宋_GB2312" w:eastAsia="仿宋_GB2312" w:hint="eastAsia"/>
                <w:bCs/>
              </w:rPr>
              <w:t>需要</w:t>
            </w:r>
          </w:p>
        </w:tc>
        <w:tc>
          <w:tcPr>
            <w:tcW w:w="540" w:type="dxa"/>
          </w:tcPr>
          <w:p w14:paraId="05D16451" w14:textId="77777777" w:rsidR="00A158E8" w:rsidRDefault="00A158E8">
            <w:pPr>
              <w:spacing w:line="500" w:lineRule="exact"/>
              <w:rPr>
                <w:rFonts w:ascii="仿宋_GB2312" w:eastAsia="仿宋_GB2312" w:hAnsi="宋体"/>
                <w:bCs/>
              </w:rPr>
            </w:pPr>
          </w:p>
        </w:tc>
        <w:tc>
          <w:tcPr>
            <w:tcW w:w="540" w:type="dxa"/>
          </w:tcPr>
          <w:p w14:paraId="4D023278" w14:textId="77777777" w:rsidR="00A158E8" w:rsidRDefault="00A158E8">
            <w:pPr>
              <w:spacing w:line="500" w:lineRule="exact"/>
              <w:rPr>
                <w:rFonts w:ascii="仿宋_GB2312" w:eastAsia="仿宋_GB2312" w:hAnsi="宋体"/>
                <w:bCs/>
              </w:rPr>
            </w:pPr>
          </w:p>
        </w:tc>
        <w:tc>
          <w:tcPr>
            <w:tcW w:w="540" w:type="dxa"/>
          </w:tcPr>
          <w:p w14:paraId="68570487" w14:textId="77777777" w:rsidR="00A158E8" w:rsidRDefault="00A158E8">
            <w:pPr>
              <w:spacing w:line="500" w:lineRule="exact"/>
              <w:rPr>
                <w:rFonts w:ascii="仿宋_GB2312" w:eastAsia="仿宋_GB2312" w:hAnsi="宋体"/>
                <w:bCs/>
              </w:rPr>
            </w:pPr>
          </w:p>
        </w:tc>
        <w:tc>
          <w:tcPr>
            <w:tcW w:w="3060" w:type="dxa"/>
          </w:tcPr>
          <w:p w14:paraId="6D558E33" w14:textId="77777777" w:rsidR="00A158E8" w:rsidRDefault="00A158E8">
            <w:pPr>
              <w:spacing w:line="500" w:lineRule="exact"/>
              <w:rPr>
                <w:rFonts w:ascii="仿宋_GB2312" w:eastAsia="仿宋_GB2312" w:hAnsi="宋体"/>
                <w:bCs/>
              </w:rPr>
            </w:pPr>
          </w:p>
        </w:tc>
        <w:tc>
          <w:tcPr>
            <w:tcW w:w="540" w:type="dxa"/>
          </w:tcPr>
          <w:p w14:paraId="063D2E98" w14:textId="77777777" w:rsidR="00A158E8" w:rsidRDefault="00A158E8">
            <w:pPr>
              <w:spacing w:line="500" w:lineRule="exact"/>
              <w:rPr>
                <w:rFonts w:ascii="宋体" w:hAnsi="宋体"/>
                <w:bCs/>
              </w:rPr>
            </w:pPr>
          </w:p>
        </w:tc>
      </w:tr>
      <w:tr w:rsidR="00A158E8" w14:paraId="5A2BC60E" w14:textId="77777777">
        <w:tc>
          <w:tcPr>
            <w:tcW w:w="288" w:type="dxa"/>
          </w:tcPr>
          <w:p w14:paraId="203C9649" w14:textId="77777777" w:rsidR="00A158E8" w:rsidRDefault="00A158E8">
            <w:pPr>
              <w:spacing w:line="500" w:lineRule="exact"/>
              <w:rPr>
                <w:rFonts w:ascii="宋体" w:hAnsi="宋体"/>
                <w:bCs/>
              </w:rPr>
            </w:pPr>
          </w:p>
        </w:tc>
        <w:tc>
          <w:tcPr>
            <w:tcW w:w="540" w:type="dxa"/>
          </w:tcPr>
          <w:p w14:paraId="4F5E224B" w14:textId="77777777" w:rsidR="00A158E8" w:rsidRDefault="00A158E8">
            <w:pPr>
              <w:spacing w:line="500" w:lineRule="exact"/>
              <w:rPr>
                <w:rFonts w:ascii="宋体" w:hAnsi="宋体"/>
                <w:bCs/>
              </w:rPr>
            </w:pPr>
          </w:p>
        </w:tc>
        <w:tc>
          <w:tcPr>
            <w:tcW w:w="2700" w:type="dxa"/>
          </w:tcPr>
          <w:p w14:paraId="695684CA"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学生证复印件</w:t>
            </w:r>
          </w:p>
        </w:tc>
        <w:tc>
          <w:tcPr>
            <w:tcW w:w="540" w:type="dxa"/>
          </w:tcPr>
          <w:p w14:paraId="373128A7" w14:textId="77777777" w:rsidR="00A158E8" w:rsidRDefault="00A158E8">
            <w:pPr>
              <w:spacing w:line="500" w:lineRule="exact"/>
              <w:rPr>
                <w:rFonts w:ascii="仿宋_GB2312" w:eastAsia="仿宋_GB2312" w:hAnsi="宋体"/>
                <w:bCs/>
              </w:rPr>
            </w:pPr>
          </w:p>
        </w:tc>
        <w:tc>
          <w:tcPr>
            <w:tcW w:w="540" w:type="dxa"/>
          </w:tcPr>
          <w:p w14:paraId="73F15E64" w14:textId="77777777" w:rsidR="00A158E8" w:rsidRDefault="00A158E8">
            <w:pPr>
              <w:spacing w:line="500" w:lineRule="exact"/>
              <w:rPr>
                <w:rFonts w:ascii="仿宋_GB2312" w:eastAsia="仿宋_GB2312" w:hAnsi="宋体"/>
                <w:bCs/>
              </w:rPr>
            </w:pPr>
          </w:p>
        </w:tc>
        <w:tc>
          <w:tcPr>
            <w:tcW w:w="540" w:type="dxa"/>
          </w:tcPr>
          <w:p w14:paraId="0DBF065C" w14:textId="77777777" w:rsidR="00A158E8" w:rsidRDefault="00A158E8">
            <w:pPr>
              <w:spacing w:line="500" w:lineRule="exact"/>
              <w:rPr>
                <w:rFonts w:ascii="仿宋_GB2312" w:eastAsia="仿宋_GB2312" w:hAnsi="宋体"/>
                <w:bCs/>
              </w:rPr>
            </w:pPr>
          </w:p>
        </w:tc>
        <w:tc>
          <w:tcPr>
            <w:tcW w:w="3060" w:type="dxa"/>
          </w:tcPr>
          <w:p w14:paraId="7463BDC7" w14:textId="77777777" w:rsidR="00A158E8" w:rsidRDefault="00A158E8">
            <w:pPr>
              <w:spacing w:line="500" w:lineRule="exact"/>
              <w:rPr>
                <w:rFonts w:ascii="仿宋_GB2312" w:eastAsia="仿宋_GB2312" w:hAnsi="宋体"/>
                <w:bCs/>
              </w:rPr>
            </w:pPr>
          </w:p>
        </w:tc>
        <w:tc>
          <w:tcPr>
            <w:tcW w:w="540" w:type="dxa"/>
          </w:tcPr>
          <w:p w14:paraId="31746AA3" w14:textId="77777777" w:rsidR="00A158E8" w:rsidRDefault="00A158E8">
            <w:pPr>
              <w:spacing w:line="500" w:lineRule="exact"/>
              <w:rPr>
                <w:rFonts w:ascii="宋体" w:hAnsi="宋体"/>
                <w:bCs/>
              </w:rPr>
            </w:pPr>
          </w:p>
        </w:tc>
      </w:tr>
      <w:tr w:rsidR="00A158E8" w14:paraId="198703A6" w14:textId="77777777">
        <w:tc>
          <w:tcPr>
            <w:tcW w:w="288" w:type="dxa"/>
          </w:tcPr>
          <w:p w14:paraId="5C59F4EE" w14:textId="77777777" w:rsidR="00A158E8" w:rsidRDefault="00A158E8">
            <w:pPr>
              <w:spacing w:line="500" w:lineRule="exact"/>
              <w:rPr>
                <w:rFonts w:ascii="宋体" w:hAnsi="宋体"/>
                <w:bCs/>
              </w:rPr>
            </w:pPr>
          </w:p>
        </w:tc>
        <w:tc>
          <w:tcPr>
            <w:tcW w:w="540" w:type="dxa"/>
          </w:tcPr>
          <w:p w14:paraId="0216333E" w14:textId="77777777" w:rsidR="00A158E8" w:rsidRDefault="00A158E8">
            <w:pPr>
              <w:spacing w:line="500" w:lineRule="exact"/>
              <w:rPr>
                <w:rFonts w:ascii="宋体" w:hAnsi="宋体"/>
                <w:bCs/>
              </w:rPr>
            </w:pPr>
          </w:p>
        </w:tc>
        <w:tc>
          <w:tcPr>
            <w:tcW w:w="2700" w:type="dxa"/>
          </w:tcPr>
          <w:p w14:paraId="28B890C4"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两名见证人的身份证、学生证或工作证的复印件</w:t>
            </w:r>
          </w:p>
        </w:tc>
        <w:tc>
          <w:tcPr>
            <w:tcW w:w="540" w:type="dxa"/>
          </w:tcPr>
          <w:p w14:paraId="4B966E5F" w14:textId="77777777" w:rsidR="00A158E8" w:rsidRDefault="00A158E8">
            <w:pPr>
              <w:spacing w:line="500" w:lineRule="exact"/>
              <w:rPr>
                <w:rFonts w:ascii="仿宋_GB2312" w:eastAsia="仿宋_GB2312" w:hAnsi="宋体"/>
                <w:bCs/>
              </w:rPr>
            </w:pPr>
          </w:p>
        </w:tc>
        <w:tc>
          <w:tcPr>
            <w:tcW w:w="540" w:type="dxa"/>
          </w:tcPr>
          <w:p w14:paraId="651501B6" w14:textId="77777777" w:rsidR="00A158E8" w:rsidRDefault="00A158E8">
            <w:pPr>
              <w:spacing w:line="500" w:lineRule="exact"/>
              <w:rPr>
                <w:rFonts w:ascii="仿宋_GB2312" w:eastAsia="仿宋_GB2312" w:hAnsi="宋体"/>
                <w:bCs/>
              </w:rPr>
            </w:pPr>
          </w:p>
        </w:tc>
        <w:tc>
          <w:tcPr>
            <w:tcW w:w="540" w:type="dxa"/>
          </w:tcPr>
          <w:p w14:paraId="71EF7CBB" w14:textId="77777777" w:rsidR="00A158E8" w:rsidRDefault="00A158E8">
            <w:pPr>
              <w:spacing w:line="500" w:lineRule="exact"/>
              <w:rPr>
                <w:rFonts w:ascii="仿宋_GB2312" w:eastAsia="仿宋_GB2312" w:hAnsi="宋体"/>
                <w:bCs/>
              </w:rPr>
            </w:pPr>
          </w:p>
        </w:tc>
        <w:tc>
          <w:tcPr>
            <w:tcW w:w="3060" w:type="dxa"/>
          </w:tcPr>
          <w:p w14:paraId="0B90F511" w14:textId="77777777" w:rsidR="00A158E8" w:rsidRDefault="00A158E8">
            <w:pPr>
              <w:spacing w:line="500" w:lineRule="exact"/>
              <w:rPr>
                <w:rFonts w:ascii="仿宋_GB2312" w:eastAsia="仿宋_GB2312" w:hAnsi="宋体"/>
                <w:bCs/>
              </w:rPr>
            </w:pPr>
          </w:p>
        </w:tc>
        <w:tc>
          <w:tcPr>
            <w:tcW w:w="540" w:type="dxa"/>
          </w:tcPr>
          <w:p w14:paraId="53164CA4" w14:textId="77777777" w:rsidR="00A158E8" w:rsidRDefault="00A158E8">
            <w:pPr>
              <w:spacing w:line="500" w:lineRule="exact"/>
              <w:rPr>
                <w:rFonts w:ascii="宋体" w:hAnsi="宋体"/>
                <w:bCs/>
              </w:rPr>
            </w:pPr>
          </w:p>
        </w:tc>
      </w:tr>
      <w:tr w:rsidR="00A158E8" w14:paraId="5461F550" w14:textId="77777777">
        <w:tc>
          <w:tcPr>
            <w:tcW w:w="288" w:type="dxa"/>
          </w:tcPr>
          <w:p w14:paraId="6BA3C980" w14:textId="77777777" w:rsidR="00A158E8" w:rsidRDefault="00A158E8">
            <w:pPr>
              <w:spacing w:line="500" w:lineRule="exact"/>
              <w:rPr>
                <w:rFonts w:ascii="宋体" w:hAnsi="宋体"/>
                <w:bCs/>
              </w:rPr>
            </w:pPr>
          </w:p>
        </w:tc>
        <w:tc>
          <w:tcPr>
            <w:tcW w:w="540" w:type="dxa"/>
          </w:tcPr>
          <w:p w14:paraId="0576174F" w14:textId="77777777" w:rsidR="00A158E8" w:rsidRDefault="00A158E8">
            <w:pPr>
              <w:spacing w:line="500" w:lineRule="exact"/>
              <w:rPr>
                <w:rFonts w:ascii="宋体" w:hAnsi="宋体"/>
                <w:bCs/>
              </w:rPr>
            </w:pPr>
          </w:p>
        </w:tc>
        <w:tc>
          <w:tcPr>
            <w:tcW w:w="2700" w:type="dxa"/>
          </w:tcPr>
          <w:p w14:paraId="1E68E314" w14:textId="77777777" w:rsidR="00A158E8" w:rsidRDefault="00A158E8">
            <w:pPr>
              <w:spacing w:line="500" w:lineRule="exact"/>
              <w:rPr>
                <w:rFonts w:ascii="仿宋_GB2312" w:eastAsia="仿宋_GB2312"/>
                <w:bCs/>
              </w:rPr>
            </w:pPr>
            <w:r>
              <w:rPr>
                <w:rFonts w:ascii="仿宋_GB2312" w:eastAsia="仿宋_GB2312" w:hAnsi="宋体" w:hint="eastAsia"/>
                <w:bCs/>
              </w:rPr>
              <w:t>□</w:t>
            </w:r>
            <w:r>
              <w:rPr>
                <w:rFonts w:ascii="仿宋_GB2312" w:eastAsia="仿宋_GB2312" w:hint="eastAsia"/>
                <w:bCs/>
              </w:rPr>
              <w:t>借款人所在学校出具的学生鉴定材料原件</w:t>
            </w:r>
          </w:p>
        </w:tc>
        <w:tc>
          <w:tcPr>
            <w:tcW w:w="540" w:type="dxa"/>
          </w:tcPr>
          <w:p w14:paraId="38DC44A4" w14:textId="77777777" w:rsidR="00A158E8" w:rsidRDefault="00A158E8">
            <w:pPr>
              <w:spacing w:line="500" w:lineRule="exact"/>
              <w:rPr>
                <w:rFonts w:ascii="仿宋_GB2312" w:eastAsia="仿宋_GB2312" w:hAnsi="宋体"/>
                <w:bCs/>
              </w:rPr>
            </w:pPr>
          </w:p>
        </w:tc>
        <w:tc>
          <w:tcPr>
            <w:tcW w:w="540" w:type="dxa"/>
          </w:tcPr>
          <w:p w14:paraId="75422144" w14:textId="77777777" w:rsidR="00A158E8" w:rsidRDefault="00A158E8">
            <w:pPr>
              <w:spacing w:line="500" w:lineRule="exact"/>
              <w:rPr>
                <w:rFonts w:ascii="仿宋_GB2312" w:eastAsia="仿宋_GB2312" w:hAnsi="宋体"/>
                <w:bCs/>
              </w:rPr>
            </w:pPr>
          </w:p>
        </w:tc>
        <w:tc>
          <w:tcPr>
            <w:tcW w:w="540" w:type="dxa"/>
          </w:tcPr>
          <w:p w14:paraId="050317CE" w14:textId="77777777" w:rsidR="00A158E8" w:rsidRDefault="00A158E8">
            <w:pPr>
              <w:spacing w:line="500" w:lineRule="exact"/>
              <w:rPr>
                <w:rFonts w:ascii="仿宋_GB2312" w:eastAsia="仿宋_GB2312" w:hAnsi="宋体"/>
                <w:bCs/>
              </w:rPr>
            </w:pPr>
          </w:p>
        </w:tc>
        <w:tc>
          <w:tcPr>
            <w:tcW w:w="3060" w:type="dxa"/>
          </w:tcPr>
          <w:p w14:paraId="62B4F51A" w14:textId="77777777" w:rsidR="00A158E8" w:rsidRDefault="00A158E8">
            <w:pPr>
              <w:spacing w:line="500" w:lineRule="exact"/>
              <w:rPr>
                <w:rFonts w:ascii="仿宋_GB2312" w:eastAsia="仿宋_GB2312" w:hAnsi="宋体"/>
                <w:bCs/>
              </w:rPr>
            </w:pPr>
          </w:p>
        </w:tc>
        <w:tc>
          <w:tcPr>
            <w:tcW w:w="540" w:type="dxa"/>
          </w:tcPr>
          <w:p w14:paraId="532BDA49" w14:textId="77777777" w:rsidR="00A158E8" w:rsidRDefault="00A158E8">
            <w:pPr>
              <w:spacing w:line="500" w:lineRule="exact"/>
              <w:rPr>
                <w:rFonts w:ascii="宋体" w:hAnsi="宋体"/>
                <w:bCs/>
              </w:rPr>
            </w:pPr>
          </w:p>
        </w:tc>
      </w:tr>
      <w:tr w:rsidR="00A158E8" w14:paraId="7E0C18E8" w14:textId="77777777">
        <w:tc>
          <w:tcPr>
            <w:tcW w:w="288" w:type="dxa"/>
          </w:tcPr>
          <w:p w14:paraId="4D0CF340" w14:textId="77777777" w:rsidR="00A158E8" w:rsidRDefault="00A158E8">
            <w:pPr>
              <w:spacing w:line="500" w:lineRule="exact"/>
              <w:rPr>
                <w:rFonts w:ascii="宋体" w:hAnsi="宋体"/>
                <w:bCs/>
              </w:rPr>
            </w:pPr>
          </w:p>
        </w:tc>
        <w:tc>
          <w:tcPr>
            <w:tcW w:w="540" w:type="dxa"/>
          </w:tcPr>
          <w:p w14:paraId="04DCBB64" w14:textId="77777777" w:rsidR="00A158E8" w:rsidRDefault="00A158E8">
            <w:pPr>
              <w:spacing w:line="500" w:lineRule="exact"/>
              <w:rPr>
                <w:rFonts w:ascii="宋体" w:hAnsi="宋体"/>
                <w:bCs/>
              </w:rPr>
            </w:pPr>
          </w:p>
        </w:tc>
        <w:tc>
          <w:tcPr>
            <w:tcW w:w="2700" w:type="dxa"/>
          </w:tcPr>
          <w:p w14:paraId="230D9657" w14:textId="77777777" w:rsidR="00A158E8" w:rsidRDefault="00A158E8">
            <w:pPr>
              <w:spacing w:line="500" w:lineRule="exact"/>
              <w:rPr>
                <w:rFonts w:ascii="仿宋_GB2312" w:eastAsia="仿宋_GB2312" w:hAnsi="宋体"/>
                <w:bCs/>
              </w:rPr>
            </w:pPr>
            <w:r>
              <w:rPr>
                <w:rFonts w:ascii="仿宋_GB2312" w:eastAsia="仿宋_GB2312" w:hint="eastAsia"/>
                <w:bCs/>
              </w:rPr>
              <w:t>4.个人助业贷款</w:t>
            </w:r>
          </w:p>
        </w:tc>
        <w:tc>
          <w:tcPr>
            <w:tcW w:w="540" w:type="dxa"/>
          </w:tcPr>
          <w:p w14:paraId="5B4D451F" w14:textId="77777777" w:rsidR="00A158E8" w:rsidRDefault="00A158E8">
            <w:pPr>
              <w:spacing w:line="500" w:lineRule="exact"/>
              <w:rPr>
                <w:rFonts w:ascii="仿宋_GB2312" w:eastAsia="仿宋_GB2312" w:hAnsi="宋体"/>
                <w:bCs/>
              </w:rPr>
            </w:pPr>
          </w:p>
        </w:tc>
        <w:tc>
          <w:tcPr>
            <w:tcW w:w="540" w:type="dxa"/>
          </w:tcPr>
          <w:p w14:paraId="3E6194F9" w14:textId="77777777" w:rsidR="00A158E8" w:rsidRDefault="00A158E8">
            <w:pPr>
              <w:spacing w:line="500" w:lineRule="exact"/>
              <w:rPr>
                <w:rFonts w:ascii="仿宋_GB2312" w:eastAsia="仿宋_GB2312" w:hAnsi="宋体"/>
                <w:bCs/>
              </w:rPr>
            </w:pPr>
          </w:p>
        </w:tc>
        <w:tc>
          <w:tcPr>
            <w:tcW w:w="540" w:type="dxa"/>
          </w:tcPr>
          <w:p w14:paraId="409CDEB6" w14:textId="77777777" w:rsidR="00A158E8" w:rsidRDefault="00A158E8">
            <w:pPr>
              <w:spacing w:line="500" w:lineRule="exact"/>
              <w:rPr>
                <w:rFonts w:ascii="仿宋_GB2312" w:eastAsia="仿宋_GB2312" w:hAnsi="宋体"/>
                <w:bCs/>
              </w:rPr>
            </w:pPr>
          </w:p>
        </w:tc>
        <w:tc>
          <w:tcPr>
            <w:tcW w:w="3060" w:type="dxa"/>
          </w:tcPr>
          <w:p w14:paraId="5D18C62E" w14:textId="77777777" w:rsidR="00A158E8" w:rsidRDefault="00A158E8">
            <w:pPr>
              <w:spacing w:line="500" w:lineRule="exact"/>
              <w:rPr>
                <w:rFonts w:ascii="仿宋_GB2312" w:eastAsia="仿宋_GB2312" w:hAnsi="宋体"/>
                <w:bCs/>
              </w:rPr>
            </w:pPr>
          </w:p>
        </w:tc>
        <w:tc>
          <w:tcPr>
            <w:tcW w:w="540" w:type="dxa"/>
          </w:tcPr>
          <w:p w14:paraId="1A77B94A" w14:textId="77777777" w:rsidR="00A158E8" w:rsidRDefault="00A158E8">
            <w:pPr>
              <w:spacing w:line="500" w:lineRule="exact"/>
              <w:rPr>
                <w:rFonts w:ascii="宋体" w:hAnsi="宋体"/>
                <w:bCs/>
              </w:rPr>
            </w:pPr>
          </w:p>
        </w:tc>
      </w:tr>
      <w:tr w:rsidR="00A158E8" w14:paraId="6263AFA2" w14:textId="77777777">
        <w:tc>
          <w:tcPr>
            <w:tcW w:w="288" w:type="dxa"/>
          </w:tcPr>
          <w:p w14:paraId="312471FF" w14:textId="77777777" w:rsidR="00A158E8" w:rsidRDefault="00A158E8">
            <w:pPr>
              <w:spacing w:line="500" w:lineRule="exact"/>
              <w:rPr>
                <w:rFonts w:ascii="宋体" w:hAnsi="宋体"/>
                <w:bCs/>
              </w:rPr>
            </w:pPr>
          </w:p>
        </w:tc>
        <w:tc>
          <w:tcPr>
            <w:tcW w:w="540" w:type="dxa"/>
          </w:tcPr>
          <w:p w14:paraId="5E3604E6" w14:textId="77777777" w:rsidR="00A158E8" w:rsidRDefault="00A158E8">
            <w:pPr>
              <w:spacing w:line="500" w:lineRule="exact"/>
              <w:rPr>
                <w:rFonts w:ascii="宋体" w:hAnsi="宋体"/>
                <w:bCs/>
              </w:rPr>
            </w:pPr>
          </w:p>
        </w:tc>
        <w:tc>
          <w:tcPr>
            <w:tcW w:w="2700" w:type="dxa"/>
          </w:tcPr>
          <w:p w14:paraId="5966CD69"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营业执照、经营许可证复印件</w:t>
            </w:r>
          </w:p>
        </w:tc>
        <w:tc>
          <w:tcPr>
            <w:tcW w:w="540" w:type="dxa"/>
          </w:tcPr>
          <w:p w14:paraId="57E31786" w14:textId="77777777" w:rsidR="00A158E8" w:rsidRDefault="00A158E8">
            <w:pPr>
              <w:spacing w:line="500" w:lineRule="exact"/>
              <w:rPr>
                <w:rFonts w:ascii="仿宋_GB2312" w:eastAsia="仿宋_GB2312" w:hAnsi="宋体"/>
                <w:bCs/>
              </w:rPr>
            </w:pPr>
          </w:p>
        </w:tc>
        <w:tc>
          <w:tcPr>
            <w:tcW w:w="540" w:type="dxa"/>
          </w:tcPr>
          <w:p w14:paraId="3E0A5C7A" w14:textId="77777777" w:rsidR="00A158E8" w:rsidRDefault="00A158E8">
            <w:pPr>
              <w:spacing w:line="500" w:lineRule="exact"/>
              <w:rPr>
                <w:rFonts w:ascii="仿宋_GB2312" w:eastAsia="仿宋_GB2312" w:hAnsi="宋体"/>
                <w:bCs/>
              </w:rPr>
            </w:pPr>
          </w:p>
        </w:tc>
        <w:tc>
          <w:tcPr>
            <w:tcW w:w="540" w:type="dxa"/>
          </w:tcPr>
          <w:p w14:paraId="2E8A8445" w14:textId="77777777" w:rsidR="00A158E8" w:rsidRDefault="00A158E8">
            <w:pPr>
              <w:spacing w:line="500" w:lineRule="exact"/>
              <w:rPr>
                <w:rFonts w:ascii="仿宋_GB2312" w:eastAsia="仿宋_GB2312" w:hAnsi="宋体"/>
                <w:bCs/>
              </w:rPr>
            </w:pPr>
          </w:p>
        </w:tc>
        <w:tc>
          <w:tcPr>
            <w:tcW w:w="3060" w:type="dxa"/>
          </w:tcPr>
          <w:p w14:paraId="13011DA4" w14:textId="77777777" w:rsidR="00A158E8" w:rsidRDefault="00A158E8">
            <w:pPr>
              <w:spacing w:line="500" w:lineRule="exact"/>
              <w:rPr>
                <w:rFonts w:ascii="仿宋_GB2312" w:eastAsia="仿宋_GB2312" w:hAnsi="宋体"/>
                <w:bCs/>
              </w:rPr>
            </w:pPr>
          </w:p>
        </w:tc>
        <w:tc>
          <w:tcPr>
            <w:tcW w:w="540" w:type="dxa"/>
          </w:tcPr>
          <w:p w14:paraId="2CDAD680" w14:textId="77777777" w:rsidR="00A158E8" w:rsidRDefault="00A158E8">
            <w:pPr>
              <w:spacing w:line="500" w:lineRule="exact"/>
              <w:rPr>
                <w:rFonts w:ascii="宋体" w:hAnsi="宋体"/>
                <w:bCs/>
              </w:rPr>
            </w:pPr>
          </w:p>
        </w:tc>
      </w:tr>
      <w:tr w:rsidR="00A158E8" w14:paraId="07FCA50B" w14:textId="77777777">
        <w:tc>
          <w:tcPr>
            <w:tcW w:w="288" w:type="dxa"/>
          </w:tcPr>
          <w:p w14:paraId="2555D077" w14:textId="77777777" w:rsidR="00A158E8" w:rsidRDefault="00A158E8">
            <w:pPr>
              <w:spacing w:line="500" w:lineRule="exact"/>
              <w:rPr>
                <w:rFonts w:ascii="宋体" w:hAnsi="宋体"/>
                <w:bCs/>
              </w:rPr>
            </w:pPr>
          </w:p>
        </w:tc>
        <w:tc>
          <w:tcPr>
            <w:tcW w:w="540" w:type="dxa"/>
          </w:tcPr>
          <w:p w14:paraId="682B2D4F" w14:textId="77777777" w:rsidR="00A158E8" w:rsidRDefault="00A158E8">
            <w:pPr>
              <w:spacing w:line="500" w:lineRule="exact"/>
              <w:rPr>
                <w:rFonts w:ascii="宋体" w:hAnsi="宋体"/>
                <w:bCs/>
              </w:rPr>
            </w:pPr>
          </w:p>
        </w:tc>
        <w:tc>
          <w:tcPr>
            <w:tcW w:w="2700" w:type="dxa"/>
          </w:tcPr>
          <w:p w14:paraId="5B7625DC"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共同经营人的有效身份证明复印件</w:t>
            </w:r>
          </w:p>
        </w:tc>
        <w:tc>
          <w:tcPr>
            <w:tcW w:w="540" w:type="dxa"/>
          </w:tcPr>
          <w:p w14:paraId="5E9753EB" w14:textId="77777777" w:rsidR="00A158E8" w:rsidRDefault="00A158E8">
            <w:pPr>
              <w:spacing w:line="500" w:lineRule="exact"/>
              <w:rPr>
                <w:rFonts w:ascii="仿宋_GB2312" w:eastAsia="仿宋_GB2312" w:hAnsi="宋体"/>
                <w:bCs/>
              </w:rPr>
            </w:pPr>
          </w:p>
        </w:tc>
        <w:tc>
          <w:tcPr>
            <w:tcW w:w="540" w:type="dxa"/>
          </w:tcPr>
          <w:p w14:paraId="6E7B46E5" w14:textId="77777777" w:rsidR="00A158E8" w:rsidRDefault="00A158E8">
            <w:pPr>
              <w:spacing w:line="500" w:lineRule="exact"/>
              <w:rPr>
                <w:rFonts w:ascii="仿宋_GB2312" w:eastAsia="仿宋_GB2312" w:hAnsi="宋体"/>
                <w:bCs/>
              </w:rPr>
            </w:pPr>
          </w:p>
        </w:tc>
        <w:tc>
          <w:tcPr>
            <w:tcW w:w="540" w:type="dxa"/>
          </w:tcPr>
          <w:p w14:paraId="0A5BA7F2" w14:textId="77777777" w:rsidR="00A158E8" w:rsidRDefault="00A158E8">
            <w:pPr>
              <w:spacing w:line="500" w:lineRule="exact"/>
              <w:rPr>
                <w:rFonts w:ascii="仿宋_GB2312" w:eastAsia="仿宋_GB2312" w:hAnsi="宋体"/>
                <w:bCs/>
              </w:rPr>
            </w:pPr>
          </w:p>
        </w:tc>
        <w:tc>
          <w:tcPr>
            <w:tcW w:w="3060" w:type="dxa"/>
          </w:tcPr>
          <w:p w14:paraId="79469FFD" w14:textId="77777777" w:rsidR="00A158E8" w:rsidRDefault="00A158E8">
            <w:pPr>
              <w:spacing w:line="500" w:lineRule="exact"/>
              <w:rPr>
                <w:rFonts w:ascii="仿宋_GB2312" w:eastAsia="仿宋_GB2312" w:hAnsi="宋体"/>
                <w:bCs/>
              </w:rPr>
            </w:pPr>
          </w:p>
        </w:tc>
        <w:tc>
          <w:tcPr>
            <w:tcW w:w="540" w:type="dxa"/>
          </w:tcPr>
          <w:p w14:paraId="2574AC24" w14:textId="77777777" w:rsidR="00A158E8" w:rsidRDefault="00A158E8">
            <w:pPr>
              <w:spacing w:line="500" w:lineRule="exact"/>
              <w:rPr>
                <w:rFonts w:ascii="宋体" w:hAnsi="宋体"/>
                <w:bCs/>
              </w:rPr>
            </w:pPr>
          </w:p>
        </w:tc>
      </w:tr>
      <w:tr w:rsidR="00A158E8" w14:paraId="64E811F1" w14:textId="77777777">
        <w:tc>
          <w:tcPr>
            <w:tcW w:w="288" w:type="dxa"/>
          </w:tcPr>
          <w:p w14:paraId="025440CF" w14:textId="77777777" w:rsidR="00A158E8" w:rsidRDefault="00A158E8">
            <w:pPr>
              <w:spacing w:line="500" w:lineRule="exact"/>
              <w:rPr>
                <w:rFonts w:ascii="宋体" w:hAnsi="宋体"/>
                <w:bCs/>
              </w:rPr>
            </w:pPr>
          </w:p>
        </w:tc>
        <w:tc>
          <w:tcPr>
            <w:tcW w:w="540" w:type="dxa"/>
          </w:tcPr>
          <w:p w14:paraId="7547064F" w14:textId="77777777" w:rsidR="00A158E8" w:rsidRDefault="00A158E8">
            <w:pPr>
              <w:spacing w:line="500" w:lineRule="exact"/>
              <w:rPr>
                <w:rFonts w:ascii="宋体" w:hAnsi="宋体"/>
                <w:bCs/>
              </w:rPr>
            </w:pPr>
          </w:p>
        </w:tc>
        <w:tc>
          <w:tcPr>
            <w:tcW w:w="2700" w:type="dxa"/>
          </w:tcPr>
          <w:p w14:paraId="40C9FEFC"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经营纳税证明复印件</w:t>
            </w:r>
          </w:p>
        </w:tc>
        <w:tc>
          <w:tcPr>
            <w:tcW w:w="540" w:type="dxa"/>
          </w:tcPr>
          <w:p w14:paraId="2047E4E3" w14:textId="77777777" w:rsidR="00A158E8" w:rsidRDefault="00A158E8">
            <w:pPr>
              <w:spacing w:line="500" w:lineRule="exact"/>
              <w:rPr>
                <w:rFonts w:ascii="仿宋_GB2312" w:eastAsia="仿宋_GB2312" w:hAnsi="宋体"/>
                <w:bCs/>
              </w:rPr>
            </w:pPr>
          </w:p>
        </w:tc>
        <w:tc>
          <w:tcPr>
            <w:tcW w:w="540" w:type="dxa"/>
          </w:tcPr>
          <w:p w14:paraId="01249C0E" w14:textId="77777777" w:rsidR="00A158E8" w:rsidRDefault="00A158E8">
            <w:pPr>
              <w:spacing w:line="500" w:lineRule="exact"/>
              <w:rPr>
                <w:rFonts w:ascii="仿宋_GB2312" w:eastAsia="仿宋_GB2312" w:hAnsi="宋体"/>
                <w:bCs/>
              </w:rPr>
            </w:pPr>
          </w:p>
        </w:tc>
        <w:tc>
          <w:tcPr>
            <w:tcW w:w="540" w:type="dxa"/>
          </w:tcPr>
          <w:p w14:paraId="7483726A" w14:textId="77777777" w:rsidR="00A158E8" w:rsidRDefault="00A158E8">
            <w:pPr>
              <w:spacing w:line="500" w:lineRule="exact"/>
              <w:rPr>
                <w:rFonts w:ascii="仿宋_GB2312" w:eastAsia="仿宋_GB2312" w:hAnsi="宋体"/>
                <w:bCs/>
              </w:rPr>
            </w:pPr>
          </w:p>
        </w:tc>
        <w:tc>
          <w:tcPr>
            <w:tcW w:w="3060" w:type="dxa"/>
          </w:tcPr>
          <w:p w14:paraId="71C94896" w14:textId="77777777" w:rsidR="00A158E8" w:rsidRDefault="00A158E8">
            <w:pPr>
              <w:spacing w:line="500" w:lineRule="exact"/>
              <w:rPr>
                <w:rFonts w:ascii="仿宋_GB2312" w:eastAsia="仿宋_GB2312" w:hAnsi="宋体"/>
                <w:bCs/>
              </w:rPr>
            </w:pPr>
          </w:p>
        </w:tc>
        <w:tc>
          <w:tcPr>
            <w:tcW w:w="540" w:type="dxa"/>
          </w:tcPr>
          <w:p w14:paraId="51F2A671" w14:textId="77777777" w:rsidR="00A158E8" w:rsidRDefault="00A158E8">
            <w:pPr>
              <w:spacing w:line="500" w:lineRule="exact"/>
              <w:rPr>
                <w:rFonts w:ascii="宋体" w:hAnsi="宋体"/>
                <w:bCs/>
              </w:rPr>
            </w:pPr>
          </w:p>
        </w:tc>
      </w:tr>
      <w:tr w:rsidR="00A158E8" w14:paraId="61C9FCDC" w14:textId="77777777">
        <w:tc>
          <w:tcPr>
            <w:tcW w:w="288" w:type="dxa"/>
          </w:tcPr>
          <w:p w14:paraId="36054309" w14:textId="77777777" w:rsidR="00A158E8" w:rsidRDefault="00A158E8">
            <w:pPr>
              <w:spacing w:line="500" w:lineRule="exact"/>
              <w:rPr>
                <w:rFonts w:ascii="宋体" w:hAnsi="宋体"/>
                <w:bCs/>
              </w:rPr>
            </w:pPr>
          </w:p>
        </w:tc>
        <w:tc>
          <w:tcPr>
            <w:tcW w:w="540" w:type="dxa"/>
          </w:tcPr>
          <w:p w14:paraId="02E98D1C" w14:textId="77777777" w:rsidR="00A158E8" w:rsidRDefault="00A158E8">
            <w:pPr>
              <w:spacing w:line="500" w:lineRule="exact"/>
              <w:rPr>
                <w:rFonts w:ascii="宋体" w:hAnsi="宋体"/>
                <w:bCs/>
              </w:rPr>
            </w:pPr>
          </w:p>
        </w:tc>
        <w:tc>
          <w:tcPr>
            <w:tcW w:w="2700" w:type="dxa"/>
          </w:tcPr>
          <w:p w14:paraId="54D720AB" w14:textId="77777777" w:rsidR="00A158E8" w:rsidRDefault="00A158E8">
            <w:pPr>
              <w:spacing w:line="500" w:lineRule="exact"/>
              <w:rPr>
                <w:rFonts w:ascii="仿宋_GB2312" w:eastAsia="仿宋_GB2312" w:hAnsi="宋体"/>
                <w:bCs/>
              </w:rPr>
            </w:pPr>
            <w:r>
              <w:rPr>
                <w:rFonts w:ascii="仿宋_GB2312" w:eastAsia="仿宋_GB2312" w:hAnsi="宋体" w:hint="eastAsia"/>
                <w:bCs/>
              </w:rPr>
              <w:t>5．个人汽车贷款</w:t>
            </w:r>
          </w:p>
        </w:tc>
        <w:tc>
          <w:tcPr>
            <w:tcW w:w="540" w:type="dxa"/>
          </w:tcPr>
          <w:p w14:paraId="5C0D347C" w14:textId="77777777" w:rsidR="00A158E8" w:rsidRDefault="00A158E8">
            <w:pPr>
              <w:spacing w:line="500" w:lineRule="exact"/>
              <w:rPr>
                <w:rFonts w:ascii="仿宋_GB2312" w:eastAsia="仿宋_GB2312" w:hAnsi="宋体"/>
                <w:bCs/>
              </w:rPr>
            </w:pPr>
          </w:p>
        </w:tc>
        <w:tc>
          <w:tcPr>
            <w:tcW w:w="540" w:type="dxa"/>
          </w:tcPr>
          <w:p w14:paraId="01A36D44" w14:textId="77777777" w:rsidR="00A158E8" w:rsidRDefault="00A158E8">
            <w:pPr>
              <w:spacing w:line="500" w:lineRule="exact"/>
              <w:rPr>
                <w:rFonts w:ascii="仿宋_GB2312" w:eastAsia="仿宋_GB2312" w:hAnsi="宋体"/>
                <w:bCs/>
              </w:rPr>
            </w:pPr>
          </w:p>
        </w:tc>
        <w:tc>
          <w:tcPr>
            <w:tcW w:w="540" w:type="dxa"/>
          </w:tcPr>
          <w:p w14:paraId="75A3729C" w14:textId="77777777" w:rsidR="00A158E8" w:rsidRDefault="00A158E8">
            <w:pPr>
              <w:spacing w:line="500" w:lineRule="exact"/>
              <w:rPr>
                <w:rFonts w:ascii="仿宋_GB2312" w:eastAsia="仿宋_GB2312" w:hAnsi="宋体"/>
                <w:bCs/>
              </w:rPr>
            </w:pPr>
          </w:p>
        </w:tc>
        <w:tc>
          <w:tcPr>
            <w:tcW w:w="3060" w:type="dxa"/>
          </w:tcPr>
          <w:p w14:paraId="1A70D19F" w14:textId="77777777" w:rsidR="00A158E8" w:rsidRDefault="00A158E8">
            <w:pPr>
              <w:spacing w:line="500" w:lineRule="exact"/>
              <w:rPr>
                <w:rFonts w:ascii="仿宋_GB2312" w:eastAsia="仿宋_GB2312" w:hAnsi="宋体"/>
                <w:bCs/>
              </w:rPr>
            </w:pPr>
          </w:p>
        </w:tc>
        <w:tc>
          <w:tcPr>
            <w:tcW w:w="540" w:type="dxa"/>
          </w:tcPr>
          <w:p w14:paraId="75268505" w14:textId="77777777" w:rsidR="00A158E8" w:rsidRDefault="00A158E8">
            <w:pPr>
              <w:spacing w:line="500" w:lineRule="exact"/>
              <w:rPr>
                <w:rFonts w:ascii="宋体" w:hAnsi="宋体"/>
                <w:bCs/>
              </w:rPr>
            </w:pPr>
          </w:p>
        </w:tc>
      </w:tr>
      <w:tr w:rsidR="00A158E8" w14:paraId="09F09BC6" w14:textId="77777777">
        <w:tc>
          <w:tcPr>
            <w:tcW w:w="288" w:type="dxa"/>
          </w:tcPr>
          <w:p w14:paraId="1CF6816E" w14:textId="77777777" w:rsidR="00A158E8" w:rsidRDefault="00A158E8">
            <w:pPr>
              <w:spacing w:line="500" w:lineRule="exact"/>
              <w:rPr>
                <w:rFonts w:ascii="宋体" w:hAnsi="宋体"/>
                <w:bCs/>
              </w:rPr>
            </w:pPr>
          </w:p>
        </w:tc>
        <w:tc>
          <w:tcPr>
            <w:tcW w:w="540" w:type="dxa"/>
          </w:tcPr>
          <w:p w14:paraId="37D015F4" w14:textId="77777777" w:rsidR="00A158E8" w:rsidRDefault="00A158E8">
            <w:pPr>
              <w:spacing w:line="500" w:lineRule="exact"/>
              <w:rPr>
                <w:rFonts w:ascii="宋体" w:hAnsi="宋体"/>
                <w:bCs/>
              </w:rPr>
            </w:pPr>
          </w:p>
        </w:tc>
        <w:tc>
          <w:tcPr>
            <w:tcW w:w="2700" w:type="dxa"/>
          </w:tcPr>
          <w:p w14:paraId="44E705EF" w14:textId="77777777" w:rsidR="00A158E8" w:rsidRDefault="00A158E8">
            <w:pPr>
              <w:spacing w:line="500" w:lineRule="exact"/>
              <w:rPr>
                <w:rFonts w:ascii="仿宋_GB2312" w:eastAsia="仿宋_GB2312" w:hAnsi="宋体"/>
                <w:bCs/>
              </w:rPr>
            </w:pPr>
            <w:r>
              <w:rPr>
                <w:rFonts w:ascii="仿宋_GB2312" w:eastAsia="仿宋_GB2312" w:hAnsi="宋体" w:hint="eastAsia"/>
                <w:bCs/>
              </w:rPr>
              <w:t>□</w:t>
            </w:r>
            <w:r>
              <w:rPr>
                <w:rFonts w:ascii="仿宋_GB2312" w:eastAsia="仿宋_GB2312" w:hint="eastAsia"/>
                <w:bCs/>
              </w:rPr>
              <w:t>购车首期付款证明复印件（首付款收款收据及银行交款凭证）</w:t>
            </w:r>
          </w:p>
        </w:tc>
        <w:tc>
          <w:tcPr>
            <w:tcW w:w="540" w:type="dxa"/>
          </w:tcPr>
          <w:p w14:paraId="6DDB88EC" w14:textId="77777777" w:rsidR="00A158E8" w:rsidRDefault="00A158E8">
            <w:pPr>
              <w:spacing w:line="500" w:lineRule="exact"/>
              <w:rPr>
                <w:rFonts w:ascii="仿宋_GB2312" w:eastAsia="仿宋_GB2312" w:hAnsi="宋体"/>
                <w:bCs/>
              </w:rPr>
            </w:pPr>
          </w:p>
        </w:tc>
        <w:tc>
          <w:tcPr>
            <w:tcW w:w="540" w:type="dxa"/>
          </w:tcPr>
          <w:p w14:paraId="1A20C38B" w14:textId="77777777" w:rsidR="00A158E8" w:rsidRDefault="00A158E8">
            <w:pPr>
              <w:spacing w:line="500" w:lineRule="exact"/>
              <w:rPr>
                <w:rFonts w:ascii="仿宋_GB2312" w:eastAsia="仿宋_GB2312" w:hAnsi="宋体"/>
                <w:bCs/>
              </w:rPr>
            </w:pPr>
          </w:p>
        </w:tc>
        <w:tc>
          <w:tcPr>
            <w:tcW w:w="540" w:type="dxa"/>
          </w:tcPr>
          <w:p w14:paraId="75FA5E12" w14:textId="77777777" w:rsidR="00A158E8" w:rsidRDefault="00A158E8">
            <w:pPr>
              <w:spacing w:line="500" w:lineRule="exact"/>
              <w:rPr>
                <w:rFonts w:ascii="仿宋_GB2312" w:eastAsia="仿宋_GB2312" w:hAnsi="宋体"/>
                <w:bCs/>
              </w:rPr>
            </w:pPr>
          </w:p>
        </w:tc>
        <w:tc>
          <w:tcPr>
            <w:tcW w:w="3060" w:type="dxa"/>
          </w:tcPr>
          <w:p w14:paraId="20F7C9AF" w14:textId="77777777" w:rsidR="00A158E8" w:rsidRDefault="00A158E8">
            <w:pPr>
              <w:spacing w:line="500" w:lineRule="exact"/>
              <w:rPr>
                <w:rFonts w:ascii="仿宋_GB2312" w:eastAsia="仿宋_GB2312" w:hAnsi="宋体"/>
                <w:bCs/>
              </w:rPr>
            </w:pPr>
          </w:p>
        </w:tc>
        <w:tc>
          <w:tcPr>
            <w:tcW w:w="540" w:type="dxa"/>
          </w:tcPr>
          <w:p w14:paraId="5D00FCD7" w14:textId="77777777" w:rsidR="00A158E8" w:rsidRDefault="00A158E8">
            <w:pPr>
              <w:spacing w:line="500" w:lineRule="exact"/>
              <w:rPr>
                <w:rFonts w:ascii="宋体" w:hAnsi="宋体"/>
                <w:bCs/>
              </w:rPr>
            </w:pPr>
          </w:p>
        </w:tc>
      </w:tr>
      <w:tr w:rsidR="00A158E8" w14:paraId="7A460720" w14:textId="77777777">
        <w:tc>
          <w:tcPr>
            <w:tcW w:w="288" w:type="dxa"/>
          </w:tcPr>
          <w:p w14:paraId="6E94C255" w14:textId="77777777" w:rsidR="00A158E8" w:rsidRDefault="00A158E8">
            <w:pPr>
              <w:spacing w:line="500" w:lineRule="exact"/>
              <w:rPr>
                <w:rFonts w:ascii="宋体" w:hAnsi="宋体"/>
                <w:bCs/>
              </w:rPr>
            </w:pPr>
          </w:p>
        </w:tc>
        <w:tc>
          <w:tcPr>
            <w:tcW w:w="540" w:type="dxa"/>
          </w:tcPr>
          <w:p w14:paraId="5BF03B0D" w14:textId="77777777" w:rsidR="00A158E8" w:rsidRDefault="00A158E8">
            <w:pPr>
              <w:spacing w:line="500" w:lineRule="exact"/>
              <w:rPr>
                <w:rFonts w:ascii="宋体" w:hAnsi="宋体"/>
                <w:bCs/>
              </w:rPr>
            </w:pPr>
          </w:p>
        </w:tc>
        <w:tc>
          <w:tcPr>
            <w:tcW w:w="2700" w:type="dxa"/>
          </w:tcPr>
          <w:p w14:paraId="2A164B73" w14:textId="77777777" w:rsidR="00A158E8" w:rsidRDefault="00A158E8">
            <w:pPr>
              <w:spacing w:line="500" w:lineRule="exact"/>
              <w:rPr>
                <w:rFonts w:ascii="仿宋_GB2312" w:eastAsia="仿宋_GB2312"/>
                <w:bCs/>
              </w:rPr>
            </w:pPr>
            <w:r>
              <w:rPr>
                <w:rFonts w:ascii="仿宋_GB2312" w:eastAsia="仿宋_GB2312" w:hAnsi="宋体" w:hint="eastAsia"/>
                <w:bCs/>
              </w:rPr>
              <w:t>□</w:t>
            </w:r>
            <w:r>
              <w:rPr>
                <w:rFonts w:ascii="仿宋_GB2312" w:eastAsia="仿宋_GB2312" w:hint="eastAsia"/>
                <w:bCs/>
              </w:rPr>
              <w:t>商用车除自用车档案材料之外还需</w:t>
            </w:r>
          </w:p>
          <w:p w14:paraId="34593991" w14:textId="77777777" w:rsidR="00A158E8" w:rsidRDefault="00A158E8">
            <w:pPr>
              <w:spacing w:line="500" w:lineRule="exact"/>
              <w:rPr>
                <w:rFonts w:ascii="仿宋_GB2312" w:eastAsia="仿宋_GB2312"/>
                <w:bCs/>
              </w:rPr>
            </w:pPr>
            <w:r>
              <w:rPr>
                <w:rFonts w:ascii="仿宋_GB2312" w:eastAsia="仿宋_GB2312" w:hint="eastAsia"/>
                <w:bCs/>
              </w:rPr>
              <w:t xml:space="preserve">⑴经营权证复印件                       </w:t>
            </w:r>
          </w:p>
          <w:p w14:paraId="5E0251C1" w14:textId="77777777" w:rsidR="00A158E8" w:rsidRDefault="00A158E8">
            <w:pPr>
              <w:spacing w:line="500" w:lineRule="exact"/>
              <w:rPr>
                <w:rFonts w:ascii="仿宋_GB2312" w:eastAsia="仿宋_GB2312" w:hAnsi="宋体"/>
                <w:bCs/>
              </w:rPr>
            </w:pPr>
            <w:r>
              <w:rPr>
                <w:rFonts w:ascii="仿宋_GB2312" w:eastAsia="仿宋_GB2312" w:hint="eastAsia"/>
                <w:bCs/>
              </w:rPr>
              <w:t>⑵营运挂靠协议、承包合同复印件</w:t>
            </w:r>
          </w:p>
        </w:tc>
        <w:tc>
          <w:tcPr>
            <w:tcW w:w="540" w:type="dxa"/>
          </w:tcPr>
          <w:p w14:paraId="1A075067" w14:textId="77777777" w:rsidR="00A158E8" w:rsidRDefault="00A158E8">
            <w:pPr>
              <w:spacing w:line="500" w:lineRule="exact"/>
              <w:rPr>
                <w:rFonts w:ascii="仿宋_GB2312" w:eastAsia="仿宋_GB2312" w:hAnsi="宋体"/>
                <w:bCs/>
              </w:rPr>
            </w:pPr>
          </w:p>
        </w:tc>
        <w:tc>
          <w:tcPr>
            <w:tcW w:w="540" w:type="dxa"/>
          </w:tcPr>
          <w:p w14:paraId="25A4397D" w14:textId="77777777" w:rsidR="00A158E8" w:rsidRDefault="00A158E8">
            <w:pPr>
              <w:spacing w:line="500" w:lineRule="exact"/>
              <w:rPr>
                <w:rFonts w:ascii="仿宋_GB2312" w:eastAsia="仿宋_GB2312" w:hAnsi="宋体"/>
                <w:bCs/>
              </w:rPr>
            </w:pPr>
          </w:p>
        </w:tc>
        <w:tc>
          <w:tcPr>
            <w:tcW w:w="540" w:type="dxa"/>
          </w:tcPr>
          <w:p w14:paraId="283E417C" w14:textId="77777777" w:rsidR="00A158E8" w:rsidRDefault="00A158E8">
            <w:pPr>
              <w:spacing w:line="500" w:lineRule="exact"/>
              <w:rPr>
                <w:rFonts w:ascii="仿宋_GB2312" w:eastAsia="仿宋_GB2312" w:hAnsi="宋体"/>
                <w:bCs/>
              </w:rPr>
            </w:pPr>
          </w:p>
        </w:tc>
        <w:tc>
          <w:tcPr>
            <w:tcW w:w="3060" w:type="dxa"/>
          </w:tcPr>
          <w:p w14:paraId="7762FA0D" w14:textId="77777777" w:rsidR="00A158E8" w:rsidRDefault="00A158E8">
            <w:pPr>
              <w:spacing w:line="500" w:lineRule="exact"/>
              <w:rPr>
                <w:rFonts w:ascii="仿宋_GB2312" w:eastAsia="仿宋_GB2312" w:hAnsi="宋体"/>
                <w:bCs/>
              </w:rPr>
            </w:pPr>
          </w:p>
        </w:tc>
        <w:tc>
          <w:tcPr>
            <w:tcW w:w="540" w:type="dxa"/>
          </w:tcPr>
          <w:p w14:paraId="2B1FB3EB" w14:textId="77777777" w:rsidR="00A158E8" w:rsidRDefault="00A158E8">
            <w:pPr>
              <w:spacing w:line="500" w:lineRule="exact"/>
              <w:rPr>
                <w:rFonts w:ascii="宋体" w:hAnsi="宋体"/>
                <w:bCs/>
              </w:rPr>
            </w:pPr>
          </w:p>
        </w:tc>
      </w:tr>
    </w:tbl>
    <w:p w14:paraId="6B8C3EC6" w14:textId="77777777" w:rsidR="00A158E8" w:rsidRDefault="00A158E8">
      <w:pPr>
        <w:spacing w:line="500" w:lineRule="exact"/>
        <w:rPr>
          <w:bCs/>
        </w:rPr>
      </w:pPr>
    </w:p>
    <w:p w14:paraId="7E511E59" w14:textId="77777777" w:rsidR="00A158E8" w:rsidRDefault="00A158E8">
      <w:pPr>
        <w:spacing w:line="500" w:lineRule="exact"/>
        <w:rPr>
          <w:rFonts w:ascii="仿宋_GB2312" w:eastAsia="仿宋_GB2312" w:hAnsi="宋体"/>
        </w:rPr>
      </w:pPr>
    </w:p>
    <w:p w14:paraId="0906363E" w14:textId="77777777" w:rsidR="00A158E8" w:rsidRDefault="00A158E8">
      <w:pPr>
        <w:spacing w:line="500" w:lineRule="exact"/>
        <w:rPr>
          <w:rFonts w:ascii="仿宋_GB2312" w:eastAsia="仿宋_GB2312" w:hAnsi="宋体"/>
        </w:rPr>
      </w:pPr>
    </w:p>
    <w:p w14:paraId="4E5BB061" w14:textId="77777777" w:rsidR="00A158E8" w:rsidRDefault="00A158E8">
      <w:pPr>
        <w:spacing w:line="500" w:lineRule="exact"/>
        <w:rPr>
          <w:rFonts w:ascii="仿宋_GB2312" w:eastAsia="仿宋_GB2312" w:hAnsi="宋体"/>
        </w:rPr>
      </w:pPr>
    </w:p>
    <w:p w14:paraId="2E8A5A7F" w14:textId="77777777" w:rsidR="00A158E8" w:rsidRDefault="00A158E8">
      <w:pPr>
        <w:spacing w:line="500" w:lineRule="exact"/>
        <w:rPr>
          <w:rFonts w:ascii="仿宋_GB2312" w:eastAsia="仿宋_GB2312" w:hAnsi="宋体"/>
        </w:rPr>
      </w:pPr>
    </w:p>
    <w:p w14:paraId="0CBE8B23" w14:textId="77777777" w:rsidR="00A158E8" w:rsidRDefault="00A158E8">
      <w:pPr>
        <w:spacing w:line="500" w:lineRule="exact"/>
        <w:rPr>
          <w:rFonts w:ascii="仿宋_GB2312" w:eastAsia="仿宋_GB2312" w:hAnsi="宋体"/>
        </w:rPr>
      </w:pPr>
    </w:p>
    <w:p w14:paraId="04EC7EC2" w14:textId="77777777" w:rsidR="00A158E8" w:rsidRDefault="00A158E8">
      <w:pPr>
        <w:spacing w:line="500" w:lineRule="exact"/>
        <w:rPr>
          <w:rFonts w:ascii="仿宋_GB2312" w:eastAsia="仿宋_GB2312" w:hAnsi="宋体"/>
        </w:rPr>
      </w:pPr>
    </w:p>
    <w:p w14:paraId="7FC77F10" w14:textId="77777777" w:rsidR="00A158E8" w:rsidRDefault="00A158E8">
      <w:pPr>
        <w:spacing w:line="500" w:lineRule="exact"/>
        <w:rPr>
          <w:rFonts w:ascii="仿宋_GB2312" w:eastAsia="仿宋_GB2312" w:hAnsi="宋体"/>
        </w:rPr>
      </w:pPr>
    </w:p>
    <w:p w14:paraId="2362778F" w14:textId="77777777" w:rsidR="00A158E8" w:rsidRDefault="00A158E8">
      <w:pPr>
        <w:spacing w:line="500" w:lineRule="exact"/>
        <w:rPr>
          <w:rFonts w:ascii="仿宋_GB2312" w:eastAsia="仿宋_GB2312" w:hAnsi="宋体"/>
        </w:rPr>
      </w:pPr>
      <w:r>
        <w:rPr>
          <w:rFonts w:ascii="仿宋_GB2312" w:eastAsia="仿宋_GB2312" w:hAnsi="宋体" w:hint="eastAsia"/>
        </w:rPr>
        <w:t>附件1-2-17</w:t>
      </w:r>
    </w:p>
    <w:p w14:paraId="13916E69" w14:textId="77777777" w:rsidR="00A158E8" w:rsidRDefault="00A158E8">
      <w:pPr>
        <w:spacing w:line="500" w:lineRule="exact"/>
        <w:jc w:val="center"/>
        <w:rPr>
          <w:rFonts w:ascii="楷体_GB2312" w:eastAsia="楷体_GB2312" w:hAnsi="宋体"/>
          <w:b/>
          <w:bCs/>
          <w:sz w:val="24"/>
        </w:rPr>
      </w:pPr>
      <w:r>
        <w:rPr>
          <w:rFonts w:ascii="楷体_GB2312" w:eastAsia="楷体_GB2312" w:hAnsi="宋体" w:hint="eastAsia"/>
          <w:b/>
          <w:bCs/>
          <w:sz w:val="24"/>
        </w:rPr>
        <w:t>个人信贷业务申报审批表</w:t>
      </w:r>
    </w:p>
    <w:p w14:paraId="4D45743B" w14:textId="77777777" w:rsidR="00A158E8" w:rsidRDefault="00A158E8">
      <w:pPr>
        <w:pStyle w:val="ad"/>
        <w:spacing w:line="500" w:lineRule="exact"/>
        <w:rPr>
          <w:sz w:val="21"/>
        </w:rPr>
      </w:pPr>
    </w:p>
    <w:tbl>
      <w:tblPr>
        <w:tblW w:w="10190" w:type="dxa"/>
        <w:jc w:val="center"/>
        <w:tblLayout w:type="fixed"/>
        <w:tblCellMar>
          <w:left w:w="0" w:type="dxa"/>
          <w:right w:w="0" w:type="dxa"/>
        </w:tblCellMar>
        <w:tblLook w:val="0000" w:firstRow="0" w:lastRow="0" w:firstColumn="0" w:lastColumn="0" w:noHBand="0" w:noVBand="0"/>
      </w:tblPr>
      <w:tblGrid>
        <w:gridCol w:w="329"/>
        <w:gridCol w:w="899"/>
        <w:gridCol w:w="1239"/>
        <w:gridCol w:w="1279"/>
        <w:gridCol w:w="820"/>
        <w:gridCol w:w="900"/>
        <w:gridCol w:w="860"/>
        <w:gridCol w:w="820"/>
        <w:gridCol w:w="1339"/>
        <w:gridCol w:w="870"/>
        <w:gridCol w:w="50"/>
        <w:gridCol w:w="785"/>
      </w:tblGrid>
      <w:tr w:rsidR="00A158E8" w14:paraId="299B6265" w14:textId="77777777">
        <w:trPr>
          <w:gridBefore w:val="1"/>
          <w:wBefore w:w="330" w:type="dxa"/>
          <w:cantSplit/>
          <w:trHeight w:val="285"/>
          <w:jc w:val="center"/>
        </w:trPr>
        <w:tc>
          <w:tcPr>
            <w:tcW w:w="9860" w:type="dxa"/>
            <w:gridSpan w:val="11"/>
            <w:tcBorders>
              <w:top w:val="nil"/>
              <w:left w:val="nil"/>
              <w:bottom w:val="nil"/>
              <w:right w:val="nil"/>
            </w:tcBorders>
            <w:vAlign w:val="bottom"/>
          </w:tcPr>
          <w:p w14:paraId="7C88DD36" w14:textId="77777777" w:rsidR="00A158E8" w:rsidRDefault="00A158E8">
            <w:pPr>
              <w:spacing w:line="500" w:lineRule="exact"/>
              <w:rPr>
                <w:rFonts w:ascii="仿宋_GB2312" w:eastAsia="仿宋_GB2312" w:hAnsi="宋体"/>
              </w:rPr>
            </w:pPr>
            <w:r>
              <w:rPr>
                <w:rFonts w:ascii="仿宋_GB2312" w:eastAsia="仿宋_GB2312" w:hAnsi="宋体" w:hint="eastAsia"/>
              </w:rPr>
              <w:t>申报编号                                                                         受理编号</w:t>
            </w:r>
          </w:p>
        </w:tc>
      </w:tr>
      <w:tr w:rsidR="00A158E8" w14:paraId="19C34B77" w14:textId="77777777">
        <w:trPr>
          <w:gridBefore w:val="1"/>
          <w:wBefore w:w="330" w:type="dxa"/>
          <w:trHeight w:val="304"/>
          <w:jc w:val="center"/>
        </w:trPr>
        <w:tc>
          <w:tcPr>
            <w:tcW w:w="9860" w:type="dxa"/>
            <w:gridSpan w:val="11"/>
            <w:tcBorders>
              <w:top w:val="single" w:sz="4" w:space="0" w:color="auto"/>
              <w:left w:val="single" w:sz="4" w:space="0" w:color="auto"/>
              <w:bottom w:val="single" w:sz="4" w:space="0" w:color="auto"/>
              <w:right w:val="single" w:sz="4" w:space="0" w:color="auto"/>
            </w:tcBorders>
            <w:vAlign w:val="center"/>
          </w:tcPr>
          <w:p w14:paraId="491A873F" w14:textId="77777777" w:rsidR="00A158E8" w:rsidRDefault="00A158E8">
            <w:pPr>
              <w:spacing w:line="500" w:lineRule="exact"/>
              <w:jc w:val="center"/>
              <w:rPr>
                <w:rFonts w:ascii="仿宋_GB2312" w:eastAsia="仿宋_GB2312" w:hAnsi="宋体"/>
                <w:b/>
              </w:rPr>
            </w:pPr>
            <w:r>
              <w:rPr>
                <w:rFonts w:ascii="仿宋_GB2312" w:eastAsia="仿宋_GB2312" w:hAnsi="宋体" w:hint="eastAsia"/>
                <w:b/>
              </w:rPr>
              <w:t>业务基本情况</w:t>
            </w:r>
            <w:r>
              <w:rPr>
                <w:rFonts w:ascii="仿宋_GB2312" w:eastAsia="仿宋_GB2312"/>
                <w:b/>
              </w:rPr>
              <w:t xml:space="preserve"> </w:t>
            </w:r>
          </w:p>
        </w:tc>
      </w:tr>
      <w:tr w:rsidR="00A158E8" w14:paraId="69D91C04" w14:textId="77777777">
        <w:trPr>
          <w:gridBefore w:val="1"/>
          <w:wBefore w:w="330" w:type="dxa"/>
          <w:trHeight w:val="436"/>
          <w:jc w:val="center"/>
        </w:trPr>
        <w:tc>
          <w:tcPr>
            <w:tcW w:w="2140" w:type="dxa"/>
            <w:gridSpan w:val="2"/>
            <w:tcBorders>
              <w:top w:val="single" w:sz="4" w:space="0" w:color="auto"/>
              <w:left w:val="single" w:sz="4" w:space="0" w:color="auto"/>
              <w:bottom w:val="single" w:sz="4" w:space="0" w:color="auto"/>
              <w:right w:val="single" w:sz="4" w:space="0" w:color="000000"/>
            </w:tcBorders>
            <w:vAlign w:val="center"/>
          </w:tcPr>
          <w:p w14:paraId="7432C3F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业务类别</w:t>
            </w:r>
          </w:p>
        </w:tc>
        <w:tc>
          <w:tcPr>
            <w:tcW w:w="3860" w:type="dxa"/>
            <w:gridSpan w:val="4"/>
            <w:tcBorders>
              <w:top w:val="single" w:sz="4" w:space="0" w:color="auto"/>
              <w:left w:val="nil"/>
              <w:bottom w:val="single" w:sz="4" w:space="0" w:color="auto"/>
              <w:right w:val="single" w:sz="4" w:space="0" w:color="000000"/>
            </w:tcBorders>
            <w:vAlign w:val="center"/>
          </w:tcPr>
          <w:p w14:paraId="5A9482E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□新业务</w:t>
            </w:r>
          </w:p>
        </w:tc>
        <w:tc>
          <w:tcPr>
            <w:tcW w:w="2160" w:type="dxa"/>
            <w:gridSpan w:val="2"/>
            <w:tcBorders>
              <w:top w:val="single" w:sz="4" w:space="0" w:color="auto"/>
              <w:left w:val="nil"/>
              <w:bottom w:val="single" w:sz="4" w:space="0" w:color="auto"/>
              <w:right w:val="single" w:sz="4" w:space="0" w:color="000000"/>
            </w:tcBorders>
            <w:vAlign w:val="center"/>
          </w:tcPr>
          <w:p w14:paraId="0E6E4C7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□复议业务（原业务申报编号）</w:t>
            </w:r>
          </w:p>
        </w:tc>
        <w:tc>
          <w:tcPr>
            <w:tcW w:w="1700" w:type="dxa"/>
            <w:gridSpan w:val="3"/>
            <w:tcBorders>
              <w:top w:val="single" w:sz="4" w:space="0" w:color="auto"/>
              <w:left w:val="nil"/>
              <w:bottom w:val="single" w:sz="4" w:space="0" w:color="auto"/>
              <w:right w:val="single" w:sz="4" w:space="0" w:color="000000"/>
            </w:tcBorders>
            <w:vAlign w:val="center"/>
          </w:tcPr>
          <w:p w14:paraId="3877DFF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544C5571" w14:textId="77777777">
        <w:trPr>
          <w:gridBefore w:val="1"/>
          <w:wBefore w:w="330" w:type="dxa"/>
          <w:trHeight w:val="435"/>
          <w:jc w:val="center"/>
        </w:trPr>
        <w:tc>
          <w:tcPr>
            <w:tcW w:w="2140" w:type="dxa"/>
            <w:gridSpan w:val="2"/>
            <w:tcBorders>
              <w:top w:val="single" w:sz="4" w:space="0" w:color="auto"/>
              <w:left w:val="single" w:sz="4" w:space="0" w:color="auto"/>
              <w:bottom w:val="single" w:sz="4" w:space="0" w:color="auto"/>
              <w:right w:val="single" w:sz="4" w:space="0" w:color="000000"/>
            </w:tcBorders>
            <w:vAlign w:val="center"/>
          </w:tcPr>
          <w:p w14:paraId="4914B24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贷款种类</w:t>
            </w:r>
            <w:r>
              <w:rPr>
                <w:rFonts w:ascii="仿宋_GB2312" w:eastAsia="仿宋_GB2312"/>
              </w:rPr>
              <w:t xml:space="preserve"> </w:t>
            </w:r>
          </w:p>
        </w:tc>
        <w:tc>
          <w:tcPr>
            <w:tcW w:w="1280" w:type="dxa"/>
            <w:tcBorders>
              <w:top w:val="nil"/>
              <w:left w:val="nil"/>
              <w:bottom w:val="single" w:sz="4" w:space="0" w:color="auto"/>
              <w:right w:val="single" w:sz="4" w:space="0" w:color="auto"/>
            </w:tcBorders>
            <w:vAlign w:val="center"/>
          </w:tcPr>
          <w:p w14:paraId="3A07113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3C2BA41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贷款金额</w:t>
            </w:r>
            <w:r>
              <w:rPr>
                <w:rFonts w:ascii="仿宋_GB2312" w:eastAsia="仿宋_GB2312"/>
              </w:rPr>
              <w:t xml:space="preserve"> </w:t>
            </w:r>
          </w:p>
        </w:tc>
        <w:tc>
          <w:tcPr>
            <w:tcW w:w="900" w:type="dxa"/>
            <w:tcBorders>
              <w:top w:val="nil"/>
              <w:left w:val="nil"/>
              <w:bottom w:val="single" w:sz="4" w:space="0" w:color="auto"/>
              <w:right w:val="single" w:sz="4" w:space="0" w:color="auto"/>
            </w:tcBorders>
            <w:vAlign w:val="center"/>
          </w:tcPr>
          <w:p w14:paraId="7143335D"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60" w:type="dxa"/>
            <w:tcBorders>
              <w:top w:val="nil"/>
              <w:left w:val="nil"/>
              <w:bottom w:val="single" w:sz="4" w:space="0" w:color="auto"/>
              <w:right w:val="single" w:sz="4" w:space="0" w:color="auto"/>
            </w:tcBorders>
            <w:vAlign w:val="center"/>
          </w:tcPr>
          <w:p w14:paraId="3A16604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贷款期限</w:t>
            </w:r>
          </w:p>
        </w:tc>
        <w:tc>
          <w:tcPr>
            <w:tcW w:w="820" w:type="dxa"/>
            <w:tcBorders>
              <w:top w:val="nil"/>
              <w:left w:val="nil"/>
              <w:bottom w:val="single" w:sz="4" w:space="0" w:color="auto"/>
              <w:right w:val="single" w:sz="4" w:space="0" w:color="auto"/>
            </w:tcBorders>
            <w:vAlign w:val="center"/>
          </w:tcPr>
          <w:p w14:paraId="0778A0C6" w14:textId="77777777" w:rsidR="00A158E8" w:rsidRDefault="00A158E8">
            <w:pPr>
              <w:spacing w:line="500" w:lineRule="exact"/>
              <w:jc w:val="right"/>
              <w:rPr>
                <w:rFonts w:ascii="仿宋_GB2312" w:eastAsia="仿宋_GB2312"/>
              </w:rPr>
            </w:pPr>
            <w:r>
              <w:rPr>
                <w:rFonts w:ascii="仿宋_GB2312" w:eastAsia="仿宋_GB2312"/>
              </w:rPr>
              <w:t xml:space="preserve">            </w:t>
            </w:r>
            <w:r>
              <w:rPr>
                <w:rFonts w:ascii="仿宋_GB2312" w:eastAsia="仿宋_GB2312" w:hAnsi="宋体" w:hint="eastAsia"/>
              </w:rPr>
              <w:t>月</w:t>
            </w:r>
          </w:p>
        </w:tc>
        <w:tc>
          <w:tcPr>
            <w:tcW w:w="1340" w:type="dxa"/>
            <w:tcBorders>
              <w:top w:val="nil"/>
              <w:left w:val="nil"/>
              <w:bottom w:val="single" w:sz="4" w:space="0" w:color="auto"/>
              <w:right w:val="single" w:sz="4" w:space="0" w:color="auto"/>
            </w:tcBorders>
            <w:vAlign w:val="center"/>
          </w:tcPr>
          <w:p w14:paraId="39BC6DA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月利率</w:t>
            </w:r>
          </w:p>
        </w:tc>
        <w:tc>
          <w:tcPr>
            <w:tcW w:w="1700" w:type="dxa"/>
            <w:gridSpan w:val="3"/>
            <w:tcBorders>
              <w:top w:val="single" w:sz="4" w:space="0" w:color="auto"/>
              <w:left w:val="nil"/>
              <w:bottom w:val="single" w:sz="4" w:space="0" w:color="auto"/>
              <w:right w:val="single" w:sz="4" w:space="0" w:color="auto"/>
            </w:tcBorders>
            <w:vAlign w:val="center"/>
          </w:tcPr>
          <w:p w14:paraId="0CC7491B" w14:textId="77777777" w:rsidR="00A158E8" w:rsidRDefault="00A158E8">
            <w:pPr>
              <w:spacing w:line="500" w:lineRule="exact"/>
              <w:jc w:val="center"/>
              <w:rPr>
                <w:rFonts w:ascii="仿宋_GB2312" w:eastAsia="仿宋_GB2312"/>
              </w:rPr>
            </w:pPr>
            <w:r>
              <w:rPr>
                <w:rFonts w:ascii="仿宋_GB2312" w:eastAsia="仿宋_GB2312"/>
              </w:rPr>
              <w:t xml:space="preserve">             </w:t>
            </w:r>
            <w:r>
              <w:rPr>
                <w:rFonts w:ascii="仿宋_GB2312" w:eastAsia="仿宋_GB2312" w:hAnsi="宋体"/>
              </w:rPr>
              <w:t>%</w:t>
            </w:r>
          </w:p>
        </w:tc>
      </w:tr>
      <w:tr w:rsidR="00A158E8" w14:paraId="1A67ED31" w14:textId="77777777">
        <w:trPr>
          <w:gridBefore w:val="1"/>
          <w:wBefore w:w="330" w:type="dxa"/>
          <w:trHeight w:val="540"/>
          <w:jc w:val="center"/>
        </w:trPr>
        <w:tc>
          <w:tcPr>
            <w:tcW w:w="2140" w:type="dxa"/>
            <w:gridSpan w:val="2"/>
            <w:tcBorders>
              <w:top w:val="single" w:sz="4" w:space="0" w:color="auto"/>
              <w:left w:val="single" w:sz="4" w:space="0" w:color="auto"/>
              <w:bottom w:val="single" w:sz="4" w:space="0" w:color="auto"/>
              <w:right w:val="single" w:sz="4" w:space="0" w:color="000000"/>
            </w:tcBorders>
            <w:vAlign w:val="center"/>
          </w:tcPr>
          <w:p w14:paraId="0F76B89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首付款金额</w:t>
            </w:r>
          </w:p>
        </w:tc>
        <w:tc>
          <w:tcPr>
            <w:tcW w:w="1280" w:type="dxa"/>
            <w:tcBorders>
              <w:top w:val="nil"/>
              <w:left w:val="nil"/>
              <w:bottom w:val="single" w:sz="4" w:space="0" w:color="auto"/>
              <w:right w:val="single" w:sz="4" w:space="0" w:color="auto"/>
            </w:tcBorders>
            <w:vAlign w:val="center"/>
          </w:tcPr>
          <w:p w14:paraId="5893C827"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20" w:type="dxa"/>
            <w:tcBorders>
              <w:top w:val="nil"/>
              <w:left w:val="nil"/>
              <w:bottom w:val="single" w:sz="4" w:space="0" w:color="auto"/>
              <w:right w:val="single" w:sz="4" w:space="0" w:color="auto"/>
            </w:tcBorders>
            <w:vAlign w:val="center"/>
          </w:tcPr>
          <w:p w14:paraId="3872577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贷款成数</w:t>
            </w:r>
          </w:p>
        </w:tc>
        <w:tc>
          <w:tcPr>
            <w:tcW w:w="900" w:type="dxa"/>
            <w:tcBorders>
              <w:top w:val="nil"/>
              <w:left w:val="nil"/>
              <w:bottom w:val="single" w:sz="4" w:space="0" w:color="auto"/>
              <w:right w:val="single" w:sz="4" w:space="0" w:color="auto"/>
            </w:tcBorders>
            <w:vAlign w:val="center"/>
          </w:tcPr>
          <w:p w14:paraId="159214C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60" w:type="dxa"/>
            <w:tcBorders>
              <w:top w:val="nil"/>
              <w:left w:val="nil"/>
              <w:bottom w:val="single" w:sz="4" w:space="0" w:color="auto"/>
              <w:right w:val="single" w:sz="4" w:space="0" w:color="auto"/>
            </w:tcBorders>
            <w:vAlign w:val="center"/>
          </w:tcPr>
          <w:p w14:paraId="2034A22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贷款用途</w:t>
            </w:r>
          </w:p>
        </w:tc>
        <w:tc>
          <w:tcPr>
            <w:tcW w:w="2160" w:type="dxa"/>
            <w:gridSpan w:val="2"/>
            <w:tcBorders>
              <w:top w:val="single" w:sz="4" w:space="0" w:color="auto"/>
              <w:left w:val="nil"/>
              <w:bottom w:val="single" w:sz="4" w:space="0" w:color="auto"/>
              <w:right w:val="single" w:sz="4" w:space="0" w:color="000000"/>
            </w:tcBorders>
            <w:vAlign w:val="center"/>
          </w:tcPr>
          <w:p w14:paraId="1E3DE6B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920" w:type="dxa"/>
            <w:gridSpan w:val="2"/>
            <w:tcBorders>
              <w:top w:val="nil"/>
              <w:left w:val="nil"/>
              <w:bottom w:val="single" w:sz="4" w:space="0" w:color="auto"/>
              <w:right w:val="single" w:sz="4" w:space="0" w:color="auto"/>
            </w:tcBorders>
            <w:vAlign w:val="center"/>
          </w:tcPr>
          <w:p w14:paraId="47C9FDC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是否有共同申请人</w:t>
            </w:r>
          </w:p>
        </w:tc>
        <w:tc>
          <w:tcPr>
            <w:tcW w:w="780" w:type="dxa"/>
            <w:tcBorders>
              <w:top w:val="nil"/>
              <w:left w:val="nil"/>
              <w:bottom w:val="single" w:sz="4" w:space="0" w:color="auto"/>
              <w:right w:val="single" w:sz="4" w:space="0" w:color="auto"/>
            </w:tcBorders>
            <w:vAlign w:val="center"/>
          </w:tcPr>
          <w:p w14:paraId="2B19DE0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15A32561" w14:textId="77777777">
        <w:trPr>
          <w:gridBefore w:val="1"/>
          <w:wBefore w:w="330" w:type="dxa"/>
          <w:trHeight w:val="331"/>
          <w:jc w:val="center"/>
        </w:trPr>
        <w:tc>
          <w:tcPr>
            <w:tcW w:w="2140" w:type="dxa"/>
            <w:gridSpan w:val="2"/>
            <w:tcBorders>
              <w:top w:val="single" w:sz="4" w:space="0" w:color="auto"/>
              <w:left w:val="single" w:sz="4" w:space="0" w:color="auto"/>
              <w:bottom w:val="single" w:sz="4" w:space="0" w:color="auto"/>
              <w:right w:val="single" w:sz="4" w:space="0" w:color="000000"/>
            </w:tcBorders>
            <w:vAlign w:val="center"/>
          </w:tcPr>
          <w:p w14:paraId="2003363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还款方式</w:t>
            </w:r>
          </w:p>
        </w:tc>
        <w:tc>
          <w:tcPr>
            <w:tcW w:w="2100" w:type="dxa"/>
            <w:gridSpan w:val="2"/>
            <w:tcBorders>
              <w:top w:val="single" w:sz="4" w:space="0" w:color="auto"/>
              <w:left w:val="nil"/>
              <w:bottom w:val="single" w:sz="4" w:space="0" w:color="auto"/>
              <w:right w:val="single" w:sz="4" w:space="0" w:color="auto"/>
            </w:tcBorders>
            <w:vAlign w:val="center"/>
          </w:tcPr>
          <w:p w14:paraId="36428A8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□等额本息还款法</w:t>
            </w:r>
          </w:p>
        </w:tc>
        <w:tc>
          <w:tcPr>
            <w:tcW w:w="1760" w:type="dxa"/>
            <w:gridSpan w:val="2"/>
            <w:tcBorders>
              <w:top w:val="single" w:sz="4" w:space="0" w:color="auto"/>
              <w:left w:val="nil"/>
              <w:bottom w:val="single" w:sz="4" w:space="0" w:color="auto"/>
              <w:right w:val="single" w:sz="4" w:space="0" w:color="auto"/>
            </w:tcBorders>
            <w:vAlign w:val="center"/>
          </w:tcPr>
          <w:p w14:paraId="31CA4F7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□等额本金还款法</w:t>
            </w:r>
          </w:p>
        </w:tc>
        <w:tc>
          <w:tcPr>
            <w:tcW w:w="2160" w:type="dxa"/>
            <w:gridSpan w:val="2"/>
            <w:tcBorders>
              <w:top w:val="single" w:sz="4" w:space="0" w:color="auto"/>
              <w:left w:val="nil"/>
              <w:bottom w:val="single" w:sz="4" w:space="0" w:color="auto"/>
              <w:right w:val="single" w:sz="4" w:space="0" w:color="auto"/>
            </w:tcBorders>
            <w:vAlign w:val="center"/>
          </w:tcPr>
          <w:p w14:paraId="3958497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□到期一次还本付息法</w:t>
            </w:r>
          </w:p>
        </w:tc>
        <w:tc>
          <w:tcPr>
            <w:tcW w:w="1700" w:type="dxa"/>
            <w:gridSpan w:val="3"/>
            <w:tcBorders>
              <w:top w:val="single" w:sz="4" w:space="0" w:color="auto"/>
              <w:left w:val="nil"/>
              <w:bottom w:val="single" w:sz="4" w:space="0" w:color="auto"/>
              <w:right w:val="single" w:sz="4" w:space="0" w:color="auto"/>
            </w:tcBorders>
            <w:vAlign w:val="center"/>
          </w:tcPr>
          <w:p w14:paraId="0B068EDB" w14:textId="77777777" w:rsidR="00A158E8" w:rsidRDefault="00A158E8">
            <w:pPr>
              <w:spacing w:line="500" w:lineRule="exact"/>
              <w:rPr>
                <w:rFonts w:ascii="仿宋_GB2312" w:eastAsia="仿宋_GB2312" w:hAnsi="宋体"/>
              </w:rPr>
            </w:pPr>
            <w:r>
              <w:rPr>
                <w:rFonts w:ascii="仿宋_GB2312" w:eastAsia="仿宋_GB2312" w:hAnsi="宋体" w:hint="eastAsia"/>
              </w:rPr>
              <w:t>□其他（注明）</w:t>
            </w:r>
          </w:p>
        </w:tc>
      </w:tr>
      <w:tr w:rsidR="00A158E8" w14:paraId="5F949170" w14:textId="77777777">
        <w:trPr>
          <w:gridBefore w:val="1"/>
          <w:wBefore w:w="330" w:type="dxa"/>
          <w:trHeight w:val="292"/>
          <w:jc w:val="center"/>
        </w:trPr>
        <w:tc>
          <w:tcPr>
            <w:tcW w:w="2140" w:type="dxa"/>
            <w:gridSpan w:val="2"/>
            <w:tcBorders>
              <w:top w:val="single" w:sz="4" w:space="0" w:color="auto"/>
              <w:left w:val="single" w:sz="4" w:space="0" w:color="auto"/>
              <w:bottom w:val="single" w:sz="4" w:space="0" w:color="auto"/>
              <w:right w:val="single" w:sz="4" w:space="0" w:color="000000"/>
            </w:tcBorders>
            <w:vAlign w:val="center"/>
          </w:tcPr>
          <w:p w14:paraId="2EDDA81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每期还本金额</w:t>
            </w:r>
          </w:p>
        </w:tc>
        <w:tc>
          <w:tcPr>
            <w:tcW w:w="2100" w:type="dxa"/>
            <w:gridSpan w:val="2"/>
            <w:tcBorders>
              <w:top w:val="single" w:sz="4" w:space="0" w:color="auto"/>
              <w:left w:val="nil"/>
              <w:bottom w:val="single" w:sz="4" w:space="0" w:color="auto"/>
              <w:right w:val="single" w:sz="4" w:space="0" w:color="auto"/>
            </w:tcBorders>
            <w:vAlign w:val="center"/>
          </w:tcPr>
          <w:p w14:paraId="088680DB"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1760" w:type="dxa"/>
            <w:gridSpan w:val="2"/>
            <w:tcBorders>
              <w:top w:val="single" w:sz="4" w:space="0" w:color="auto"/>
              <w:left w:val="nil"/>
              <w:bottom w:val="single" w:sz="4" w:space="0" w:color="auto"/>
              <w:right w:val="single" w:sz="4" w:space="0" w:color="auto"/>
            </w:tcBorders>
            <w:vAlign w:val="center"/>
          </w:tcPr>
          <w:p w14:paraId="2B0A06C2"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元　</w:t>
            </w:r>
          </w:p>
        </w:tc>
        <w:tc>
          <w:tcPr>
            <w:tcW w:w="2160" w:type="dxa"/>
            <w:gridSpan w:val="2"/>
            <w:tcBorders>
              <w:top w:val="single" w:sz="4" w:space="0" w:color="auto"/>
              <w:left w:val="nil"/>
              <w:bottom w:val="single" w:sz="4" w:space="0" w:color="auto"/>
              <w:right w:val="single" w:sz="4" w:space="0" w:color="auto"/>
            </w:tcBorders>
            <w:vAlign w:val="center"/>
          </w:tcPr>
          <w:p w14:paraId="3AB218F8"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元　</w:t>
            </w:r>
          </w:p>
        </w:tc>
        <w:tc>
          <w:tcPr>
            <w:tcW w:w="1700" w:type="dxa"/>
            <w:gridSpan w:val="3"/>
            <w:tcBorders>
              <w:top w:val="single" w:sz="4" w:space="0" w:color="auto"/>
              <w:left w:val="nil"/>
              <w:bottom w:val="single" w:sz="4" w:space="0" w:color="auto"/>
              <w:right w:val="single" w:sz="4" w:space="0" w:color="auto"/>
            </w:tcBorders>
            <w:vAlign w:val="center"/>
          </w:tcPr>
          <w:p w14:paraId="5D74A96D"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元　</w:t>
            </w:r>
          </w:p>
        </w:tc>
      </w:tr>
      <w:tr w:rsidR="00A158E8" w14:paraId="2F40E4BC" w14:textId="77777777">
        <w:trPr>
          <w:gridBefore w:val="1"/>
          <w:wBefore w:w="330" w:type="dxa"/>
          <w:cantSplit/>
          <w:trHeight w:val="780"/>
          <w:jc w:val="center"/>
        </w:trPr>
        <w:tc>
          <w:tcPr>
            <w:tcW w:w="900" w:type="dxa"/>
            <w:vMerge w:val="restart"/>
            <w:tcBorders>
              <w:top w:val="nil"/>
              <w:left w:val="single" w:sz="4" w:space="0" w:color="auto"/>
              <w:bottom w:val="single" w:sz="4" w:space="0" w:color="auto"/>
              <w:right w:val="single" w:sz="4" w:space="0" w:color="auto"/>
            </w:tcBorders>
            <w:vAlign w:val="center"/>
          </w:tcPr>
          <w:p w14:paraId="619C638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申请人收支（含共同申请人）</w:t>
            </w:r>
          </w:p>
        </w:tc>
        <w:tc>
          <w:tcPr>
            <w:tcW w:w="1240" w:type="dxa"/>
            <w:tcBorders>
              <w:top w:val="nil"/>
              <w:left w:val="nil"/>
              <w:bottom w:val="single" w:sz="4" w:space="0" w:color="auto"/>
              <w:right w:val="single" w:sz="4" w:space="0" w:color="auto"/>
            </w:tcBorders>
            <w:vAlign w:val="center"/>
          </w:tcPr>
          <w:p w14:paraId="47A33D2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月均收入</w:t>
            </w:r>
          </w:p>
        </w:tc>
        <w:tc>
          <w:tcPr>
            <w:tcW w:w="2100" w:type="dxa"/>
            <w:gridSpan w:val="2"/>
            <w:tcBorders>
              <w:top w:val="single" w:sz="4" w:space="0" w:color="auto"/>
              <w:left w:val="nil"/>
              <w:bottom w:val="single" w:sz="4" w:space="0" w:color="auto"/>
              <w:right w:val="single" w:sz="4" w:space="0" w:color="000000"/>
            </w:tcBorders>
            <w:vAlign w:val="center"/>
          </w:tcPr>
          <w:p w14:paraId="5C6F19AD"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900" w:type="dxa"/>
            <w:tcBorders>
              <w:top w:val="nil"/>
              <w:left w:val="nil"/>
              <w:bottom w:val="single" w:sz="4" w:space="0" w:color="auto"/>
              <w:right w:val="single" w:sz="4" w:space="0" w:color="auto"/>
            </w:tcBorders>
            <w:vAlign w:val="center"/>
          </w:tcPr>
          <w:p w14:paraId="2D38E76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现有债务月还款额</w:t>
            </w:r>
          </w:p>
        </w:tc>
        <w:tc>
          <w:tcPr>
            <w:tcW w:w="860" w:type="dxa"/>
            <w:tcBorders>
              <w:top w:val="nil"/>
              <w:left w:val="nil"/>
              <w:bottom w:val="single" w:sz="4" w:space="0" w:color="auto"/>
              <w:right w:val="single" w:sz="4" w:space="0" w:color="auto"/>
            </w:tcBorders>
            <w:vAlign w:val="center"/>
          </w:tcPr>
          <w:p w14:paraId="7B112C6E"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820" w:type="dxa"/>
            <w:tcBorders>
              <w:top w:val="nil"/>
              <w:left w:val="nil"/>
              <w:bottom w:val="single" w:sz="4" w:space="0" w:color="auto"/>
              <w:right w:val="single" w:sz="4" w:space="0" w:color="auto"/>
            </w:tcBorders>
            <w:vAlign w:val="center"/>
          </w:tcPr>
          <w:p w14:paraId="5CE2810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申请贷款月还款额</w:t>
            </w:r>
          </w:p>
        </w:tc>
        <w:tc>
          <w:tcPr>
            <w:tcW w:w="1340" w:type="dxa"/>
            <w:tcBorders>
              <w:top w:val="nil"/>
              <w:left w:val="nil"/>
              <w:bottom w:val="single" w:sz="4" w:space="0" w:color="auto"/>
              <w:right w:val="single" w:sz="4" w:space="0" w:color="auto"/>
            </w:tcBorders>
            <w:vAlign w:val="center"/>
          </w:tcPr>
          <w:p w14:paraId="787BE5BE"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920" w:type="dxa"/>
            <w:gridSpan w:val="2"/>
            <w:tcBorders>
              <w:top w:val="nil"/>
              <w:left w:val="nil"/>
              <w:bottom w:val="single" w:sz="4" w:space="0" w:color="auto"/>
              <w:right w:val="single" w:sz="4" w:space="0" w:color="auto"/>
            </w:tcBorders>
            <w:vAlign w:val="center"/>
          </w:tcPr>
          <w:p w14:paraId="442996D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拟购房产月支出物业费</w:t>
            </w:r>
          </w:p>
        </w:tc>
        <w:tc>
          <w:tcPr>
            <w:tcW w:w="780" w:type="dxa"/>
            <w:tcBorders>
              <w:top w:val="nil"/>
              <w:left w:val="nil"/>
              <w:bottom w:val="single" w:sz="4" w:space="0" w:color="auto"/>
              <w:right w:val="single" w:sz="4" w:space="0" w:color="auto"/>
            </w:tcBorders>
            <w:vAlign w:val="center"/>
          </w:tcPr>
          <w:p w14:paraId="0A8BC63E"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r>
      <w:tr w:rsidR="00A158E8" w14:paraId="020D4544" w14:textId="77777777">
        <w:trPr>
          <w:gridBefore w:val="1"/>
          <w:wBefore w:w="330" w:type="dxa"/>
          <w:cantSplit/>
          <w:trHeight w:val="795"/>
          <w:jc w:val="center"/>
        </w:trPr>
        <w:tc>
          <w:tcPr>
            <w:tcW w:w="899" w:type="dxa"/>
            <w:vMerge/>
            <w:tcBorders>
              <w:top w:val="nil"/>
              <w:left w:val="single" w:sz="4" w:space="0" w:color="auto"/>
              <w:bottom w:val="single" w:sz="4" w:space="0" w:color="auto"/>
              <w:right w:val="single" w:sz="4" w:space="0" w:color="auto"/>
            </w:tcBorders>
            <w:vAlign w:val="center"/>
          </w:tcPr>
          <w:p w14:paraId="6793BA37" w14:textId="77777777" w:rsidR="00A158E8" w:rsidRDefault="00A158E8">
            <w:pPr>
              <w:spacing w:line="500" w:lineRule="exact"/>
              <w:rPr>
                <w:rFonts w:ascii="仿宋_GB2312" w:eastAsia="仿宋_GB2312" w:hAnsi="宋体"/>
              </w:rPr>
            </w:pPr>
          </w:p>
        </w:tc>
        <w:tc>
          <w:tcPr>
            <w:tcW w:w="3340" w:type="dxa"/>
            <w:gridSpan w:val="3"/>
            <w:tcBorders>
              <w:top w:val="single" w:sz="4" w:space="0" w:color="auto"/>
              <w:left w:val="nil"/>
              <w:bottom w:val="single" w:sz="4" w:space="0" w:color="auto"/>
              <w:right w:val="single" w:sz="4" w:space="0" w:color="000000"/>
            </w:tcBorders>
            <w:vAlign w:val="center"/>
          </w:tcPr>
          <w:p w14:paraId="295BB97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所有负债支出（现有债务</w:t>
            </w:r>
            <w:r>
              <w:rPr>
                <w:rFonts w:ascii="仿宋_GB2312" w:eastAsia="仿宋_GB2312"/>
              </w:rPr>
              <w:t>+</w:t>
            </w:r>
            <w:r>
              <w:rPr>
                <w:rFonts w:ascii="仿宋_GB2312" w:eastAsia="仿宋_GB2312" w:hAnsi="宋体" w:hint="eastAsia"/>
              </w:rPr>
              <w:t>申请贷款</w:t>
            </w:r>
            <w:r>
              <w:rPr>
                <w:rFonts w:ascii="仿宋_GB2312" w:eastAsia="仿宋_GB2312"/>
              </w:rPr>
              <w:t>+</w:t>
            </w:r>
            <w:r>
              <w:rPr>
                <w:rFonts w:ascii="仿宋_GB2312" w:eastAsia="仿宋_GB2312" w:hAnsi="宋体" w:hint="eastAsia"/>
              </w:rPr>
              <w:t>拟购房产物业费）与收入比</w:t>
            </w:r>
          </w:p>
        </w:tc>
        <w:tc>
          <w:tcPr>
            <w:tcW w:w="1760" w:type="dxa"/>
            <w:gridSpan w:val="2"/>
            <w:tcBorders>
              <w:top w:val="single" w:sz="4" w:space="0" w:color="auto"/>
              <w:left w:val="nil"/>
              <w:bottom w:val="single" w:sz="4" w:space="0" w:color="auto"/>
              <w:right w:val="single" w:sz="4" w:space="0" w:color="000000"/>
            </w:tcBorders>
            <w:vAlign w:val="center"/>
          </w:tcPr>
          <w:p w14:paraId="3EE773EF" w14:textId="77777777" w:rsidR="00A158E8" w:rsidRDefault="00A158E8">
            <w:pPr>
              <w:spacing w:line="500" w:lineRule="exact"/>
              <w:jc w:val="right"/>
              <w:rPr>
                <w:rFonts w:ascii="仿宋_GB2312" w:eastAsia="仿宋_GB2312"/>
              </w:rPr>
            </w:pPr>
            <w:r>
              <w:rPr>
                <w:rFonts w:ascii="仿宋_GB2312" w:eastAsia="仿宋_GB2312"/>
              </w:rPr>
              <w:t>%</w:t>
            </w:r>
          </w:p>
        </w:tc>
        <w:tc>
          <w:tcPr>
            <w:tcW w:w="2160" w:type="dxa"/>
            <w:gridSpan w:val="2"/>
            <w:tcBorders>
              <w:top w:val="single" w:sz="4" w:space="0" w:color="auto"/>
              <w:left w:val="nil"/>
              <w:bottom w:val="single" w:sz="4" w:space="0" w:color="auto"/>
              <w:right w:val="single" w:sz="4" w:space="0" w:color="000000"/>
            </w:tcBorders>
            <w:vAlign w:val="center"/>
          </w:tcPr>
          <w:p w14:paraId="50575FE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申请贷款支出（申请贷款</w:t>
            </w:r>
            <w:r>
              <w:rPr>
                <w:rFonts w:ascii="仿宋_GB2312" w:eastAsia="仿宋_GB2312"/>
              </w:rPr>
              <w:t>+</w:t>
            </w:r>
            <w:r>
              <w:rPr>
                <w:rFonts w:ascii="仿宋_GB2312" w:eastAsia="仿宋_GB2312" w:hAnsi="宋体" w:hint="eastAsia"/>
              </w:rPr>
              <w:t>拟购房产物业费）与收入比</w:t>
            </w:r>
          </w:p>
        </w:tc>
        <w:tc>
          <w:tcPr>
            <w:tcW w:w="1700" w:type="dxa"/>
            <w:gridSpan w:val="3"/>
            <w:tcBorders>
              <w:top w:val="single" w:sz="4" w:space="0" w:color="auto"/>
              <w:left w:val="nil"/>
              <w:bottom w:val="single" w:sz="4" w:space="0" w:color="auto"/>
              <w:right w:val="single" w:sz="4" w:space="0" w:color="000000"/>
            </w:tcBorders>
            <w:vAlign w:val="center"/>
          </w:tcPr>
          <w:p w14:paraId="43071714" w14:textId="77777777" w:rsidR="00A158E8" w:rsidRDefault="00A158E8">
            <w:pPr>
              <w:spacing w:line="500" w:lineRule="exact"/>
              <w:jc w:val="right"/>
              <w:rPr>
                <w:rFonts w:ascii="仿宋_GB2312" w:eastAsia="仿宋_GB2312"/>
              </w:rPr>
            </w:pPr>
            <w:r>
              <w:rPr>
                <w:rFonts w:ascii="仿宋_GB2312" w:eastAsia="仿宋_GB2312"/>
              </w:rPr>
              <w:t>%</w:t>
            </w:r>
          </w:p>
        </w:tc>
      </w:tr>
      <w:tr w:rsidR="00A158E8" w14:paraId="3DCC1E0A" w14:textId="77777777">
        <w:trPr>
          <w:gridBefore w:val="1"/>
          <w:wBefore w:w="330" w:type="dxa"/>
          <w:trHeight w:val="285"/>
          <w:jc w:val="center"/>
        </w:trPr>
        <w:tc>
          <w:tcPr>
            <w:tcW w:w="9860" w:type="dxa"/>
            <w:gridSpan w:val="11"/>
            <w:tcBorders>
              <w:top w:val="single" w:sz="4" w:space="0" w:color="auto"/>
              <w:left w:val="single" w:sz="4" w:space="0" w:color="auto"/>
              <w:bottom w:val="single" w:sz="4" w:space="0" w:color="auto"/>
              <w:right w:val="single" w:sz="4" w:space="0" w:color="auto"/>
            </w:tcBorders>
            <w:vAlign w:val="center"/>
          </w:tcPr>
          <w:p w14:paraId="522703DD" w14:textId="77777777" w:rsidR="00A158E8" w:rsidRDefault="00A158E8">
            <w:pPr>
              <w:spacing w:line="500" w:lineRule="exact"/>
              <w:jc w:val="center"/>
              <w:rPr>
                <w:rFonts w:ascii="仿宋_GB2312" w:eastAsia="仿宋_GB2312" w:hAnsi="宋体"/>
                <w:b/>
              </w:rPr>
            </w:pPr>
            <w:r>
              <w:rPr>
                <w:rFonts w:ascii="仿宋_GB2312" w:eastAsia="仿宋_GB2312" w:hAnsi="宋体" w:hint="eastAsia"/>
                <w:b/>
              </w:rPr>
              <w:t>业务担保情况</w:t>
            </w:r>
          </w:p>
        </w:tc>
      </w:tr>
      <w:tr w:rsidR="00A158E8" w14:paraId="5C6E1D62" w14:textId="77777777">
        <w:trPr>
          <w:gridBefore w:val="1"/>
          <w:wBefore w:w="330" w:type="dxa"/>
          <w:cantSplit/>
          <w:trHeight w:val="420"/>
          <w:jc w:val="center"/>
        </w:trPr>
        <w:tc>
          <w:tcPr>
            <w:tcW w:w="900" w:type="dxa"/>
            <w:vMerge w:val="restart"/>
            <w:tcBorders>
              <w:top w:val="nil"/>
              <w:left w:val="single" w:sz="4" w:space="0" w:color="auto"/>
              <w:bottom w:val="single" w:sz="4" w:space="0" w:color="000000"/>
              <w:right w:val="single" w:sz="4" w:space="0" w:color="auto"/>
            </w:tcBorders>
            <w:vAlign w:val="center"/>
          </w:tcPr>
          <w:p w14:paraId="5AA92D9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□所购房产抵押</w:t>
            </w:r>
          </w:p>
        </w:tc>
        <w:tc>
          <w:tcPr>
            <w:tcW w:w="1240" w:type="dxa"/>
            <w:tcBorders>
              <w:top w:val="nil"/>
              <w:left w:val="nil"/>
              <w:bottom w:val="single" w:sz="4" w:space="0" w:color="auto"/>
              <w:right w:val="single" w:sz="4" w:space="0" w:color="auto"/>
            </w:tcBorders>
            <w:vAlign w:val="center"/>
          </w:tcPr>
          <w:p w14:paraId="2745D58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房屋座落地</w:t>
            </w:r>
          </w:p>
        </w:tc>
        <w:tc>
          <w:tcPr>
            <w:tcW w:w="4680" w:type="dxa"/>
            <w:gridSpan w:val="5"/>
            <w:tcBorders>
              <w:top w:val="single" w:sz="4" w:space="0" w:color="auto"/>
              <w:left w:val="nil"/>
              <w:bottom w:val="single" w:sz="4" w:space="0" w:color="auto"/>
              <w:right w:val="single" w:sz="4" w:space="0" w:color="000000"/>
            </w:tcBorders>
            <w:vAlign w:val="center"/>
          </w:tcPr>
          <w:p w14:paraId="3D1DDC0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3D8E208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销售面积</w:t>
            </w:r>
          </w:p>
        </w:tc>
        <w:tc>
          <w:tcPr>
            <w:tcW w:w="1700" w:type="dxa"/>
            <w:gridSpan w:val="3"/>
            <w:tcBorders>
              <w:top w:val="single" w:sz="4" w:space="0" w:color="auto"/>
              <w:left w:val="nil"/>
              <w:bottom w:val="single" w:sz="4" w:space="0" w:color="auto"/>
              <w:right w:val="single" w:sz="4" w:space="0" w:color="auto"/>
            </w:tcBorders>
            <w:vAlign w:val="center"/>
          </w:tcPr>
          <w:p w14:paraId="1081BE4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1FEF3674" w14:textId="77777777">
        <w:trPr>
          <w:gridBefore w:val="1"/>
          <w:wBefore w:w="330" w:type="dxa"/>
          <w:cantSplit/>
          <w:trHeight w:val="420"/>
          <w:jc w:val="center"/>
        </w:trPr>
        <w:tc>
          <w:tcPr>
            <w:tcW w:w="899" w:type="dxa"/>
            <w:vMerge/>
            <w:tcBorders>
              <w:top w:val="nil"/>
              <w:left w:val="single" w:sz="4" w:space="0" w:color="auto"/>
              <w:bottom w:val="single" w:sz="4" w:space="0" w:color="000000"/>
              <w:right w:val="single" w:sz="4" w:space="0" w:color="auto"/>
            </w:tcBorders>
            <w:vAlign w:val="center"/>
          </w:tcPr>
          <w:p w14:paraId="076A2627"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0E4648B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合同单价</w:t>
            </w:r>
          </w:p>
        </w:tc>
        <w:tc>
          <w:tcPr>
            <w:tcW w:w="2100" w:type="dxa"/>
            <w:gridSpan w:val="2"/>
            <w:tcBorders>
              <w:top w:val="single" w:sz="4" w:space="0" w:color="auto"/>
              <w:left w:val="nil"/>
              <w:bottom w:val="single" w:sz="4" w:space="0" w:color="auto"/>
              <w:right w:val="single" w:sz="4" w:space="0" w:color="000000"/>
            </w:tcBorders>
            <w:vAlign w:val="center"/>
          </w:tcPr>
          <w:p w14:paraId="39603DD7"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900" w:type="dxa"/>
            <w:tcBorders>
              <w:top w:val="nil"/>
              <w:left w:val="nil"/>
              <w:bottom w:val="single" w:sz="4" w:space="0" w:color="auto"/>
              <w:right w:val="single" w:sz="4" w:space="0" w:color="auto"/>
            </w:tcBorders>
            <w:vAlign w:val="center"/>
          </w:tcPr>
          <w:p w14:paraId="3C31452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总房价</w:t>
            </w:r>
          </w:p>
        </w:tc>
        <w:tc>
          <w:tcPr>
            <w:tcW w:w="1680" w:type="dxa"/>
            <w:gridSpan w:val="2"/>
            <w:tcBorders>
              <w:top w:val="single" w:sz="4" w:space="0" w:color="auto"/>
              <w:left w:val="nil"/>
              <w:bottom w:val="single" w:sz="4" w:space="0" w:color="auto"/>
              <w:right w:val="single" w:sz="4" w:space="0" w:color="000000"/>
            </w:tcBorders>
            <w:vAlign w:val="center"/>
          </w:tcPr>
          <w:p w14:paraId="493615FF"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1340" w:type="dxa"/>
            <w:tcBorders>
              <w:top w:val="nil"/>
              <w:left w:val="nil"/>
              <w:bottom w:val="single" w:sz="4" w:space="0" w:color="auto"/>
              <w:right w:val="single" w:sz="4" w:space="0" w:color="auto"/>
            </w:tcBorders>
            <w:vAlign w:val="center"/>
          </w:tcPr>
          <w:p w14:paraId="3AF6C00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抵押率</w:t>
            </w:r>
          </w:p>
        </w:tc>
        <w:tc>
          <w:tcPr>
            <w:tcW w:w="1700" w:type="dxa"/>
            <w:gridSpan w:val="3"/>
            <w:tcBorders>
              <w:top w:val="single" w:sz="4" w:space="0" w:color="auto"/>
              <w:left w:val="nil"/>
              <w:bottom w:val="single" w:sz="4" w:space="0" w:color="auto"/>
              <w:right w:val="single" w:sz="4" w:space="0" w:color="000000"/>
            </w:tcBorders>
            <w:vAlign w:val="center"/>
          </w:tcPr>
          <w:p w14:paraId="27310DE8" w14:textId="77777777" w:rsidR="00A158E8" w:rsidRDefault="00A158E8">
            <w:pPr>
              <w:spacing w:line="500" w:lineRule="exact"/>
              <w:jc w:val="right"/>
              <w:rPr>
                <w:rFonts w:ascii="仿宋_GB2312" w:eastAsia="仿宋_GB2312"/>
              </w:rPr>
            </w:pPr>
            <w:r>
              <w:rPr>
                <w:rFonts w:ascii="仿宋_GB2312" w:eastAsia="仿宋_GB2312"/>
              </w:rPr>
              <w:t>%</w:t>
            </w:r>
          </w:p>
        </w:tc>
      </w:tr>
      <w:tr w:rsidR="00A158E8" w14:paraId="18BF76EF" w14:textId="77777777">
        <w:trPr>
          <w:gridBefore w:val="1"/>
          <w:wBefore w:w="330" w:type="dxa"/>
          <w:cantSplit/>
          <w:trHeight w:val="420"/>
          <w:jc w:val="center"/>
        </w:trPr>
        <w:tc>
          <w:tcPr>
            <w:tcW w:w="900" w:type="dxa"/>
            <w:vMerge w:val="restart"/>
            <w:tcBorders>
              <w:top w:val="nil"/>
              <w:left w:val="single" w:sz="4" w:space="0" w:color="auto"/>
              <w:bottom w:val="single" w:sz="4" w:space="0" w:color="000000"/>
              <w:right w:val="single" w:sz="4" w:space="0" w:color="auto"/>
            </w:tcBorders>
            <w:vAlign w:val="center"/>
          </w:tcPr>
          <w:p w14:paraId="3708CA5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□现有房产抵押</w:t>
            </w:r>
          </w:p>
        </w:tc>
        <w:tc>
          <w:tcPr>
            <w:tcW w:w="1240" w:type="dxa"/>
            <w:tcBorders>
              <w:top w:val="nil"/>
              <w:left w:val="nil"/>
              <w:bottom w:val="single" w:sz="4" w:space="0" w:color="auto"/>
              <w:right w:val="single" w:sz="4" w:space="0" w:color="auto"/>
            </w:tcBorders>
            <w:vAlign w:val="center"/>
          </w:tcPr>
          <w:p w14:paraId="67467EE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房屋座落地</w:t>
            </w:r>
          </w:p>
        </w:tc>
        <w:tc>
          <w:tcPr>
            <w:tcW w:w="4680" w:type="dxa"/>
            <w:gridSpan w:val="5"/>
            <w:tcBorders>
              <w:top w:val="single" w:sz="4" w:space="0" w:color="auto"/>
              <w:left w:val="nil"/>
              <w:bottom w:val="single" w:sz="4" w:space="0" w:color="auto"/>
              <w:right w:val="single" w:sz="4" w:space="0" w:color="000000"/>
            </w:tcBorders>
            <w:vAlign w:val="center"/>
          </w:tcPr>
          <w:p w14:paraId="167E8EC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10391B2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销售面积</w:t>
            </w:r>
          </w:p>
        </w:tc>
        <w:tc>
          <w:tcPr>
            <w:tcW w:w="1700" w:type="dxa"/>
            <w:gridSpan w:val="3"/>
            <w:tcBorders>
              <w:top w:val="single" w:sz="4" w:space="0" w:color="auto"/>
              <w:left w:val="nil"/>
              <w:bottom w:val="single" w:sz="4" w:space="0" w:color="auto"/>
              <w:right w:val="single" w:sz="4" w:space="0" w:color="auto"/>
            </w:tcBorders>
            <w:vAlign w:val="center"/>
          </w:tcPr>
          <w:p w14:paraId="79D26D7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237D0C35" w14:textId="77777777">
        <w:trPr>
          <w:gridBefore w:val="1"/>
          <w:wBefore w:w="330" w:type="dxa"/>
          <w:cantSplit/>
          <w:trHeight w:val="480"/>
          <w:jc w:val="center"/>
        </w:trPr>
        <w:tc>
          <w:tcPr>
            <w:tcW w:w="899" w:type="dxa"/>
            <w:vMerge/>
            <w:tcBorders>
              <w:top w:val="nil"/>
              <w:left w:val="single" w:sz="4" w:space="0" w:color="auto"/>
              <w:bottom w:val="single" w:sz="4" w:space="0" w:color="000000"/>
              <w:right w:val="single" w:sz="4" w:space="0" w:color="auto"/>
            </w:tcBorders>
            <w:vAlign w:val="center"/>
          </w:tcPr>
          <w:p w14:paraId="0442618E"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01A536F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评估机构名称</w:t>
            </w:r>
          </w:p>
        </w:tc>
        <w:tc>
          <w:tcPr>
            <w:tcW w:w="2100" w:type="dxa"/>
            <w:gridSpan w:val="2"/>
            <w:tcBorders>
              <w:top w:val="single" w:sz="4" w:space="0" w:color="auto"/>
              <w:left w:val="nil"/>
              <w:bottom w:val="single" w:sz="4" w:space="0" w:color="auto"/>
              <w:right w:val="single" w:sz="4" w:space="0" w:color="000000"/>
            </w:tcBorders>
            <w:vAlign w:val="center"/>
          </w:tcPr>
          <w:p w14:paraId="3A39716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900" w:type="dxa"/>
            <w:tcBorders>
              <w:top w:val="nil"/>
              <w:left w:val="nil"/>
              <w:bottom w:val="single" w:sz="4" w:space="0" w:color="auto"/>
              <w:right w:val="single" w:sz="4" w:space="0" w:color="auto"/>
            </w:tcBorders>
            <w:vAlign w:val="center"/>
          </w:tcPr>
          <w:p w14:paraId="48C12D1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□是否经</w:t>
            </w:r>
            <w:r w:rsidR="00DE0CAB">
              <w:rPr>
                <w:rFonts w:ascii="仿宋_GB2312" w:eastAsia="仿宋_GB2312" w:hAnsi="宋体"/>
              </w:rPr>
              <w:t>银行</w:t>
            </w:r>
            <w:r>
              <w:rPr>
                <w:rFonts w:ascii="仿宋_GB2312" w:eastAsia="仿宋_GB2312" w:hAnsi="宋体" w:hint="eastAsia"/>
              </w:rPr>
              <w:t>认可</w:t>
            </w:r>
          </w:p>
        </w:tc>
        <w:tc>
          <w:tcPr>
            <w:tcW w:w="860" w:type="dxa"/>
            <w:tcBorders>
              <w:top w:val="nil"/>
              <w:left w:val="nil"/>
              <w:bottom w:val="single" w:sz="4" w:space="0" w:color="auto"/>
              <w:right w:val="single" w:sz="4" w:space="0" w:color="auto"/>
            </w:tcBorders>
            <w:vAlign w:val="center"/>
          </w:tcPr>
          <w:p w14:paraId="35EB2C5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1A10B17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评估总价</w:t>
            </w:r>
          </w:p>
        </w:tc>
        <w:tc>
          <w:tcPr>
            <w:tcW w:w="1340" w:type="dxa"/>
            <w:tcBorders>
              <w:top w:val="nil"/>
              <w:left w:val="nil"/>
              <w:bottom w:val="single" w:sz="4" w:space="0" w:color="auto"/>
              <w:right w:val="single" w:sz="4" w:space="0" w:color="auto"/>
            </w:tcBorders>
            <w:vAlign w:val="center"/>
          </w:tcPr>
          <w:p w14:paraId="0D73F97F"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920" w:type="dxa"/>
            <w:gridSpan w:val="2"/>
            <w:tcBorders>
              <w:top w:val="nil"/>
              <w:left w:val="nil"/>
              <w:bottom w:val="single" w:sz="4" w:space="0" w:color="auto"/>
              <w:right w:val="single" w:sz="4" w:space="0" w:color="auto"/>
            </w:tcBorders>
            <w:vAlign w:val="center"/>
          </w:tcPr>
          <w:p w14:paraId="35372E8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抵押率</w:t>
            </w:r>
          </w:p>
        </w:tc>
        <w:tc>
          <w:tcPr>
            <w:tcW w:w="780" w:type="dxa"/>
            <w:tcBorders>
              <w:top w:val="nil"/>
              <w:left w:val="nil"/>
              <w:bottom w:val="single" w:sz="4" w:space="0" w:color="auto"/>
              <w:right w:val="single" w:sz="4" w:space="0" w:color="auto"/>
            </w:tcBorders>
            <w:vAlign w:val="center"/>
          </w:tcPr>
          <w:p w14:paraId="21004C55" w14:textId="77777777" w:rsidR="00A158E8" w:rsidRDefault="00A158E8">
            <w:pPr>
              <w:spacing w:line="500" w:lineRule="exact"/>
              <w:jc w:val="right"/>
              <w:rPr>
                <w:rFonts w:ascii="仿宋_GB2312" w:eastAsia="仿宋_GB2312"/>
              </w:rPr>
            </w:pPr>
            <w:r>
              <w:rPr>
                <w:rFonts w:ascii="仿宋_GB2312" w:eastAsia="仿宋_GB2312"/>
              </w:rPr>
              <w:t>%</w:t>
            </w:r>
          </w:p>
        </w:tc>
      </w:tr>
      <w:tr w:rsidR="00A158E8" w14:paraId="620865EE" w14:textId="77777777">
        <w:trPr>
          <w:gridBefore w:val="1"/>
          <w:wBefore w:w="330" w:type="dxa"/>
          <w:trHeight w:val="555"/>
          <w:jc w:val="center"/>
        </w:trPr>
        <w:tc>
          <w:tcPr>
            <w:tcW w:w="900" w:type="dxa"/>
            <w:tcBorders>
              <w:top w:val="nil"/>
              <w:left w:val="single" w:sz="4" w:space="0" w:color="auto"/>
              <w:bottom w:val="single" w:sz="4" w:space="0" w:color="auto"/>
              <w:right w:val="single" w:sz="4" w:space="0" w:color="auto"/>
            </w:tcBorders>
            <w:vAlign w:val="center"/>
          </w:tcPr>
          <w:p w14:paraId="0F4A10F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□所购汽车抵押</w:t>
            </w:r>
          </w:p>
        </w:tc>
        <w:tc>
          <w:tcPr>
            <w:tcW w:w="1240" w:type="dxa"/>
            <w:tcBorders>
              <w:top w:val="nil"/>
              <w:left w:val="nil"/>
              <w:bottom w:val="single" w:sz="4" w:space="0" w:color="auto"/>
              <w:right w:val="single" w:sz="4" w:space="0" w:color="auto"/>
            </w:tcBorders>
            <w:vAlign w:val="center"/>
          </w:tcPr>
          <w:p w14:paraId="277A9B8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所购汽车品牌与型号</w:t>
            </w:r>
          </w:p>
        </w:tc>
        <w:tc>
          <w:tcPr>
            <w:tcW w:w="3860" w:type="dxa"/>
            <w:gridSpan w:val="4"/>
            <w:tcBorders>
              <w:top w:val="single" w:sz="4" w:space="0" w:color="auto"/>
              <w:left w:val="nil"/>
              <w:bottom w:val="single" w:sz="4" w:space="0" w:color="auto"/>
              <w:right w:val="single" w:sz="4" w:space="0" w:color="000000"/>
            </w:tcBorders>
            <w:vAlign w:val="center"/>
          </w:tcPr>
          <w:p w14:paraId="25ADF0F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1D02534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公允价格</w:t>
            </w:r>
          </w:p>
        </w:tc>
        <w:tc>
          <w:tcPr>
            <w:tcW w:w="1340" w:type="dxa"/>
            <w:tcBorders>
              <w:top w:val="nil"/>
              <w:left w:val="nil"/>
              <w:bottom w:val="single" w:sz="4" w:space="0" w:color="auto"/>
              <w:right w:val="single" w:sz="4" w:space="0" w:color="auto"/>
            </w:tcBorders>
            <w:vAlign w:val="center"/>
          </w:tcPr>
          <w:p w14:paraId="7D40B36F"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920" w:type="dxa"/>
            <w:gridSpan w:val="2"/>
            <w:tcBorders>
              <w:top w:val="nil"/>
              <w:left w:val="nil"/>
              <w:bottom w:val="single" w:sz="4" w:space="0" w:color="auto"/>
              <w:right w:val="single" w:sz="4" w:space="0" w:color="auto"/>
            </w:tcBorders>
            <w:vAlign w:val="center"/>
          </w:tcPr>
          <w:p w14:paraId="3630ACD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抵押率</w:t>
            </w:r>
          </w:p>
        </w:tc>
        <w:tc>
          <w:tcPr>
            <w:tcW w:w="780" w:type="dxa"/>
            <w:tcBorders>
              <w:top w:val="nil"/>
              <w:left w:val="nil"/>
              <w:bottom w:val="single" w:sz="4" w:space="0" w:color="auto"/>
              <w:right w:val="single" w:sz="4" w:space="0" w:color="auto"/>
            </w:tcBorders>
            <w:vAlign w:val="center"/>
          </w:tcPr>
          <w:p w14:paraId="0462EC1A" w14:textId="77777777" w:rsidR="00A158E8" w:rsidRDefault="00A158E8">
            <w:pPr>
              <w:spacing w:line="500" w:lineRule="exact"/>
              <w:jc w:val="right"/>
              <w:rPr>
                <w:rFonts w:ascii="仿宋_GB2312" w:eastAsia="仿宋_GB2312"/>
              </w:rPr>
            </w:pPr>
            <w:r>
              <w:rPr>
                <w:rFonts w:ascii="仿宋_GB2312" w:eastAsia="仿宋_GB2312"/>
              </w:rPr>
              <w:t>%</w:t>
            </w:r>
          </w:p>
        </w:tc>
      </w:tr>
      <w:tr w:rsidR="00A158E8" w14:paraId="515B10F4" w14:textId="77777777">
        <w:trPr>
          <w:gridBefore w:val="1"/>
          <w:wBefore w:w="330" w:type="dxa"/>
          <w:cantSplit/>
          <w:trHeight w:val="720"/>
          <w:jc w:val="center"/>
        </w:trPr>
        <w:tc>
          <w:tcPr>
            <w:tcW w:w="900" w:type="dxa"/>
            <w:vMerge w:val="restart"/>
            <w:tcBorders>
              <w:top w:val="nil"/>
              <w:left w:val="single" w:sz="4" w:space="0" w:color="auto"/>
              <w:bottom w:val="single" w:sz="4" w:space="0" w:color="000000"/>
              <w:right w:val="single" w:sz="4" w:space="0" w:color="auto"/>
            </w:tcBorders>
            <w:vAlign w:val="center"/>
          </w:tcPr>
          <w:p w14:paraId="773B360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lastRenderedPageBreak/>
              <w:t>□法人保证</w:t>
            </w:r>
          </w:p>
        </w:tc>
        <w:tc>
          <w:tcPr>
            <w:tcW w:w="1240" w:type="dxa"/>
            <w:tcBorders>
              <w:top w:val="nil"/>
              <w:left w:val="nil"/>
              <w:bottom w:val="single" w:sz="4" w:space="0" w:color="auto"/>
              <w:right w:val="single" w:sz="4" w:space="0" w:color="auto"/>
            </w:tcBorders>
            <w:vAlign w:val="center"/>
          </w:tcPr>
          <w:p w14:paraId="35955B5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保证类型</w:t>
            </w:r>
          </w:p>
        </w:tc>
        <w:tc>
          <w:tcPr>
            <w:tcW w:w="2100" w:type="dxa"/>
            <w:gridSpan w:val="2"/>
            <w:tcBorders>
              <w:top w:val="single" w:sz="4" w:space="0" w:color="auto"/>
              <w:left w:val="nil"/>
              <w:bottom w:val="single" w:sz="4" w:space="0" w:color="auto"/>
              <w:right w:val="single" w:sz="4" w:space="0" w:color="000000"/>
            </w:tcBorders>
            <w:vAlign w:val="center"/>
          </w:tcPr>
          <w:p w14:paraId="3DDE623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□房地产开发商阶段性担保</w:t>
            </w:r>
          </w:p>
        </w:tc>
        <w:tc>
          <w:tcPr>
            <w:tcW w:w="1760" w:type="dxa"/>
            <w:gridSpan w:val="2"/>
            <w:tcBorders>
              <w:top w:val="single" w:sz="4" w:space="0" w:color="auto"/>
              <w:left w:val="nil"/>
              <w:bottom w:val="single" w:sz="4" w:space="0" w:color="auto"/>
              <w:right w:val="single" w:sz="4" w:space="0" w:color="000000"/>
            </w:tcBorders>
            <w:vAlign w:val="center"/>
          </w:tcPr>
          <w:p w14:paraId="176B902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□房地产开发商全程担保</w:t>
            </w:r>
          </w:p>
        </w:tc>
        <w:tc>
          <w:tcPr>
            <w:tcW w:w="820" w:type="dxa"/>
            <w:tcBorders>
              <w:top w:val="nil"/>
              <w:left w:val="nil"/>
              <w:bottom w:val="single" w:sz="4" w:space="0" w:color="auto"/>
              <w:right w:val="single" w:sz="4" w:space="0" w:color="auto"/>
            </w:tcBorders>
            <w:vAlign w:val="center"/>
          </w:tcPr>
          <w:p w14:paraId="1485374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□汽车经销商担保</w:t>
            </w:r>
          </w:p>
        </w:tc>
        <w:tc>
          <w:tcPr>
            <w:tcW w:w="1340" w:type="dxa"/>
            <w:tcBorders>
              <w:top w:val="nil"/>
              <w:left w:val="nil"/>
              <w:bottom w:val="single" w:sz="4" w:space="0" w:color="auto"/>
              <w:right w:val="single" w:sz="4" w:space="0" w:color="auto"/>
            </w:tcBorders>
            <w:vAlign w:val="center"/>
          </w:tcPr>
          <w:p w14:paraId="55A5765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□担保公司担保</w:t>
            </w:r>
          </w:p>
        </w:tc>
        <w:tc>
          <w:tcPr>
            <w:tcW w:w="1700" w:type="dxa"/>
            <w:gridSpan w:val="3"/>
            <w:tcBorders>
              <w:top w:val="single" w:sz="4" w:space="0" w:color="auto"/>
              <w:left w:val="nil"/>
              <w:bottom w:val="single" w:sz="4" w:space="0" w:color="auto"/>
              <w:right w:val="single" w:sz="4" w:space="0" w:color="000000"/>
            </w:tcBorders>
            <w:vAlign w:val="center"/>
          </w:tcPr>
          <w:p w14:paraId="47BA4E4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□其他法人担保</w:t>
            </w:r>
          </w:p>
        </w:tc>
      </w:tr>
      <w:tr w:rsidR="00A158E8" w14:paraId="44FD2131" w14:textId="77777777">
        <w:trPr>
          <w:gridBefore w:val="1"/>
          <w:wBefore w:w="330" w:type="dxa"/>
          <w:cantSplit/>
          <w:trHeight w:val="480"/>
          <w:jc w:val="center"/>
        </w:trPr>
        <w:tc>
          <w:tcPr>
            <w:tcW w:w="899" w:type="dxa"/>
            <w:vMerge/>
            <w:tcBorders>
              <w:top w:val="nil"/>
              <w:left w:val="single" w:sz="4" w:space="0" w:color="auto"/>
              <w:bottom w:val="single" w:sz="4" w:space="0" w:color="000000"/>
              <w:right w:val="single" w:sz="4" w:space="0" w:color="auto"/>
            </w:tcBorders>
            <w:vAlign w:val="center"/>
          </w:tcPr>
          <w:p w14:paraId="2DA63BD4"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5D52100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保证人名称</w:t>
            </w:r>
          </w:p>
        </w:tc>
        <w:tc>
          <w:tcPr>
            <w:tcW w:w="4680" w:type="dxa"/>
            <w:gridSpan w:val="5"/>
            <w:tcBorders>
              <w:top w:val="single" w:sz="4" w:space="0" w:color="auto"/>
              <w:left w:val="nil"/>
              <w:bottom w:val="single" w:sz="4" w:space="0" w:color="auto"/>
              <w:right w:val="single" w:sz="4" w:space="0" w:color="000000"/>
            </w:tcBorders>
            <w:vAlign w:val="center"/>
          </w:tcPr>
          <w:p w14:paraId="303DB87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4ADB1BA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信用等级</w:t>
            </w:r>
          </w:p>
        </w:tc>
        <w:tc>
          <w:tcPr>
            <w:tcW w:w="1700" w:type="dxa"/>
            <w:gridSpan w:val="3"/>
            <w:tcBorders>
              <w:top w:val="single" w:sz="4" w:space="0" w:color="auto"/>
              <w:left w:val="nil"/>
              <w:bottom w:val="single" w:sz="4" w:space="0" w:color="auto"/>
              <w:right w:val="single" w:sz="4" w:space="0" w:color="auto"/>
            </w:tcBorders>
            <w:vAlign w:val="center"/>
          </w:tcPr>
          <w:p w14:paraId="52C0AEC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52BE834C" w14:textId="77777777">
        <w:trPr>
          <w:gridBefore w:val="1"/>
          <w:wBefore w:w="330" w:type="dxa"/>
          <w:cantSplit/>
          <w:trHeight w:val="480"/>
          <w:jc w:val="center"/>
        </w:trPr>
        <w:tc>
          <w:tcPr>
            <w:tcW w:w="899" w:type="dxa"/>
            <w:vMerge/>
            <w:tcBorders>
              <w:top w:val="nil"/>
              <w:left w:val="single" w:sz="4" w:space="0" w:color="auto"/>
              <w:bottom w:val="single" w:sz="4" w:space="0" w:color="000000"/>
              <w:right w:val="single" w:sz="4" w:space="0" w:color="auto"/>
            </w:tcBorders>
            <w:vAlign w:val="center"/>
          </w:tcPr>
          <w:p w14:paraId="3DEF310A"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1C39171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注册资金</w:t>
            </w:r>
          </w:p>
        </w:tc>
        <w:tc>
          <w:tcPr>
            <w:tcW w:w="2100" w:type="dxa"/>
            <w:gridSpan w:val="2"/>
            <w:tcBorders>
              <w:top w:val="single" w:sz="4" w:space="0" w:color="auto"/>
              <w:left w:val="nil"/>
              <w:bottom w:val="single" w:sz="4" w:space="0" w:color="auto"/>
              <w:right w:val="single" w:sz="4" w:space="0" w:color="000000"/>
            </w:tcBorders>
            <w:vAlign w:val="center"/>
          </w:tcPr>
          <w:p w14:paraId="55387C24"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900" w:type="dxa"/>
            <w:tcBorders>
              <w:top w:val="nil"/>
              <w:left w:val="nil"/>
              <w:bottom w:val="single" w:sz="4" w:space="0" w:color="auto"/>
              <w:right w:val="single" w:sz="4" w:space="0" w:color="auto"/>
            </w:tcBorders>
            <w:vAlign w:val="center"/>
          </w:tcPr>
          <w:p w14:paraId="72FF4B4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资产负债率</w:t>
            </w:r>
          </w:p>
        </w:tc>
        <w:tc>
          <w:tcPr>
            <w:tcW w:w="860" w:type="dxa"/>
            <w:tcBorders>
              <w:top w:val="nil"/>
              <w:left w:val="nil"/>
              <w:bottom w:val="single" w:sz="4" w:space="0" w:color="auto"/>
              <w:right w:val="single" w:sz="4" w:space="0" w:color="auto"/>
            </w:tcBorders>
            <w:vAlign w:val="center"/>
          </w:tcPr>
          <w:p w14:paraId="46F84A65" w14:textId="77777777" w:rsidR="00A158E8" w:rsidRDefault="00A158E8">
            <w:pPr>
              <w:spacing w:line="500" w:lineRule="exact"/>
              <w:jc w:val="right"/>
              <w:rPr>
                <w:rFonts w:ascii="仿宋_GB2312" w:eastAsia="仿宋_GB2312"/>
              </w:rPr>
            </w:pPr>
            <w:r>
              <w:rPr>
                <w:rFonts w:ascii="仿宋_GB2312" w:eastAsia="仿宋_GB2312"/>
              </w:rPr>
              <w:t>%</w:t>
            </w:r>
          </w:p>
        </w:tc>
        <w:tc>
          <w:tcPr>
            <w:tcW w:w="820" w:type="dxa"/>
            <w:tcBorders>
              <w:top w:val="nil"/>
              <w:left w:val="nil"/>
              <w:bottom w:val="single" w:sz="4" w:space="0" w:color="auto"/>
              <w:right w:val="single" w:sz="4" w:space="0" w:color="auto"/>
            </w:tcBorders>
            <w:vAlign w:val="center"/>
          </w:tcPr>
          <w:p w14:paraId="3E4AEFE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5BE2BB1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已核定授信额度</w:t>
            </w:r>
          </w:p>
        </w:tc>
        <w:tc>
          <w:tcPr>
            <w:tcW w:w="1700" w:type="dxa"/>
            <w:gridSpan w:val="3"/>
            <w:tcBorders>
              <w:top w:val="single" w:sz="4" w:space="0" w:color="auto"/>
              <w:left w:val="nil"/>
              <w:bottom w:val="single" w:sz="4" w:space="0" w:color="auto"/>
              <w:right w:val="single" w:sz="4" w:space="0" w:color="auto"/>
            </w:tcBorders>
            <w:vAlign w:val="center"/>
          </w:tcPr>
          <w:p w14:paraId="242FA44A"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r>
      <w:tr w:rsidR="00A158E8" w14:paraId="707F4E48" w14:textId="77777777">
        <w:trPr>
          <w:gridBefore w:val="1"/>
          <w:wBefore w:w="330" w:type="dxa"/>
          <w:cantSplit/>
          <w:trHeight w:val="480"/>
          <w:jc w:val="center"/>
        </w:trPr>
        <w:tc>
          <w:tcPr>
            <w:tcW w:w="899" w:type="dxa"/>
            <w:vMerge/>
            <w:tcBorders>
              <w:top w:val="nil"/>
              <w:left w:val="single" w:sz="4" w:space="0" w:color="auto"/>
              <w:bottom w:val="single" w:sz="4" w:space="0" w:color="000000"/>
              <w:right w:val="single" w:sz="4" w:space="0" w:color="auto"/>
            </w:tcBorders>
            <w:vAlign w:val="center"/>
          </w:tcPr>
          <w:p w14:paraId="71BFE155"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69347B3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总资产</w:t>
            </w:r>
          </w:p>
        </w:tc>
        <w:tc>
          <w:tcPr>
            <w:tcW w:w="2100" w:type="dxa"/>
            <w:gridSpan w:val="2"/>
            <w:tcBorders>
              <w:top w:val="single" w:sz="4" w:space="0" w:color="auto"/>
              <w:left w:val="nil"/>
              <w:bottom w:val="single" w:sz="4" w:space="0" w:color="auto"/>
              <w:right w:val="single" w:sz="4" w:space="0" w:color="000000"/>
            </w:tcBorders>
            <w:vAlign w:val="center"/>
          </w:tcPr>
          <w:p w14:paraId="1D676783"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900" w:type="dxa"/>
            <w:tcBorders>
              <w:top w:val="nil"/>
              <w:left w:val="nil"/>
              <w:bottom w:val="single" w:sz="4" w:space="0" w:color="auto"/>
              <w:right w:val="single" w:sz="4" w:space="0" w:color="auto"/>
            </w:tcBorders>
            <w:vAlign w:val="center"/>
          </w:tcPr>
          <w:p w14:paraId="22FADC7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担保率</w:t>
            </w:r>
          </w:p>
        </w:tc>
        <w:tc>
          <w:tcPr>
            <w:tcW w:w="860" w:type="dxa"/>
            <w:tcBorders>
              <w:top w:val="nil"/>
              <w:left w:val="nil"/>
              <w:bottom w:val="single" w:sz="4" w:space="0" w:color="auto"/>
              <w:right w:val="single" w:sz="4" w:space="0" w:color="auto"/>
            </w:tcBorders>
            <w:vAlign w:val="center"/>
          </w:tcPr>
          <w:p w14:paraId="0CE88CD6" w14:textId="77777777" w:rsidR="00A158E8" w:rsidRDefault="00A158E8">
            <w:pPr>
              <w:spacing w:line="500" w:lineRule="exact"/>
              <w:jc w:val="right"/>
              <w:rPr>
                <w:rFonts w:ascii="仿宋_GB2312" w:eastAsia="仿宋_GB2312"/>
              </w:rPr>
            </w:pPr>
            <w:r>
              <w:rPr>
                <w:rFonts w:ascii="仿宋_GB2312" w:eastAsia="仿宋_GB2312"/>
              </w:rPr>
              <w:t>%</w:t>
            </w:r>
          </w:p>
        </w:tc>
        <w:tc>
          <w:tcPr>
            <w:tcW w:w="820" w:type="dxa"/>
            <w:tcBorders>
              <w:top w:val="nil"/>
              <w:left w:val="nil"/>
              <w:bottom w:val="single" w:sz="4" w:space="0" w:color="auto"/>
              <w:right w:val="single" w:sz="4" w:space="0" w:color="auto"/>
            </w:tcBorders>
            <w:vAlign w:val="center"/>
          </w:tcPr>
          <w:p w14:paraId="506FABC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671E00C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已使用授信额度</w:t>
            </w:r>
          </w:p>
        </w:tc>
        <w:tc>
          <w:tcPr>
            <w:tcW w:w="1700" w:type="dxa"/>
            <w:gridSpan w:val="3"/>
            <w:tcBorders>
              <w:top w:val="single" w:sz="4" w:space="0" w:color="auto"/>
              <w:left w:val="nil"/>
              <w:bottom w:val="single" w:sz="4" w:space="0" w:color="auto"/>
              <w:right w:val="single" w:sz="4" w:space="0" w:color="auto"/>
            </w:tcBorders>
            <w:vAlign w:val="center"/>
          </w:tcPr>
          <w:p w14:paraId="0510CC6E"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r>
      <w:tr w:rsidR="00A158E8" w14:paraId="7B099284" w14:textId="77777777">
        <w:trPr>
          <w:gridBefore w:val="1"/>
          <w:wBefore w:w="330" w:type="dxa"/>
          <w:cantSplit/>
          <w:trHeight w:val="480"/>
          <w:jc w:val="center"/>
        </w:trPr>
        <w:tc>
          <w:tcPr>
            <w:tcW w:w="900" w:type="dxa"/>
            <w:vMerge w:val="restart"/>
            <w:tcBorders>
              <w:top w:val="nil"/>
              <w:left w:val="single" w:sz="4" w:space="0" w:color="auto"/>
              <w:bottom w:val="single" w:sz="4" w:space="0" w:color="auto"/>
              <w:right w:val="single" w:sz="4" w:space="0" w:color="auto"/>
            </w:tcBorders>
            <w:vAlign w:val="center"/>
          </w:tcPr>
          <w:p w14:paraId="5EEB147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□自然人保证</w:t>
            </w:r>
          </w:p>
        </w:tc>
        <w:tc>
          <w:tcPr>
            <w:tcW w:w="1240" w:type="dxa"/>
            <w:tcBorders>
              <w:top w:val="nil"/>
              <w:left w:val="nil"/>
              <w:bottom w:val="single" w:sz="4" w:space="0" w:color="auto"/>
              <w:right w:val="single" w:sz="4" w:space="0" w:color="auto"/>
            </w:tcBorders>
            <w:vAlign w:val="center"/>
          </w:tcPr>
          <w:p w14:paraId="7B7C2FA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姓名</w:t>
            </w:r>
            <w:r>
              <w:rPr>
                <w:rFonts w:ascii="仿宋_GB2312" w:eastAsia="仿宋_GB2312"/>
              </w:rPr>
              <w:t xml:space="preserve"> </w:t>
            </w:r>
          </w:p>
        </w:tc>
        <w:tc>
          <w:tcPr>
            <w:tcW w:w="2100" w:type="dxa"/>
            <w:gridSpan w:val="2"/>
            <w:tcBorders>
              <w:top w:val="single" w:sz="4" w:space="0" w:color="auto"/>
              <w:left w:val="nil"/>
              <w:bottom w:val="single" w:sz="4" w:space="0" w:color="auto"/>
              <w:right w:val="single" w:sz="4" w:space="0" w:color="000000"/>
            </w:tcBorders>
            <w:vAlign w:val="center"/>
          </w:tcPr>
          <w:p w14:paraId="663D1C7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900" w:type="dxa"/>
            <w:tcBorders>
              <w:top w:val="nil"/>
              <w:left w:val="nil"/>
              <w:bottom w:val="single" w:sz="4" w:space="0" w:color="auto"/>
              <w:right w:val="single" w:sz="4" w:space="0" w:color="auto"/>
            </w:tcBorders>
            <w:vAlign w:val="center"/>
          </w:tcPr>
          <w:p w14:paraId="517AED4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性别</w:t>
            </w:r>
          </w:p>
        </w:tc>
        <w:tc>
          <w:tcPr>
            <w:tcW w:w="860" w:type="dxa"/>
            <w:tcBorders>
              <w:top w:val="nil"/>
              <w:left w:val="nil"/>
              <w:bottom w:val="single" w:sz="4" w:space="0" w:color="auto"/>
              <w:right w:val="single" w:sz="4" w:space="0" w:color="auto"/>
            </w:tcBorders>
            <w:vAlign w:val="center"/>
          </w:tcPr>
          <w:p w14:paraId="73EEB9E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285DBFD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教育程度</w:t>
            </w:r>
          </w:p>
        </w:tc>
        <w:tc>
          <w:tcPr>
            <w:tcW w:w="1340" w:type="dxa"/>
            <w:tcBorders>
              <w:top w:val="nil"/>
              <w:left w:val="nil"/>
              <w:bottom w:val="single" w:sz="4" w:space="0" w:color="auto"/>
              <w:right w:val="single" w:sz="4" w:space="0" w:color="auto"/>
            </w:tcBorders>
            <w:vAlign w:val="center"/>
          </w:tcPr>
          <w:p w14:paraId="2F953927" w14:textId="77777777" w:rsidR="00A158E8" w:rsidRDefault="00A158E8">
            <w:pPr>
              <w:spacing w:line="500" w:lineRule="exact"/>
              <w:jc w:val="center"/>
              <w:rPr>
                <w:rFonts w:ascii="仿宋_GB2312" w:eastAsia="仿宋_GB2312"/>
              </w:rPr>
            </w:pPr>
            <w:r>
              <w:rPr>
                <w:rFonts w:ascii="仿宋_GB2312" w:eastAsia="仿宋_GB2312" w:hint="eastAsia"/>
              </w:rPr>
              <w:t xml:space="preserve">　</w:t>
            </w:r>
          </w:p>
        </w:tc>
        <w:tc>
          <w:tcPr>
            <w:tcW w:w="920" w:type="dxa"/>
            <w:gridSpan w:val="2"/>
            <w:tcBorders>
              <w:top w:val="nil"/>
              <w:left w:val="nil"/>
              <w:bottom w:val="single" w:sz="4" w:space="0" w:color="auto"/>
              <w:right w:val="single" w:sz="4" w:space="0" w:color="auto"/>
            </w:tcBorders>
            <w:vAlign w:val="center"/>
          </w:tcPr>
          <w:p w14:paraId="0ABE60C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与被保证人关系</w:t>
            </w:r>
          </w:p>
        </w:tc>
        <w:tc>
          <w:tcPr>
            <w:tcW w:w="780" w:type="dxa"/>
            <w:tcBorders>
              <w:top w:val="nil"/>
              <w:left w:val="nil"/>
              <w:bottom w:val="single" w:sz="4" w:space="0" w:color="auto"/>
              <w:right w:val="single" w:sz="4" w:space="0" w:color="auto"/>
            </w:tcBorders>
            <w:vAlign w:val="center"/>
          </w:tcPr>
          <w:p w14:paraId="4493F422" w14:textId="77777777" w:rsidR="00A158E8" w:rsidRDefault="00A158E8">
            <w:pPr>
              <w:spacing w:line="500" w:lineRule="exact"/>
              <w:jc w:val="center"/>
              <w:rPr>
                <w:rFonts w:ascii="仿宋_GB2312" w:eastAsia="仿宋_GB2312"/>
              </w:rPr>
            </w:pPr>
            <w:r>
              <w:rPr>
                <w:rFonts w:ascii="仿宋_GB2312" w:eastAsia="仿宋_GB2312" w:hint="eastAsia"/>
              </w:rPr>
              <w:t xml:space="preserve">　</w:t>
            </w:r>
          </w:p>
        </w:tc>
      </w:tr>
      <w:tr w:rsidR="00A158E8" w14:paraId="04E792D6" w14:textId="77777777">
        <w:trPr>
          <w:gridBefore w:val="1"/>
          <w:wBefore w:w="330" w:type="dxa"/>
          <w:cantSplit/>
          <w:trHeight w:val="570"/>
          <w:jc w:val="center"/>
        </w:trPr>
        <w:tc>
          <w:tcPr>
            <w:tcW w:w="899" w:type="dxa"/>
            <w:vMerge/>
            <w:tcBorders>
              <w:top w:val="nil"/>
              <w:left w:val="single" w:sz="4" w:space="0" w:color="auto"/>
              <w:bottom w:val="single" w:sz="4" w:space="0" w:color="auto"/>
              <w:right w:val="single" w:sz="4" w:space="0" w:color="auto"/>
            </w:tcBorders>
            <w:vAlign w:val="center"/>
          </w:tcPr>
          <w:p w14:paraId="3946CDCF"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6C5261C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工作单位</w:t>
            </w:r>
          </w:p>
        </w:tc>
        <w:tc>
          <w:tcPr>
            <w:tcW w:w="3860" w:type="dxa"/>
            <w:gridSpan w:val="4"/>
            <w:tcBorders>
              <w:top w:val="single" w:sz="4" w:space="0" w:color="auto"/>
              <w:left w:val="nil"/>
              <w:bottom w:val="single" w:sz="4" w:space="0" w:color="auto"/>
              <w:right w:val="single" w:sz="4" w:space="0" w:color="000000"/>
            </w:tcBorders>
            <w:vAlign w:val="center"/>
          </w:tcPr>
          <w:p w14:paraId="2F7DF87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0EB2D48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工作年限</w:t>
            </w:r>
          </w:p>
        </w:tc>
        <w:tc>
          <w:tcPr>
            <w:tcW w:w="3040" w:type="dxa"/>
            <w:gridSpan w:val="4"/>
            <w:tcBorders>
              <w:top w:val="single" w:sz="4" w:space="0" w:color="auto"/>
              <w:left w:val="nil"/>
              <w:bottom w:val="single" w:sz="4" w:space="0" w:color="auto"/>
              <w:right w:val="single" w:sz="4" w:space="0" w:color="auto"/>
            </w:tcBorders>
            <w:vAlign w:val="center"/>
          </w:tcPr>
          <w:p w14:paraId="7D8F7E2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0A549603" w14:textId="77777777">
        <w:trPr>
          <w:gridBefore w:val="1"/>
          <w:wBefore w:w="330" w:type="dxa"/>
          <w:cantSplit/>
          <w:trHeight w:val="480"/>
          <w:jc w:val="center"/>
        </w:trPr>
        <w:tc>
          <w:tcPr>
            <w:tcW w:w="899" w:type="dxa"/>
            <w:vMerge/>
            <w:tcBorders>
              <w:top w:val="nil"/>
              <w:left w:val="single" w:sz="4" w:space="0" w:color="auto"/>
              <w:bottom w:val="single" w:sz="4" w:space="0" w:color="auto"/>
              <w:right w:val="single" w:sz="4" w:space="0" w:color="auto"/>
            </w:tcBorders>
            <w:vAlign w:val="center"/>
          </w:tcPr>
          <w:p w14:paraId="42F8C82D"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5D24352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主要经济来源</w:t>
            </w:r>
          </w:p>
        </w:tc>
        <w:tc>
          <w:tcPr>
            <w:tcW w:w="1280" w:type="dxa"/>
            <w:tcBorders>
              <w:top w:val="nil"/>
              <w:left w:val="nil"/>
              <w:bottom w:val="single" w:sz="4" w:space="0" w:color="auto"/>
              <w:right w:val="single" w:sz="4" w:space="0" w:color="auto"/>
            </w:tcBorders>
            <w:vAlign w:val="center"/>
          </w:tcPr>
          <w:p w14:paraId="5118B61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□工资类</w:t>
            </w:r>
          </w:p>
        </w:tc>
        <w:tc>
          <w:tcPr>
            <w:tcW w:w="820" w:type="dxa"/>
            <w:tcBorders>
              <w:top w:val="nil"/>
              <w:left w:val="nil"/>
              <w:bottom w:val="single" w:sz="4" w:space="0" w:color="auto"/>
              <w:right w:val="single" w:sz="4" w:space="0" w:color="auto"/>
            </w:tcBorders>
            <w:vAlign w:val="center"/>
          </w:tcPr>
          <w:p w14:paraId="3C0F94A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□资产所得</w:t>
            </w:r>
          </w:p>
        </w:tc>
        <w:tc>
          <w:tcPr>
            <w:tcW w:w="900" w:type="dxa"/>
            <w:tcBorders>
              <w:top w:val="nil"/>
              <w:left w:val="nil"/>
              <w:bottom w:val="single" w:sz="4" w:space="0" w:color="auto"/>
              <w:right w:val="single" w:sz="4" w:space="0" w:color="auto"/>
            </w:tcBorders>
            <w:vAlign w:val="center"/>
          </w:tcPr>
          <w:p w14:paraId="3CC5EEB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□经营收入</w:t>
            </w:r>
          </w:p>
        </w:tc>
        <w:tc>
          <w:tcPr>
            <w:tcW w:w="860" w:type="dxa"/>
            <w:tcBorders>
              <w:top w:val="nil"/>
              <w:left w:val="nil"/>
              <w:bottom w:val="single" w:sz="4" w:space="0" w:color="auto"/>
              <w:right w:val="single" w:sz="4" w:space="0" w:color="auto"/>
            </w:tcBorders>
            <w:vAlign w:val="center"/>
          </w:tcPr>
          <w:p w14:paraId="10645AA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□其他收入</w:t>
            </w:r>
          </w:p>
        </w:tc>
        <w:tc>
          <w:tcPr>
            <w:tcW w:w="820" w:type="dxa"/>
            <w:vMerge w:val="restart"/>
            <w:tcBorders>
              <w:top w:val="nil"/>
              <w:left w:val="single" w:sz="4" w:space="0" w:color="auto"/>
              <w:bottom w:val="single" w:sz="4" w:space="0" w:color="000000"/>
              <w:right w:val="single" w:sz="4" w:space="0" w:color="auto"/>
            </w:tcBorders>
            <w:vAlign w:val="center"/>
          </w:tcPr>
          <w:p w14:paraId="74F6363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银行负债情况</w:t>
            </w:r>
          </w:p>
        </w:tc>
        <w:tc>
          <w:tcPr>
            <w:tcW w:w="1340" w:type="dxa"/>
            <w:tcBorders>
              <w:top w:val="nil"/>
              <w:left w:val="nil"/>
              <w:bottom w:val="single" w:sz="4" w:space="0" w:color="auto"/>
              <w:right w:val="single" w:sz="4" w:space="0" w:color="auto"/>
            </w:tcBorders>
            <w:vAlign w:val="center"/>
          </w:tcPr>
          <w:p w14:paraId="2489F63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□目前银行借款余额</w:t>
            </w:r>
          </w:p>
        </w:tc>
        <w:tc>
          <w:tcPr>
            <w:tcW w:w="915" w:type="dxa"/>
            <w:gridSpan w:val="2"/>
            <w:tcBorders>
              <w:top w:val="single" w:sz="4" w:space="0" w:color="auto"/>
              <w:left w:val="nil"/>
              <w:bottom w:val="single" w:sz="4" w:space="0" w:color="auto"/>
              <w:right w:val="single" w:sz="4" w:space="0" w:color="auto"/>
            </w:tcBorders>
            <w:vAlign w:val="center"/>
          </w:tcPr>
          <w:p w14:paraId="5BB7F5C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□不良借款余额</w:t>
            </w:r>
          </w:p>
        </w:tc>
        <w:tc>
          <w:tcPr>
            <w:tcW w:w="785" w:type="dxa"/>
            <w:tcBorders>
              <w:top w:val="single" w:sz="4" w:space="0" w:color="auto"/>
              <w:left w:val="single" w:sz="4" w:space="0" w:color="auto"/>
              <w:bottom w:val="single" w:sz="4" w:space="0" w:color="auto"/>
              <w:right w:val="single" w:sz="4" w:space="0" w:color="000000"/>
            </w:tcBorders>
            <w:vAlign w:val="center"/>
          </w:tcPr>
          <w:p w14:paraId="3B5D6E1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□月还款金额</w:t>
            </w:r>
          </w:p>
        </w:tc>
      </w:tr>
      <w:tr w:rsidR="00A158E8" w14:paraId="16E88A8F" w14:textId="77777777">
        <w:trPr>
          <w:gridBefore w:val="1"/>
          <w:wBefore w:w="330" w:type="dxa"/>
          <w:cantSplit/>
          <w:trHeight w:val="495"/>
          <w:jc w:val="center"/>
        </w:trPr>
        <w:tc>
          <w:tcPr>
            <w:tcW w:w="899" w:type="dxa"/>
            <w:vMerge/>
            <w:tcBorders>
              <w:top w:val="nil"/>
              <w:left w:val="single" w:sz="4" w:space="0" w:color="auto"/>
              <w:bottom w:val="single" w:sz="4" w:space="0" w:color="auto"/>
              <w:right w:val="single" w:sz="4" w:space="0" w:color="auto"/>
            </w:tcBorders>
            <w:vAlign w:val="center"/>
          </w:tcPr>
          <w:p w14:paraId="6A0BB306"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5DDFE76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月均收入</w:t>
            </w:r>
          </w:p>
        </w:tc>
        <w:tc>
          <w:tcPr>
            <w:tcW w:w="1280" w:type="dxa"/>
            <w:tcBorders>
              <w:top w:val="nil"/>
              <w:left w:val="nil"/>
              <w:bottom w:val="single" w:sz="4" w:space="0" w:color="auto"/>
              <w:right w:val="single" w:sz="4" w:space="0" w:color="auto"/>
            </w:tcBorders>
            <w:vAlign w:val="center"/>
          </w:tcPr>
          <w:p w14:paraId="71BCA49E"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20" w:type="dxa"/>
            <w:tcBorders>
              <w:top w:val="nil"/>
              <w:left w:val="nil"/>
              <w:bottom w:val="single" w:sz="4" w:space="0" w:color="auto"/>
              <w:right w:val="single" w:sz="4" w:space="0" w:color="auto"/>
            </w:tcBorders>
            <w:vAlign w:val="center"/>
          </w:tcPr>
          <w:p w14:paraId="6D043190"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900" w:type="dxa"/>
            <w:tcBorders>
              <w:top w:val="nil"/>
              <w:left w:val="nil"/>
              <w:bottom w:val="single" w:sz="4" w:space="0" w:color="auto"/>
              <w:right w:val="single" w:sz="4" w:space="0" w:color="auto"/>
            </w:tcBorders>
            <w:vAlign w:val="center"/>
          </w:tcPr>
          <w:p w14:paraId="54EE5E5E"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60" w:type="dxa"/>
            <w:tcBorders>
              <w:top w:val="nil"/>
              <w:left w:val="nil"/>
              <w:bottom w:val="single" w:sz="4" w:space="0" w:color="auto"/>
              <w:right w:val="single" w:sz="4" w:space="0" w:color="auto"/>
            </w:tcBorders>
            <w:vAlign w:val="center"/>
          </w:tcPr>
          <w:p w14:paraId="57A71C21"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20" w:type="dxa"/>
            <w:vMerge/>
            <w:tcBorders>
              <w:top w:val="nil"/>
              <w:left w:val="single" w:sz="4" w:space="0" w:color="auto"/>
              <w:bottom w:val="single" w:sz="4" w:space="0" w:color="000000"/>
              <w:right w:val="single" w:sz="4" w:space="0" w:color="auto"/>
            </w:tcBorders>
            <w:vAlign w:val="center"/>
          </w:tcPr>
          <w:p w14:paraId="40EF11FA" w14:textId="77777777" w:rsidR="00A158E8" w:rsidRDefault="00A158E8">
            <w:pPr>
              <w:spacing w:line="500" w:lineRule="exact"/>
              <w:rPr>
                <w:rFonts w:ascii="仿宋_GB2312" w:eastAsia="仿宋_GB2312" w:hAnsi="宋体"/>
              </w:rPr>
            </w:pPr>
          </w:p>
        </w:tc>
        <w:tc>
          <w:tcPr>
            <w:tcW w:w="1340" w:type="dxa"/>
            <w:tcBorders>
              <w:top w:val="nil"/>
              <w:left w:val="nil"/>
              <w:bottom w:val="single" w:sz="4" w:space="0" w:color="auto"/>
              <w:right w:val="single" w:sz="4" w:space="0" w:color="auto"/>
            </w:tcBorders>
            <w:vAlign w:val="center"/>
          </w:tcPr>
          <w:p w14:paraId="2E91848E"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915" w:type="dxa"/>
            <w:gridSpan w:val="2"/>
            <w:tcBorders>
              <w:top w:val="single" w:sz="4" w:space="0" w:color="auto"/>
              <w:left w:val="nil"/>
              <w:bottom w:val="single" w:sz="4" w:space="0" w:color="auto"/>
              <w:right w:val="single" w:sz="4" w:space="0" w:color="auto"/>
            </w:tcBorders>
            <w:vAlign w:val="center"/>
          </w:tcPr>
          <w:p w14:paraId="1F97022C"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785" w:type="dxa"/>
            <w:tcBorders>
              <w:top w:val="single" w:sz="4" w:space="0" w:color="auto"/>
              <w:left w:val="single" w:sz="4" w:space="0" w:color="auto"/>
              <w:bottom w:val="single" w:sz="4" w:space="0" w:color="auto"/>
              <w:right w:val="single" w:sz="4" w:space="0" w:color="000000"/>
            </w:tcBorders>
            <w:vAlign w:val="center"/>
          </w:tcPr>
          <w:p w14:paraId="7F3B0981"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r>
      <w:tr w:rsidR="00A158E8" w14:paraId="179BD7C2" w14:textId="77777777">
        <w:trPr>
          <w:gridBefore w:val="1"/>
          <w:wBefore w:w="330" w:type="dxa"/>
          <w:trHeight w:val="705"/>
          <w:jc w:val="center"/>
        </w:trPr>
        <w:tc>
          <w:tcPr>
            <w:tcW w:w="900" w:type="dxa"/>
            <w:tcBorders>
              <w:top w:val="nil"/>
              <w:left w:val="single" w:sz="4" w:space="0" w:color="auto"/>
              <w:bottom w:val="single" w:sz="4" w:space="0" w:color="auto"/>
              <w:right w:val="single" w:sz="4" w:space="0" w:color="auto"/>
            </w:tcBorders>
            <w:vAlign w:val="center"/>
          </w:tcPr>
          <w:p w14:paraId="72184A9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□权利凭证质押</w:t>
            </w:r>
          </w:p>
        </w:tc>
        <w:tc>
          <w:tcPr>
            <w:tcW w:w="1240" w:type="dxa"/>
            <w:tcBorders>
              <w:top w:val="nil"/>
              <w:left w:val="nil"/>
              <w:bottom w:val="single" w:sz="4" w:space="0" w:color="auto"/>
              <w:right w:val="single" w:sz="4" w:space="0" w:color="auto"/>
            </w:tcBorders>
            <w:vAlign w:val="center"/>
          </w:tcPr>
          <w:p w14:paraId="28F371D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质押权利名称</w:t>
            </w:r>
          </w:p>
        </w:tc>
        <w:tc>
          <w:tcPr>
            <w:tcW w:w="2100" w:type="dxa"/>
            <w:gridSpan w:val="2"/>
            <w:tcBorders>
              <w:top w:val="single" w:sz="4" w:space="0" w:color="auto"/>
              <w:left w:val="nil"/>
              <w:bottom w:val="single" w:sz="4" w:space="0" w:color="auto"/>
              <w:right w:val="single" w:sz="4" w:space="0" w:color="000000"/>
            </w:tcBorders>
            <w:vAlign w:val="center"/>
          </w:tcPr>
          <w:p w14:paraId="1E63AC1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900" w:type="dxa"/>
            <w:tcBorders>
              <w:top w:val="nil"/>
              <w:left w:val="nil"/>
              <w:bottom w:val="single" w:sz="4" w:space="0" w:color="auto"/>
              <w:right w:val="single" w:sz="4" w:space="0" w:color="auto"/>
            </w:tcBorders>
            <w:vAlign w:val="center"/>
          </w:tcPr>
          <w:p w14:paraId="70CE87E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所有权人是否出具质押承诺</w:t>
            </w:r>
          </w:p>
        </w:tc>
        <w:tc>
          <w:tcPr>
            <w:tcW w:w="860" w:type="dxa"/>
            <w:tcBorders>
              <w:top w:val="nil"/>
              <w:left w:val="nil"/>
              <w:bottom w:val="single" w:sz="4" w:space="0" w:color="auto"/>
              <w:right w:val="single" w:sz="4" w:space="0" w:color="auto"/>
            </w:tcBorders>
            <w:vAlign w:val="center"/>
          </w:tcPr>
          <w:p w14:paraId="3E41CCE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7D5E246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质押</w:t>
            </w:r>
            <w:r>
              <w:rPr>
                <w:rFonts w:ascii="仿宋_GB2312" w:eastAsia="仿宋_GB2312" w:hAnsi="宋体" w:hint="eastAsia"/>
                <w:shd w:val="pct15" w:color="auto" w:fill="FFFFFF"/>
              </w:rPr>
              <w:t>权利</w:t>
            </w:r>
            <w:r>
              <w:rPr>
                <w:rFonts w:ascii="仿宋_GB2312" w:eastAsia="仿宋_GB2312" w:hAnsi="宋体" w:hint="eastAsia"/>
              </w:rPr>
              <w:t>金额</w:t>
            </w:r>
          </w:p>
        </w:tc>
        <w:tc>
          <w:tcPr>
            <w:tcW w:w="1340" w:type="dxa"/>
            <w:tcBorders>
              <w:top w:val="nil"/>
              <w:left w:val="nil"/>
              <w:bottom w:val="single" w:sz="4" w:space="0" w:color="auto"/>
              <w:right w:val="single" w:sz="4" w:space="0" w:color="auto"/>
            </w:tcBorders>
            <w:vAlign w:val="center"/>
          </w:tcPr>
          <w:p w14:paraId="1FA7CB54"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920" w:type="dxa"/>
            <w:gridSpan w:val="2"/>
            <w:tcBorders>
              <w:top w:val="nil"/>
              <w:left w:val="nil"/>
              <w:bottom w:val="single" w:sz="4" w:space="0" w:color="auto"/>
              <w:right w:val="single" w:sz="4" w:space="0" w:color="auto"/>
            </w:tcBorders>
            <w:vAlign w:val="center"/>
          </w:tcPr>
          <w:p w14:paraId="033020A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质押率</w:t>
            </w:r>
          </w:p>
        </w:tc>
        <w:tc>
          <w:tcPr>
            <w:tcW w:w="780" w:type="dxa"/>
            <w:tcBorders>
              <w:top w:val="nil"/>
              <w:left w:val="nil"/>
              <w:bottom w:val="single" w:sz="4" w:space="0" w:color="auto"/>
              <w:right w:val="single" w:sz="4" w:space="0" w:color="auto"/>
            </w:tcBorders>
            <w:vAlign w:val="center"/>
          </w:tcPr>
          <w:p w14:paraId="6862211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4EBE6305" w14:textId="77777777">
        <w:trPr>
          <w:gridBefore w:val="1"/>
          <w:wBefore w:w="330" w:type="dxa"/>
          <w:trHeight w:val="540"/>
          <w:jc w:val="center"/>
        </w:trPr>
        <w:tc>
          <w:tcPr>
            <w:tcW w:w="900" w:type="dxa"/>
            <w:tcBorders>
              <w:top w:val="nil"/>
              <w:left w:val="single" w:sz="4" w:space="0" w:color="auto"/>
              <w:bottom w:val="single" w:sz="4" w:space="0" w:color="auto"/>
              <w:right w:val="single" w:sz="4" w:space="0" w:color="auto"/>
            </w:tcBorders>
            <w:vAlign w:val="center"/>
          </w:tcPr>
          <w:p w14:paraId="50B0EFA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□信用方式</w:t>
            </w:r>
          </w:p>
        </w:tc>
        <w:tc>
          <w:tcPr>
            <w:tcW w:w="8960" w:type="dxa"/>
            <w:gridSpan w:val="10"/>
            <w:tcBorders>
              <w:top w:val="single" w:sz="4" w:space="0" w:color="auto"/>
              <w:left w:val="nil"/>
              <w:bottom w:val="single" w:sz="4" w:space="0" w:color="auto"/>
              <w:right w:val="single" w:sz="4" w:space="0" w:color="000000"/>
            </w:tcBorders>
            <w:vAlign w:val="center"/>
          </w:tcPr>
          <w:p w14:paraId="2EE628F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3E72A0A2" w14:textId="77777777">
        <w:trPr>
          <w:gridBefore w:val="1"/>
          <w:wBefore w:w="330" w:type="dxa"/>
          <w:trHeight w:val="210"/>
          <w:jc w:val="center"/>
        </w:trPr>
        <w:tc>
          <w:tcPr>
            <w:tcW w:w="900" w:type="dxa"/>
            <w:tcBorders>
              <w:top w:val="nil"/>
              <w:left w:val="single" w:sz="4" w:space="0" w:color="auto"/>
              <w:bottom w:val="single" w:sz="4" w:space="0" w:color="auto"/>
              <w:right w:val="single" w:sz="4" w:space="0" w:color="auto"/>
            </w:tcBorders>
            <w:vAlign w:val="center"/>
          </w:tcPr>
          <w:p w14:paraId="78E9A81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其它情况说明</w:t>
            </w:r>
          </w:p>
        </w:tc>
        <w:tc>
          <w:tcPr>
            <w:tcW w:w="8960" w:type="dxa"/>
            <w:gridSpan w:val="10"/>
            <w:tcBorders>
              <w:top w:val="single" w:sz="4" w:space="0" w:color="auto"/>
              <w:left w:val="nil"/>
              <w:bottom w:val="single" w:sz="4" w:space="0" w:color="auto"/>
              <w:right w:val="single" w:sz="4" w:space="0" w:color="000000"/>
            </w:tcBorders>
            <w:vAlign w:val="center"/>
          </w:tcPr>
          <w:p w14:paraId="36E3063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56565E74" w14:textId="77777777">
        <w:trPr>
          <w:cantSplit/>
          <w:trHeight w:val="300"/>
          <w:jc w:val="center"/>
        </w:trPr>
        <w:tc>
          <w:tcPr>
            <w:tcW w:w="330" w:type="dxa"/>
            <w:tcBorders>
              <w:top w:val="single" w:sz="4" w:space="0" w:color="FFFFFF"/>
              <w:left w:val="single" w:sz="4" w:space="0" w:color="FFFFFF"/>
              <w:bottom w:val="single" w:sz="4" w:space="0" w:color="FFFFFF"/>
            </w:tcBorders>
          </w:tcPr>
          <w:p w14:paraId="4E893E38" w14:textId="77777777" w:rsidR="00A158E8" w:rsidRDefault="00A158E8">
            <w:pPr>
              <w:spacing w:line="500" w:lineRule="exact"/>
              <w:jc w:val="center"/>
              <w:rPr>
                <w:rFonts w:ascii="宋体" w:hAnsi="宋体"/>
              </w:rPr>
            </w:pPr>
          </w:p>
        </w:tc>
        <w:tc>
          <w:tcPr>
            <w:tcW w:w="9860" w:type="dxa"/>
            <w:gridSpan w:val="11"/>
            <w:tcBorders>
              <w:top w:val="single" w:sz="4" w:space="0" w:color="FFFFFF"/>
              <w:left w:val="single" w:sz="4" w:space="0" w:color="FFFFFF"/>
              <w:bottom w:val="single" w:sz="4" w:space="0" w:color="FFFFFF"/>
              <w:right w:val="single" w:sz="4" w:space="0" w:color="FFFFFF"/>
            </w:tcBorders>
            <w:vAlign w:val="center"/>
          </w:tcPr>
          <w:p w14:paraId="0224BC3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第1页</w:t>
            </w:r>
          </w:p>
        </w:tc>
      </w:tr>
      <w:tr w:rsidR="00A158E8" w14:paraId="234DAA08" w14:textId="77777777">
        <w:trPr>
          <w:gridBefore w:val="11"/>
          <w:wBefore w:w="9410" w:type="dxa"/>
          <w:cantSplit/>
          <w:trHeight w:val="156"/>
          <w:jc w:val="center"/>
        </w:trPr>
        <w:tc>
          <w:tcPr>
            <w:tcW w:w="780" w:type="dxa"/>
            <w:tcBorders>
              <w:top w:val="single" w:sz="4" w:space="0" w:color="FFFFFF"/>
              <w:left w:val="single" w:sz="4" w:space="0" w:color="FFFFFF"/>
              <w:bottom w:val="nil"/>
              <w:right w:val="single" w:sz="4" w:space="0" w:color="FFFFFF"/>
            </w:tcBorders>
            <w:vAlign w:val="center"/>
          </w:tcPr>
          <w:p w14:paraId="4A72705E" w14:textId="77777777" w:rsidR="00A158E8" w:rsidRDefault="00A158E8">
            <w:pPr>
              <w:spacing w:line="500" w:lineRule="exact"/>
              <w:jc w:val="center"/>
              <w:rPr>
                <w:rFonts w:ascii="仿宋_GB2312" w:eastAsia="仿宋_GB2312" w:hAnsi="宋体"/>
              </w:rPr>
            </w:pPr>
          </w:p>
        </w:tc>
      </w:tr>
      <w:tr w:rsidR="00A158E8" w14:paraId="648360DE" w14:textId="77777777">
        <w:trPr>
          <w:gridBefore w:val="1"/>
          <w:wBefore w:w="330" w:type="dxa"/>
          <w:trHeight w:val="420"/>
          <w:jc w:val="center"/>
        </w:trPr>
        <w:tc>
          <w:tcPr>
            <w:tcW w:w="9860" w:type="dxa"/>
            <w:gridSpan w:val="11"/>
            <w:tcBorders>
              <w:top w:val="single" w:sz="4" w:space="0" w:color="auto"/>
              <w:left w:val="single" w:sz="4" w:space="0" w:color="auto"/>
              <w:bottom w:val="single" w:sz="4" w:space="0" w:color="auto"/>
              <w:right w:val="single" w:sz="4" w:space="0" w:color="auto"/>
            </w:tcBorders>
            <w:vAlign w:val="center"/>
          </w:tcPr>
          <w:p w14:paraId="7580AD40" w14:textId="77777777" w:rsidR="00A158E8" w:rsidRDefault="00A158E8">
            <w:pPr>
              <w:spacing w:line="500" w:lineRule="exact"/>
              <w:jc w:val="center"/>
              <w:rPr>
                <w:rFonts w:ascii="仿宋_GB2312" w:eastAsia="仿宋_GB2312" w:hAnsi="宋体"/>
                <w:b/>
              </w:rPr>
            </w:pPr>
            <w:r>
              <w:rPr>
                <w:rFonts w:ascii="仿宋_GB2312" w:eastAsia="仿宋_GB2312" w:hAnsi="宋体" w:hint="eastAsia"/>
                <w:b/>
              </w:rPr>
              <w:t>申请人基本情况</w:t>
            </w:r>
          </w:p>
        </w:tc>
      </w:tr>
      <w:tr w:rsidR="00A158E8" w14:paraId="43974B60" w14:textId="77777777">
        <w:trPr>
          <w:gridBefore w:val="1"/>
          <w:wBefore w:w="330" w:type="dxa"/>
          <w:cantSplit/>
          <w:trHeight w:val="495"/>
          <w:jc w:val="center"/>
        </w:trPr>
        <w:tc>
          <w:tcPr>
            <w:tcW w:w="900" w:type="dxa"/>
            <w:vMerge w:val="restart"/>
            <w:tcBorders>
              <w:top w:val="nil"/>
              <w:left w:val="single" w:sz="4" w:space="0" w:color="auto"/>
              <w:bottom w:val="nil"/>
              <w:right w:val="single" w:sz="4" w:space="0" w:color="auto"/>
            </w:tcBorders>
            <w:vAlign w:val="center"/>
          </w:tcPr>
          <w:p w14:paraId="1F27FEC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主申请人情况</w:t>
            </w:r>
          </w:p>
        </w:tc>
        <w:tc>
          <w:tcPr>
            <w:tcW w:w="1240" w:type="dxa"/>
            <w:tcBorders>
              <w:top w:val="nil"/>
              <w:left w:val="nil"/>
              <w:bottom w:val="single" w:sz="4" w:space="0" w:color="auto"/>
              <w:right w:val="single" w:sz="4" w:space="0" w:color="auto"/>
            </w:tcBorders>
            <w:vAlign w:val="center"/>
          </w:tcPr>
          <w:p w14:paraId="5C66529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姓名</w:t>
            </w:r>
            <w:r>
              <w:rPr>
                <w:rFonts w:ascii="仿宋_GB2312" w:eastAsia="仿宋_GB2312"/>
              </w:rPr>
              <w:t xml:space="preserve"> </w:t>
            </w:r>
          </w:p>
        </w:tc>
        <w:tc>
          <w:tcPr>
            <w:tcW w:w="1280" w:type="dxa"/>
            <w:tcBorders>
              <w:top w:val="nil"/>
              <w:left w:val="nil"/>
              <w:bottom w:val="single" w:sz="4" w:space="0" w:color="auto"/>
              <w:right w:val="single" w:sz="4" w:space="0" w:color="auto"/>
            </w:tcBorders>
            <w:vAlign w:val="center"/>
          </w:tcPr>
          <w:p w14:paraId="5C7A4D9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5AFF1CD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性别</w:t>
            </w:r>
          </w:p>
        </w:tc>
        <w:tc>
          <w:tcPr>
            <w:tcW w:w="900" w:type="dxa"/>
            <w:tcBorders>
              <w:top w:val="nil"/>
              <w:left w:val="nil"/>
              <w:bottom w:val="single" w:sz="4" w:space="0" w:color="auto"/>
              <w:right w:val="single" w:sz="4" w:space="0" w:color="auto"/>
            </w:tcBorders>
            <w:vAlign w:val="center"/>
          </w:tcPr>
          <w:p w14:paraId="0802BB3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60" w:type="dxa"/>
            <w:tcBorders>
              <w:top w:val="nil"/>
              <w:left w:val="nil"/>
              <w:bottom w:val="single" w:sz="4" w:space="0" w:color="auto"/>
              <w:right w:val="single" w:sz="4" w:space="0" w:color="auto"/>
            </w:tcBorders>
            <w:vAlign w:val="center"/>
          </w:tcPr>
          <w:p w14:paraId="6BD5665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年龄</w:t>
            </w:r>
          </w:p>
        </w:tc>
        <w:tc>
          <w:tcPr>
            <w:tcW w:w="820" w:type="dxa"/>
            <w:tcBorders>
              <w:top w:val="nil"/>
              <w:left w:val="nil"/>
              <w:bottom w:val="single" w:sz="4" w:space="0" w:color="auto"/>
              <w:right w:val="single" w:sz="4" w:space="0" w:color="auto"/>
            </w:tcBorders>
            <w:vAlign w:val="center"/>
          </w:tcPr>
          <w:p w14:paraId="74C4731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2F7F546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婚姻状况</w:t>
            </w:r>
          </w:p>
        </w:tc>
        <w:tc>
          <w:tcPr>
            <w:tcW w:w="1700" w:type="dxa"/>
            <w:gridSpan w:val="3"/>
            <w:tcBorders>
              <w:top w:val="single" w:sz="4" w:space="0" w:color="auto"/>
              <w:left w:val="nil"/>
              <w:bottom w:val="single" w:sz="4" w:space="0" w:color="auto"/>
              <w:right w:val="single" w:sz="4" w:space="0" w:color="auto"/>
            </w:tcBorders>
            <w:vAlign w:val="center"/>
          </w:tcPr>
          <w:p w14:paraId="42D6C02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3B9F9279" w14:textId="77777777">
        <w:trPr>
          <w:gridBefore w:val="1"/>
          <w:wBefore w:w="330" w:type="dxa"/>
          <w:cantSplit/>
          <w:trHeight w:val="525"/>
          <w:jc w:val="center"/>
        </w:trPr>
        <w:tc>
          <w:tcPr>
            <w:tcW w:w="899" w:type="dxa"/>
            <w:vMerge/>
            <w:tcBorders>
              <w:top w:val="nil"/>
              <w:left w:val="single" w:sz="4" w:space="0" w:color="auto"/>
              <w:bottom w:val="nil"/>
              <w:right w:val="single" w:sz="4" w:space="0" w:color="auto"/>
            </w:tcBorders>
            <w:vAlign w:val="center"/>
          </w:tcPr>
          <w:p w14:paraId="1E33713A"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368B7F4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教育程度</w:t>
            </w:r>
          </w:p>
        </w:tc>
        <w:tc>
          <w:tcPr>
            <w:tcW w:w="1280" w:type="dxa"/>
            <w:tcBorders>
              <w:top w:val="nil"/>
              <w:left w:val="nil"/>
              <w:bottom w:val="single" w:sz="4" w:space="0" w:color="auto"/>
              <w:right w:val="single" w:sz="4" w:space="0" w:color="auto"/>
            </w:tcBorders>
            <w:vAlign w:val="center"/>
          </w:tcPr>
          <w:p w14:paraId="209DE1D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63EEC1C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国籍</w:t>
            </w:r>
          </w:p>
        </w:tc>
        <w:tc>
          <w:tcPr>
            <w:tcW w:w="900" w:type="dxa"/>
            <w:tcBorders>
              <w:top w:val="nil"/>
              <w:left w:val="nil"/>
              <w:bottom w:val="single" w:sz="4" w:space="0" w:color="auto"/>
              <w:right w:val="single" w:sz="4" w:space="0" w:color="auto"/>
            </w:tcBorders>
            <w:vAlign w:val="center"/>
          </w:tcPr>
          <w:p w14:paraId="598D287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60" w:type="dxa"/>
            <w:tcBorders>
              <w:top w:val="nil"/>
              <w:left w:val="nil"/>
              <w:bottom w:val="single" w:sz="4" w:space="0" w:color="auto"/>
              <w:right w:val="single" w:sz="4" w:space="0" w:color="auto"/>
            </w:tcBorders>
            <w:vAlign w:val="center"/>
          </w:tcPr>
          <w:p w14:paraId="17554A8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证件种类</w:t>
            </w:r>
          </w:p>
        </w:tc>
        <w:tc>
          <w:tcPr>
            <w:tcW w:w="820" w:type="dxa"/>
            <w:tcBorders>
              <w:top w:val="nil"/>
              <w:left w:val="nil"/>
              <w:bottom w:val="single" w:sz="4" w:space="0" w:color="auto"/>
              <w:right w:val="single" w:sz="4" w:space="0" w:color="auto"/>
            </w:tcBorders>
            <w:vAlign w:val="center"/>
          </w:tcPr>
          <w:p w14:paraId="3E18B77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55443B2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证件号</w:t>
            </w:r>
          </w:p>
        </w:tc>
        <w:tc>
          <w:tcPr>
            <w:tcW w:w="1700" w:type="dxa"/>
            <w:gridSpan w:val="3"/>
            <w:tcBorders>
              <w:top w:val="single" w:sz="4" w:space="0" w:color="auto"/>
              <w:left w:val="nil"/>
              <w:bottom w:val="single" w:sz="4" w:space="0" w:color="auto"/>
              <w:right w:val="single" w:sz="4" w:space="0" w:color="auto"/>
            </w:tcBorders>
            <w:vAlign w:val="center"/>
          </w:tcPr>
          <w:p w14:paraId="359F4ED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69BD56D4" w14:textId="77777777">
        <w:trPr>
          <w:gridBefore w:val="1"/>
          <w:wBefore w:w="330" w:type="dxa"/>
          <w:cantSplit/>
          <w:trHeight w:val="585"/>
          <w:jc w:val="center"/>
        </w:trPr>
        <w:tc>
          <w:tcPr>
            <w:tcW w:w="899" w:type="dxa"/>
            <w:vMerge/>
            <w:tcBorders>
              <w:top w:val="nil"/>
              <w:left w:val="single" w:sz="4" w:space="0" w:color="auto"/>
              <w:bottom w:val="nil"/>
              <w:right w:val="single" w:sz="4" w:space="0" w:color="auto"/>
            </w:tcBorders>
            <w:vAlign w:val="center"/>
          </w:tcPr>
          <w:p w14:paraId="73C31108"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1D71616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工作单位</w:t>
            </w:r>
          </w:p>
        </w:tc>
        <w:tc>
          <w:tcPr>
            <w:tcW w:w="4680" w:type="dxa"/>
            <w:gridSpan w:val="5"/>
            <w:tcBorders>
              <w:top w:val="single" w:sz="4" w:space="0" w:color="auto"/>
              <w:left w:val="nil"/>
              <w:bottom w:val="single" w:sz="4" w:space="0" w:color="auto"/>
              <w:right w:val="single" w:sz="4" w:space="0" w:color="auto"/>
            </w:tcBorders>
            <w:vAlign w:val="center"/>
          </w:tcPr>
          <w:p w14:paraId="21B1C1A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3B5EB70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在该单位工作年限</w:t>
            </w:r>
          </w:p>
        </w:tc>
        <w:tc>
          <w:tcPr>
            <w:tcW w:w="1700" w:type="dxa"/>
            <w:gridSpan w:val="3"/>
            <w:tcBorders>
              <w:top w:val="single" w:sz="4" w:space="0" w:color="auto"/>
              <w:left w:val="nil"/>
              <w:bottom w:val="single" w:sz="4" w:space="0" w:color="auto"/>
              <w:right w:val="single" w:sz="4" w:space="0" w:color="auto"/>
            </w:tcBorders>
            <w:vAlign w:val="center"/>
          </w:tcPr>
          <w:p w14:paraId="3B9F4F9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3E68DF37" w14:textId="77777777">
        <w:trPr>
          <w:gridBefore w:val="1"/>
          <w:wBefore w:w="330" w:type="dxa"/>
          <w:cantSplit/>
          <w:trHeight w:val="660"/>
          <w:jc w:val="center"/>
        </w:trPr>
        <w:tc>
          <w:tcPr>
            <w:tcW w:w="899" w:type="dxa"/>
            <w:vMerge/>
            <w:tcBorders>
              <w:top w:val="nil"/>
              <w:left w:val="single" w:sz="4" w:space="0" w:color="auto"/>
              <w:bottom w:val="nil"/>
              <w:right w:val="single" w:sz="4" w:space="0" w:color="auto"/>
            </w:tcBorders>
            <w:vAlign w:val="center"/>
          </w:tcPr>
          <w:p w14:paraId="1FB8F057"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14E8ED9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职务</w:t>
            </w:r>
          </w:p>
        </w:tc>
        <w:tc>
          <w:tcPr>
            <w:tcW w:w="1280" w:type="dxa"/>
            <w:tcBorders>
              <w:top w:val="nil"/>
              <w:left w:val="nil"/>
              <w:bottom w:val="single" w:sz="4" w:space="0" w:color="auto"/>
              <w:right w:val="single" w:sz="4" w:space="0" w:color="auto"/>
            </w:tcBorders>
            <w:vAlign w:val="center"/>
          </w:tcPr>
          <w:p w14:paraId="46F02F6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0757189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职称</w:t>
            </w:r>
          </w:p>
        </w:tc>
        <w:tc>
          <w:tcPr>
            <w:tcW w:w="900" w:type="dxa"/>
            <w:tcBorders>
              <w:top w:val="nil"/>
              <w:left w:val="nil"/>
              <w:bottom w:val="single" w:sz="4" w:space="0" w:color="auto"/>
              <w:right w:val="single" w:sz="4" w:space="0" w:color="auto"/>
            </w:tcBorders>
            <w:vAlign w:val="center"/>
          </w:tcPr>
          <w:p w14:paraId="3357766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60" w:type="dxa"/>
            <w:tcBorders>
              <w:top w:val="nil"/>
              <w:left w:val="nil"/>
              <w:bottom w:val="single" w:sz="4" w:space="0" w:color="auto"/>
              <w:right w:val="single" w:sz="4" w:space="0" w:color="auto"/>
            </w:tcBorders>
            <w:vAlign w:val="center"/>
          </w:tcPr>
          <w:p w14:paraId="3D67336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是否为自雇人士</w:t>
            </w:r>
          </w:p>
        </w:tc>
        <w:tc>
          <w:tcPr>
            <w:tcW w:w="820" w:type="dxa"/>
            <w:tcBorders>
              <w:top w:val="nil"/>
              <w:left w:val="nil"/>
              <w:bottom w:val="single" w:sz="4" w:space="0" w:color="auto"/>
              <w:right w:val="single" w:sz="4" w:space="0" w:color="auto"/>
            </w:tcBorders>
            <w:vAlign w:val="center"/>
          </w:tcPr>
          <w:p w14:paraId="3B2CB1C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3CAD806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家庭供养人数</w:t>
            </w:r>
          </w:p>
        </w:tc>
        <w:tc>
          <w:tcPr>
            <w:tcW w:w="1700" w:type="dxa"/>
            <w:gridSpan w:val="3"/>
            <w:tcBorders>
              <w:top w:val="single" w:sz="4" w:space="0" w:color="auto"/>
              <w:left w:val="nil"/>
              <w:bottom w:val="single" w:sz="4" w:space="0" w:color="auto"/>
              <w:right w:val="single" w:sz="4" w:space="0" w:color="000000"/>
            </w:tcBorders>
            <w:vAlign w:val="center"/>
          </w:tcPr>
          <w:p w14:paraId="6722D59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7B1BD35C" w14:textId="77777777">
        <w:trPr>
          <w:gridBefore w:val="1"/>
          <w:wBefore w:w="330" w:type="dxa"/>
          <w:cantSplit/>
          <w:trHeight w:val="420"/>
          <w:jc w:val="center"/>
        </w:trPr>
        <w:tc>
          <w:tcPr>
            <w:tcW w:w="899" w:type="dxa"/>
            <w:vMerge/>
            <w:tcBorders>
              <w:top w:val="nil"/>
              <w:left w:val="single" w:sz="4" w:space="0" w:color="auto"/>
              <w:bottom w:val="nil"/>
              <w:right w:val="single" w:sz="4" w:space="0" w:color="auto"/>
            </w:tcBorders>
            <w:vAlign w:val="center"/>
          </w:tcPr>
          <w:p w14:paraId="58482742"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6316E67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户籍所在地</w:t>
            </w:r>
          </w:p>
        </w:tc>
        <w:tc>
          <w:tcPr>
            <w:tcW w:w="7720" w:type="dxa"/>
            <w:gridSpan w:val="9"/>
            <w:tcBorders>
              <w:top w:val="single" w:sz="4" w:space="0" w:color="auto"/>
              <w:left w:val="nil"/>
              <w:bottom w:val="single" w:sz="4" w:space="0" w:color="auto"/>
              <w:right w:val="single" w:sz="4" w:space="0" w:color="auto"/>
            </w:tcBorders>
            <w:vAlign w:val="center"/>
          </w:tcPr>
          <w:p w14:paraId="00954F9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53F04CCA" w14:textId="77777777">
        <w:trPr>
          <w:gridBefore w:val="1"/>
          <w:wBefore w:w="330" w:type="dxa"/>
          <w:cantSplit/>
          <w:trHeight w:val="405"/>
          <w:jc w:val="center"/>
        </w:trPr>
        <w:tc>
          <w:tcPr>
            <w:tcW w:w="899" w:type="dxa"/>
            <w:vMerge/>
            <w:tcBorders>
              <w:top w:val="nil"/>
              <w:left w:val="single" w:sz="4" w:space="0" w:color="auto"/>
              <w:bottom w:val="nil"/>
              <w:right w:val="single" w:sz="4" w:space="0" w:color="auto"/>
            </w:tcBorders>
            <w:vAlign w:val="center"/>
          </w:tcPr>
          <w:p w14:paraId="75885965"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0ADA6F8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现居住地址</w:t>
            </w:r>
          </w:p>
        </w:tc>
        <w:tc>
          <w:tcPr>
            <w:tcW w:w="7720" w:type="dxa"/>
            <w:gridSpan w:val="9"/>
            <w:tcBorders>
              <w:top w:val="single" w:sz="4" w:space="0" w:color="auto"/>
              <w:left w:val="nil"/>
              <w:bottom w:val="single" w:sz="4" w:space="0" w:color="auto"/>
              <w:right w:val="single" w:sz="4" w:space="0" w:color="auto"/>
            </w:tcBorders>
            <w:vAlign w:val="center"/>
          </w:tcPr>
          <w:p w14:paraId="78F46C6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05CD4C11" w14:textId="77777777">
        <w:trPr>
          <w:gridBefore w:val="1"/>
          <w:wBefore w:w="330" w:type="dxa"/>
          <w:cantSplit/>
          <w:trHeight w:val="600"/>
          <w:jc w:val="center"/>
        </w:trPr>
        <w:tc>
          <w:tcPr>
            <w:tcW w:w="899" w:type="dxa"/>
            <w:vMerge/>
            <w:tcBorders>
              <w:top w:val="nil"/>
              <w:left w:val="single" w:sz="4" w:space="0" w:color="auto"/>
              <w:bottom w:val="nil"/>
              <w:right w:val="single" w:sz="4" w:space="0" w:color="auto"/>
            </w:tcBorders>
            <w:vAlign w:val="center"/>
          </w:tcPr>
          <w:p w14:paraId="44BECE67"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67012A4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主要经济来源</w:t>
            </w:r>
          </w:p>
        </w:tc>
        <w:tc>
          <w:tcPr>
            <w:tcW w:w="1280" w:type="dxa"/>
            <w:tcBorders>
              <w:top w:val="nil"/>
              <w:left w:val="nil"/>
              <w:bottom w:val="single" w:sz="4" w:space="0" w:color="auto"/>
              <w:right w:val="single" w:sz="4" w:space="0" w:color="auto"/>
            </w:tcBorders>
            <w:vAlign w:val="center"/>
          </w:tcPr>
          <w:p w14:paraId="32BF85A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□工资类</w:t>
            </w:r>
          </w:p>
        </w:tc>
        <w:tc>
          <w:tcPr>
            <w:tcW w:w="820" w:type="dxa"/>
            <w:tcBorders>
              <w:top w:val="nil"/>
              <w:left w:val="nil"/>
              <w:bottom w:val="single" w:sz="4" w:space="0" w:color="auto"/>
              <w:right w:val="single" w:sz="4" w:space="0" w:color="auto"/>
            </w:tcBorders>
            <w:vAlign w:val="center"/>
          </w:tcPr>
          <w:p w14:paraId="78769F9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□资产所得</w:t>
            </w:r>
          </w:p>
        </w:tc>
        <w:tc>
          <w:tcPr>
            <w:tcW w:w="900" w:type="dxa"/>
            <w:tcBorders>
              <w:top w:val="nil"/>
              <w:left w:val="nil"/>
              <w:bottom w:val="single" w:sz="4" w:space="0" w:color="auto"/>
              <w:right w:val="single" w:sz="4" w:space="0" w:color="auto"/>
            </w:tcBorders>
            <w:vAlign w:val="center"/>
          </w:tcPr>
          <w:p w14:paraId="79D675B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□经营收入</w:t>
            </w:r>
          </w:p>
        </w:tc>
        <w:tc>
          <w:tcPr>
            <w:tcW w:w="860" w:type="dxa"/>
            <w:tcBorders>
              <w:top w:val="nil"/>
              <w:left w:val="nil"/>
              <w:bottom w:val="single" w:sz="4" w:space="0" w:color="auto"/>
              <w:right w:val="single" w:sz="4" w:space="0" w:color="auto"/>
            </w:tcBorders>
            <w:vAlign w:val="center"/>
          </w:tcPr>
          <w:p w14:paraId="336E0CE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□其它</w:t>
            </w:r>
          </w:p>
        </w:tc>
        <w:tc>
          <w:tcPr>
            <w:tcW w:w="820" w:type="dxa"/>
            <w:vMerge w:val="restart"/>
            <w:tcBorders>
              <w:top w:val="nil"/>
              <w:left w:val="single" w:sz="4" w:space="0" w:color="auto"/>
              <w:bottom w:val="single" w:sz="4" w:space="0" w:color="000000"/>
              <w:right w:val="single" w:sz="4" w:space="0" w:color="auto"/>
            </w:tcBorders>
            <w:vAlign w:val="center"/>
          </w:tcPr>
          <w:p w14:paraId="1FF1A84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银行负债情况</w:t>
            </w:r>
          </w:p>
        </w:tc>
        <w:tc>
          <w:tcPr>
            <w:tcW w:w="1340" w:type="dxa"/>
            <w:tcBorders>
              <w:top w:val="nil"/>
              <w:left w:val="nil"/>
              <w:bottom w:val="single" w:sz="4" w:space="0" w:color="auto"/>
              <w:right w:val="single" w:sz="4" w:space="0" w:color="auto"/>
            </w:tcBorders>
            <w:vAlign w:val="center"/>
          </w:tcPr>
          <w:p w14:paraId="14D2562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□目前银行借款余额</w:t>
            </w:r>
          </w:p>
        </w:tc>
        <w:tc>
          <w:tcPr>
            <w:tcW w:w="870" w:type="dxa"/>
            <w:tcBorders>
              <w:top w:val="single" w:sz="4" w:space="0" w:color="auto"/>
              <w:left w:val="nil"/>
              <w:bottom w:val="single" w:sz="4" w:space="0" w:color="auto"/>
              <w:right w:val="single" w:sz="4" w:space="0" w:color="auto"/>
            </w:tcBorders>
            <w:vAlign w:val="center"/>
          </w:tcPr>
          <w:p w14:paraId="6440219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□不良借款余额</w:t>
            </w:r>
          </w:p>
        </w:tc>
        <w:tc>
          <w:tcPr>
            <w:tcW w:w="830" w:type="dxa"/>
            <w:gridSpan w:val="2"/>
            <w:tcBorders>
              <w:top w:val="single" w:sz="4" w:space="0" w:color="auto"/>
              <w:left w:val="single" w:sz="4" w:space="0" w:color="auto"/>
              <w:bottom w:val="single" w:sz="4" w:space="0" w:color="auto"/>
              <w:right w:val="single" w:sz="4" w:space="0" w:color="000000"/>
            </w:tcBorders>
            <w:vAlign w:val="center"/>
          </w:tcPr>
          <w:p w14:paraId="0B5638C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□月还款金额</w:t>
            </w:r>
          </w:p>
        </w:tc>
      </w:tr>
      <w:tr w:rsidR="00A158E8" w14:paraId="2B28C5E8" w14:textId="77777777">
        <w:trPr>
          <w:gridBefore w:val="1"/>
          <w:wBefore w:w="330" w:type="dxa"/>
          <w:cantSplit/>
          <w:trHeight w:val="555"/>
          <w:jc w:val="center"/>
        </w:trPr>
        <w:tc>
          <w:tcPr>
            <w:tcW w:w="899" w:type="dxa"/>
            <w:vMerge/>
            <w:tcBorders>
              <w:top w:val="nil"/>
              <w:left w:val="single" w:sz="4" w:space="0" w:color="auto"/>
              <w:bottom w:val="nil"/>
              <w:right w:val="single" w:sz="4" w:space="0" w:color="auto"/>
            </w:tcBorders>
            <w:vAlign w:val="center"/>
          </w:tcPr>
          <w:p w14:paraId="2FEBE1DF"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0744FC9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月均收入</w:t>
            </w:r>
          </w:p>
        </w:tc>
        <w:tc>
          <w:tcPr>
            <w:tcW w:w="1280" w:type="dxa"/>
            <w:tcBorders>
              <w:top w:val="nil"/>
              <w:left w:val="nil"/>
              <w:bottom w:val="single" w:sz="4" w:space="0" w:color="auto"/>
              <w:right w:val="single" w:sz="4" w:space="0" w:color="auto"/>
            </w:tcBorders>
            <w:vAlign w:val="center"/>
          </w:tcPr>
          <w:p w14:paraId="7C9BA2EB"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820" w:type="dxa"/>
            <w:tcBorders>
              <w:top w:val="nil"/>
              <w:left w:val="nil"/>
              <w:bottom w:val="single" w:sz="4" w:space="0" w:color="auto"/>
              <w:right w:val="single" w:sz="4" w:space="0" w:color="auto"/>
            </w:tcBorders>
            <w:vAlign w:val="center"/>
          </w:tcPr>
          <w:p w14:paraId="79C5FEB0"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900" w:type="dxa"/>
            <w:tcBorders>
              <w:top w:val="nil"/>
              <w:left w:val="nil"/>
              <w:bottom w:val="single" w:sz="4" w:space="0" w:color="auto"/>
              <w:right w:val="single" w:sz="4" w:space="0" w:color="auto"/>
            </w:tcBorders>
            <w:vAlign w:val="center"/>
          </w:tcPr>
          <w:p w14:paraId="3BC8A6BD"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60" w:type="dxa"/>
            <w:tcBorders>
              <w:top w:val="nil"/>
              <w:left w:val="nil"/>
              <w:bottom w:val="single" w:sz="4" w:space="0" w:color="auto"/>
              <w:right w:val="single" w:sz="4" w:space="0" w:color="auto"/>
            </w:tcBorders>
            <w:vAlign w:val="center"/>
          </w:tcPr>
          <w:p w14:paraId="1BB183CB"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20" w:type="dxa"/>
            <w:vMerge/>
            <w:tcBorders>
              <w:top w:val="nil"/>
              <w:left w:val="single" w:sz="4" w:space="0" w:color="auto"/>
              <w:bottom w:val="single" w:sz="4" w:space="0" w:color="000000"/>
              <w:right w:val="single" w:sz="4" w:space="0" w:color="auto"/>
            </w:tcBorders>
            <w:vAlign w:val="center"/>
          </w:tcPr>
          <w:p w14:paraId="0419C224" w14:textId="77777777" w:rsidR="00A158E8" w:rsidRDefault="00A158E8">
            <w:pPr>
              <w:spacing w:line="500" w:lineRule="exact"/>
              <w:rPr>
                <w:rFonts w:ascii="仿宋_GB2312" w:eastAsia="仿宋_GB2312" w:hAnsi="宋体"/>
              </w:rPr>
            </w:pPr>
          </w:p>
        </w:tc>
        <w:tc>
          <w:tcPr>
            <w:tcW w:w="1340" w:type="dxa"/>
            <w:tcBorders>
              <w:top w:val="nil"/>
              <w:left w:val="nil"/>
              <w:bottom w:val="single" w:sz="4" w:space="0" w:color="auto"/>
              <w:right w:val="single" w:sz="4" w:space="0" w:color="auto"/>
            </w:tcBorders>
            <w:vAlign w:val="center"/>
          </w:tcPr>
          <w:p w14:paraId="6B3985D0"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70" w:type="dxa"/>
            <w:tcBorders>
              <w:top w:val="single" w:sz="4" w:space="0" w:color="auto"/>
              <w:left w:val="nil"/>
              <w:bottom w:val="single" w:sz="4" w:space="0" w:color="auto"/>
              <w:right w:val="single" w:sz="4" w:space="0" w:color="auto"/>
            </w:tcBorders>
            <w:vAlign w:val="center"/>
          </w:tcPr>
          <w:p w14:paraId="18CF793F"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830" w:type="dxa"/>
            <w:gridSpan w:val="2"/>
            <w:tcBorders>
              <w:top w:val="single" w:sz="4" w:space="0" w:color="auto"/>
              <w:left w:val="single" w:sz="4" w:space="0" w:color="auto"/>
              <w:bottom w:val="single" w:sz="4" w:space="0" w:color="auto"/>
              <w:right w:val="single" w:sz="4" w:space="0" w:color="000000"/>
            </w:tcBorders>
            <w:vAlign w:val="center"/>
          </w:tcPr>
          <w:p w14:paraId="6A6B22F3"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r>
      <w:tr w:rsidR="00A158E8" w14:paraId="052F4078" w14:textId="77777777">
        <w:trPr>
          <w:gridBefore w:val="1"/>
          <w:wBefore w:w="330" w:type="dxa"/>
          <w:cantSplit/>
          <w:trHeight w:val="495"/>
          <w:jc w:val="center"/>
        </w:trPr>
        <w:tc>
          <w:tcPr>
            <w:tcW w:w="900" w:type="dxa"/>
            <w:vMerge w:val="restart"/>
            <w:tcBorders>
              <w:top w:val="single" w:sz="4" w:space="0" w:color="auto"/>
              <w:left w:val="single" w:sz="4" w:space="0" w:color="auto"/>
              <w:bottom w:val="single" w:sz="4" w:space="0" w:color="000000"/>
              <w:right w:val="single" w:sz="4" w:space="0" w:color="auto"/>
            </w:tcBorders>
            <w:vAlign w:val="center"/>
          </w:tcPr>
          <w:p w14:paraId="563D11E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配偶情况</w:t>
            </w:r>
          </w:p>
        </w:tc>
        <w:tc>
          <w:tcPr>
            <w:tcW w:w="1240" w:type="dxa"/>
            <w:tcBorders>
              <w:top w:val="nil"/>
              <w:left w:val="nil"/>
              <w:bottom w:val="single" w:sz="4" w:space="0" w:color="auto"/>
              <w:right w:val="single" w:sz="4" w:space="0" w:color="auto"/>
            </w:tcBorders>
            <w:vAlign w:val="center"/>
          </w:tcPr>
          <w:p w14:paraId="7FE47C5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姓名</w:t>
            </w:r>
            <w:r>
              <w:rPr>
                <w:rFonts w:ascii="仿宋_GB2312" w:eastAsia="仿宋_GB2312"/>
              </w:rPr>
              <w:t xml:space="preserve"> </w:t>
            </w:r>
          </w:p>
        </w:tc>
        <w:tc>
          <w:tcPr>
            <w:tcW w:w="1280" w:type="dxa"/>
            <w:tcBorders>
              <w:top w:val="nil"/>
              <w:left w:val="nil"/>
              <w:bottom w:val="single" w:sz="4" w:space="0" w:color="auto"/>
              <w:right w:val="single" w:sz="4" w:space="0" w:color="auto"/>
            </w:tcBorders>
            <w:vAlign w:val="center"/>
          </w:tcPr>
          <w:p w14:paraId="7B841DD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167A303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性别</w:t>
            </w:r>
          </w:p>
        </w:tc>
        <w:tc>
          <w:tcPr>
            <w:tcW w:w="900" w:type="dxa"/>
            <w:tcBorders>
              <w:top w:val="nil"/>
              <w:left w:val="nil"/>
              <w:bottom w:val="single" w:sz="4" w:space="0" w:color="auto"/>
              <w:right w:val="single" w:sz="4" w:space="0" w:color="auto"/>
            </w:tcBorders>
            <w:vAlign w:val="center"/>
          </w:tcPr>
          <w:p w14:paraId="6898060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60" w:type="dxa"/>
            <w:tcBorders>
              <w:top w:val="nil"/>
              <w:left w:val="nil"/>
              <w:bottom w:val="single" w:sz="4" w:space="0" w:color="auto"/>
              <w:right w:val="single" w:sz="4" w:space="0" w:color="auto"/>
            </w:tcBorders>
            <w:vAlign w:val="center"/>
          </w:tcPr>
          <w:p w14:paraId="2B2CB4F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年龄</w:t>
            </w:r>
          </w:p>
        </w:tc>
        <w:tc>
          <w:tcPr>
            <w:tcW w:w="820" w:type="dxa"/>
            <w:tcBorders>
              <w:top w:val="nil"/>
              <w:left w:val="nil"/>
              <w:bottom w:val="single" w:sz="4" w:space="0" w:color="auto"/>
              <w:right w:val="single" w:sz="4" w:space="0" w:color="auto"/>
            </w:tcBorders>
            <w:vAlign w:val="center"/>
          </w:tcPr>
          <w:p w14:paraId="6D26D02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050B538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婚姻状况</w:t>
            </w:r>
          </w:p>
        </w:tc>
        <w:tc>
          <w:tcPr>
            <w:tcW w:w="1700" w:type="dxa"/>
            <w:gridSpan w:val="3"/>
            <w:tcBorders>
              <w:top w:val="single" w:sz="4" w:space="0" w:color="auto"/>
              <w:left w:val="nil"/>
              <w:bottom w:val="single" w:sz="4" w:space="0" w:color="auto"/>
              <w:right w:val="single" w:sz="4" w:space="0" w:color="000000"/>
            </w:tcBorders>
            <w:vAlign w:val="center"/>
          </w:tcPr>
          <w:p w14:paraId="1E8F940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6031B097" w14:textId="77777777">
        <w:trPr>
          <w:gridBefore w:val="1"/>
          <w:wBefore w:w="330" w:type="dxa"/>
          <w:cantSplit/>
          <w:trHeight w:val="585"/>
          <w:jc w:val="center"/>
        </w:trPr>
        <w:tc>
          <w:tcPr>
            <w:tcW w:w="899" w:type="dxa"/>
            <w:vMerge/>
            <w:tcBorders>
              <w:top w:val="single" w:sz="4" w:space="0" w:color="auto"/>
              <w:left w:val="single" w:sz="4" w:space="0" w:color="auto"/>
              <w:bottom w:val="single" w:sz="4" w:space="0" w:color="000000"/>
              <w:right w:val="single" w:sz="4" w:space="0" w:color="auto"/>
            </w:tcBorders>
            <w:vAlign w:val="center"/>
          </w:tcPr>
          <w:p w14:paraId="00C8E03D"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354F30D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教育程度</w:t>
            </w:r>
          </w:p>
        </w:tc>
        <w:tc>
          <w:tcPr>
            <w:tcW w:w="1280" w:type="dxa"/>
            <w:tcBorders>
              <w:top w:val="nil"/>
              <w:left w:val="nil"/>
              <w:bottom w:val="single" w:sz="4" w:space="0" w:color="auto"/>
              <w:right w:val="single" w:sz="4" w:space="0" w:color="auto"/>
            </w:tcBorders>
            <w:vAlign w:val="center"/>
          </w:tcPr>
          <w:p w14:paraId="3A10A5A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2BAFFA4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国籍</w:t>
            </w:r>
          </w:p>
        </w:tc>
        <w:tc>
          <w:tcPr>
            <w:tcW w:w="900" w:type="dxa"/>
            <w:tcBorders>
              <w:top w:val="nil"/>
              <w:left w:val="nil"/>
              <w:bottom w:val="single" w:sz="4" w:space="0" w:color="auto"/>
              <w:right w:val="single" w:sz="4" w:space="0" w:color="auto"/>
            </w:tcBorders>
            <w:vAlign w:val="center"/>
          </w:tcPr>
          <w:p w14:paraId="1922637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60" w:type="dxa"/>
            <w:tcBorders>
              <w:top w:val="nil"/>
              <w:left w:val="nil"/>
              <w:bottom w:val="single" w:sz="4" w:space="0" w:color="auto"/>
              <w:right w:val="single" w:sz="4" w:space="0" w:color="auto"/>
            </w:tcBorders>
            <w:vAlign w:val="center"/>
          </w:tcPr>
          <w:p w14:paraId="574DCF7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证件种类</w:t>
            </w:r>
          </w:p>
        </w:tc>
        <w:tc>
          <w:tcPr>
            <w:tcW w:w="820" w:type="dxa"/>
            <w:tcBorders>
              <w:top w:val="nil"/>
              <w:left w:val="nil"/>
              <w:bottom w:val="single" w:sz="4" w:space="0" w:color="auto"/>
              <w:right w:val="single" w:sz="4" w:space="0" w:color="auto"/>
            </w:tcBorders>
            <w:vAlign w:val="center"/>
          </w:tcPr>
          <w:p w14:paraId="5F1D449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00DD942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证件号</w:t>
            </w:r>
          </w:p>
        </w:tc>
        <w:tc>
          <w:tcPr>
            <w:tcW w:w="1700" w:type="dxa"/>
            <w:gridSpan w:val="3"/>
            <w:tcBorders>
              <w:top w:val="single" w:sz="4" w:space="0" w:color="auto"/>
              <w:left w:val="nil"/>
              <w:bottom w:val="single" w:sz="4" w:space="0" w:color="auto"/>
              <w:right w:val="single" w:sz="4" w:space="0" w:color="000000"/>
            </w:tcBorders>
            <w:vAlign w:val="center"/>
          </w:tcPr>
          <w:p w14:paraId="4F89453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097B59B9" w14:textId="77777777">
        <w:trPr>
          <w:gridBefore w:val="1"/>
          <w:wBefore w:w="330" w:type="dxa"/>
          <w:cantSplit/>
          <w:trHeight w:val="615"/>
          <w:jc w:val="center"/>
        </w:trPr>
        <w:tc>
          <w:tcPr>
            <w:tcW w:w="899" w:type="dxa"/>
            <w:vMerge/>
            <w:tcBorders>
              <w:top w:val="single" w:sz="4" w:space="0" w:color="auto"/>
              <w:left w:val="single" w:sz="4" w:space="0" w:color="auto"/>
              <w:bottom w:val="single" w:sz="4" w:space="0" w:color="000000"/>
              <w:right w:val="single" w:sz="4" w:space="0" w:color="auto"/>
            </w:tcBorders>
            <w:vAlign w:val="center"/>
          </w:tcPr>
          <w:p w14:paraId="6D507316"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425BF1D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工作单位</w:t>
            </w:r>
          </w:p>
        </w:tc>
        <w:tc>
          <w:tcPr>
            <w:tcW w:w="4680" w:type="dxa"/>
            <w:gridSpan w:val="5"/>
            <w:tcBorders>
              <w:top w:val="single" w:sz="4" w:space="0" w:color="auto"/>
              <w:left w:val="nil"/>
              <w:bottom w:val="single" w:sz="4" w:space="0" w:color="auto"/>
              <w:right w:val="single" w:sz="4" w:space="0" w:color="000000"/>
            </w:tcBorders>
            <w:vAlign w:val="center"/>
          </w:tcPr>
          <w:p w14:paraId="5C5A108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0639378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在该单位工作年限</w:t>
            </w:r>
          </w:p>
        </w:tc>
        <w:tc>
          <w:tcPr>
            <w:tcW w:w="1700" w:type="dxa"/>
            <w:gridSpan w:val="3"/>
            <w:tcBorders>
              <w:top w:val="single" w:sz="4" w:space="0" w:color="auto"/>
              <w:left w:val="nil"/>
              <w:bottom w:val="single" w:sz="4" w:space="0" w:color="auto"/>
              <w:right w:val="single" w:sz="4" w:space="0" w:color="000000"/>
            </w:tcBorders>
            <w:vAlign w:val="center"/>
          </w:tcPr>
          <w:p w14:paraId="5C14152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45ADEF0C" w14:textId="77777777">
        <w:trPr>
          <w:gridBefore w:val="1"/>
          <w:wBefore w:w="330" w:type="dxa"/>
          <w:cantSplit/>
          <w:trHeight w:val="585"/>
          <w:jc w:val="center"/>
        </w:trPr>
        <w:tc>
          <w:tcPr>
            <w:tcW w:w="899" w:type="dxa"/>
            <w:vMerge/>
            <w:tcBorders>
              <w:top w:val="single" w:sz="4" w:space="0" w:color="auto"/>
              <w:left w:val="single" w:sz="4" w:space="0" w:color="auto"/>
              <w:bottom w:val="single" w:sz="4" w:space="0" w:color="000000"/>
              <w:right w:val="single" w:sz="4" w:space="0" w:color="auto"/>
            </w:tcBorders>
            <w:vAlign w:val="center"/>
          </w:tcPr>
          <w:p w14:paraId="5C2DD3AA"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651E093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职务</w:t>
            </w:r>
          </w:p>
        </w:tc>
        <w:tc>
          <w:tcPr>
            <w:tcW w:w="1280" w:type="dxa"/>
            <w:tcBorders>
              <w:top w:val="nil"/>
              <w:left w:val="nil"/>
              <w:bottom w:val="single" w:sz="4" w:space="0" w:color="auto"/>
              <w:right w:val="single" w:sz="4" w:space="0" w:color="auto"/>
            </w:tcBorders>
            <w:vAlign w:val="center"/>
          </w:tcPr>
          <w:p w14:paraId="4C54180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512AECA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职称</w:t>
            </w:r>
          </w:p>
        </w:tc>
        <w:tc>
          <w:tcPr>
            <w:tcW w:w="2580" w:type="dxa"/>
            <w:gridSpan w:val="3"/>
            <w:tcBorders>
              <w:top w:val="single" w:sz="4" w:space="0" w:color="auto"/>
              <w:left w:val="nil"/>
              <w:bottom w:val="single" w:sz="4" w:space="0" w:color="auto"/>
              <w:right w:val="single" w:sz="4" w:space="0" w:color="000000"/>
            </w:tcBorders>
            <w:vAlign w:val="center"/>
          </w:tcPr>
          <w:p w14:paraId="76C6C02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41C5819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是否为自雇人士</w:t>
            </w:r>
          </w:p>
        </w:tc>
        <w:tc>
          <w:tcPr>
            <w:tcW w:w="1700" w:type="dxa"/>
            <w:gridSpan w:val="3"/>
            <w:tcBorders>
              <w:top w:val="single" w:sz="4" w:space="0" w:color="auto"/>
              <w:left w:val="nil"/>
              <w:bottom w:val="single" w:sz="4" w:space="0" w:color="auto"/>
              <w:right w:val="single" w:sz="4" w:space="0" w:color="000000"/>
            </w:tcBorders>
            <w:vAlign w:val="center"/>
          </w:tcPr>
          <w:p w14:paraId="5108478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618FA099" w14:textId="77777777">
        <w:trPr>
          <w:gridBefore w:val="1"/>
          <w:wBefore w:w="330" w:type="dxa"/>
          <w:cantSplit/>
          <w:trHeight w:val="435"/>
          <w:jc w:val="center"/>
        </w:trPr>
        <w:tc>
          <w:tcPr>
            <w:tcW w:w="899" w:type="dxa"/>
            <w:vMerge/>
            <w:tcBorders>
              <w:top w:val="single" w:sz="4" w:space="0" w:color="auto"/>
              <w:left w:val="single" w:sz="4" w:space="0" w:color="auto"/>
              <w:bottom w:val="single" w:sz="4" w:space="0" w:color="000000"/>
              <w:right w:val="single" w:sz="4" w:space="0" w:color="auto"/>
            </w:tcBorders>
            <w:vAlign w:val="center"/>
          </w:tcPr>
          <w:p w14:paraId="3CB87EBE"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0CE321A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户籍所在地</w:t>
            </w:r>
          </w:p>
        </w:tc>
        <w:tc>
          <w:tcPr>
            <w:tcW w:w="7720" w:type="dxa"/>
            <w:gridSpan w:val="9"/>
            <w:tcBorders>
              <w:top w:val="single" w:sz="4" w:space="0" w:color="auto"/>
              <w:left w:val="nil"/>
              <w:bottom w:val="single" w:sz="4" w:space="0" w:color="auto"/>
              <w:right w:val="single" w:sz="4" w:space="0" w:color="000000"/>
            </w:tcBorders>
            <w:vAlign w:val="center"/>
          </w:tcPr>
          <w:p w14:paraId="008DF8D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2196212C" w14:textId="77777777">
        <w:trPr>
          <w:gridBefore w:val="1"/>
          <w:wBefore w:w="330" w:type="dxa"/>
          <w:cantSplit/>
          <w:trHeight w:val="465"/>
          <w:jc w:val="center"/>
        </w:trPr>
        <w:tc>
          <w:tcPr>
            <w:tcW w:w="899" w:type="dxa"/>
            <w:vMerge/>
            <w:tcBorders>
              <w:top w:val="single" w:sz="4" w:space="0" w:color="auto"/>
              <w:left w:val="single" w:sz="4" w:space="0" w:color="auto"/>
              <w:bottom w:val="single" w:sz="4" w:space="0" w:color="000000"/>
              <w:right w:val="single" w:sz="4" w:space="0" w:color="auto"/>
            </w:tcBorders>
            <w:vAlign w:val="center"/>
          </w:tcPr>
          <w:p w14:paraId="5E1107A4"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4E5EFFC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现居住地址</w:t>
            </w:r>
          </w:p>
        </w:tc>
        <w:tc>
          <w:tcPr>
            <w:tcW w:w="7720" w:type="dxa"/>
            <w:gridSpan w:val="9"/>
            <w:tcBorders>
              <w:top w:val="single" w:sz="4" w:space="0" w:color="auto"/>
              <w:left w:val="nil"/>
              <w:bottom w:val="single" w:sz="4" w:space="0" w:color="auto"/>
              <w:right w:val="single" w:sz="4" w:space="0" w:color="000000"/>
            </w:tcBorders>
            <w:vAlign w:val="center"/>
          </w:tcPr>
          <w:p w14:paraId="2D86A5DF"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62EABB83" w14:textId="77777777">
        <w:trPr>
          <w:gridBefore w:val="1"/>
          <w:wBefore w:w="330" w:type="dxa"/>
          <w:cantSplit/>
          <w:trHeight w:val="615"/>
          <w:jc w:val="center"/>
        </w:trPr>
        <w:tc>
          <w:tcPr>
            <w:tcW w:w="899" w:type="dxa"/>
            <w:vMerge/>
            <w:tcBorders>
              <w:top w:val="single" w:sz="4" w:space="0" w:color="auto"/>
              <w:left w:val="single" w:sz="4" w:space="0" w:color="auto"/>
              <w:bottom w:val="single" w:sz="4" w:space="0" w:color="000000"/>
              <w:right w:val="single" w:sz="4" w:space="0" w:color="auto"/>
            </w:tcBorders>
            <w:vAlign w:val="center"/>
          </w:tcPr>
          <w:p w14:paraId="17836190"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26429D3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主要经济来源</w:t>
            </w:r>
          </w:p>
        </w:tc>
        <w:tc>
          <w:tcPr>
            <w:tcW w:w="1280" w:type="dxa"/>
            <w:tcBorders>
              <w:top w:val="nil"/>
              <w:left w:val="nil"/>
              <w:bottom w:val="single" w:sz="4" w:space="0" w:color="auto"/>
              <w:right w:val="single" w:sz="4" w:space="0" w:color="auto"/>
            </w:tcBorders>
            <w:vAlign w:val="center"/>
          </w:tcPr>
          <w:p w14:paraId="649620E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□工资类</w:t>
            </w:r>
          </w:p>
        </w:tc>
        <w:tc>
          <w:tcPr>
            <w:tcW w:w="820" w:type="dxa"/>
            <w:tcBorders>
              <w:top w:val="nil"/>
              <w:left w:val="nil"/>
              <w:bottom w:val="single" w:sz="4" w:space="0" w:color="auto"/>
              <w:right w:val="single" w:sz="4" w:space="0" w:color="auto"/>
            </w:tcBorders>
            <w:vAlign w:val="center"/>
          </w:tcPr>
          <w:p w14:paraId="6E78C9D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□资产所得</w:t>
            </w:r>
          </w:p>
        </w:tc>
        <w:tc>
          <w:tcPr>
            <w:tcW w:w="900" w:type="dxa"/>
            <w:tcBorders>
              <w:top w:val="nil"/>
              <w:left w:val="nil"/>
              <w:bottom w:val="single" w:sz="4" w:space="0" w:color="auto"/>
              <w:right w:val="single" w:sz="4" w:space="0" w:color="auto"/>
            </w:tcBorders>
            <w:vAlign w:val="center"/>
          </w:tcPr>
          <w:p w14:paraId="2AE3C5A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□经营收入</w:t>
            </w:r>
          </w:p>
        </w:tc>
        <w:tc>
          <w:tcPr>
            <w:tcW w:w="860" w:type="dxa"/>
            <w:tcBorders>
              <w:top w:val="nil"/>
              <w:left w:val="nil"/>
              <w:bottom w:val="single" w:sz="4" w:space="0" w:color="auto"/>
              <w:right w:val="single" w:sz="4" w:space="0" w:color="auto"/>
            </w:tcBorders>
            <w:vAlign w:val="center"/>
          </w:tcPr>
          <w:p w14:paraId="7F22400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□其它</w:t>
            </w:r>
          </w:p>
        </w:tc>
        <w:tc>
          <w:tcPr>
            <w:tcW w:w="820" w:type="dxa"/>
            <w:vMerge w:val="restart"/>
            <w:tcBorders>
              <w:top w:val="nil"/>
              <w:left w:val="single" w:sz="4" w:space="0" w:color="auto"/>
              <w:bottom w:val="single" w:sz="4" w:space="0" w:color="000000"/>
              <w:right w:val="single" w:sz="4" w:space="0" w:color="auto"/>
            </w:tcBorders>
            <w:vAlign w:val="center"/>
          </w:tcPr>
          <w:p w14:paraId="60002F4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银行负债情况</w:t>
            </w:r>
          </w:p>
        </w:tc>
        <w:tc>
          <w:tcPr>
            <w:tcW w:w="1340" w:type="dxa"/>
            <w:tcBorders>
              <w:top w:val="nil"/>
              <w:left w:val="nil"/>
              <w:bottom w:val="single" w:sz="4" w:space="0" w:color="auto"/>
              <w:right w:val="single" w:sz="4" w:space="0" w:color="auto"/>
            </w:tcBorders>
            <w:vAlign w:val="center"/>
          </w:tcPr>
          <w:p w14:paraId="0221A64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□目前银行借款余额</w:t>
            </w:r>
          </w:p>
        </w:tc>
        <w:tc>
          <w:tcPr>
            <w:tcW w:w="870" w:type="dxa"/>
            <w:tcBorders>
              <w:top w:val="single" w:sz="4" w:space="0" w:color="auto"/>
              <w:left w:val="nil"/>
              <w:bottom w:val="single" w:sz="4" w:space="0" w:color="auto"/>
              <w:right w:val="single" w:sz="4" w:space="0" w:color="auto"/>
            </w:tcBorders>
            <w:vAlign w:val="center"/>
          </w:tcPr>
          <w:p w14:paraId="5FF3FD0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□不良借款余额</w:t>
            </w:r>
          </w:p>
        </w:tc>
        <w:tc>
          <w:tcPr>
            <w:tcW w:w="830" w:type="dxa"/>
            <w:gridSpan w:val="2"/>
            <w:tcBorders>
              <w:top w:val="single" w:sz="4" w:space="0" w:color="auto"/>
              <w:left w:val="single" w:sz="4" w:space="0" w:color="auto"/>
              <w:bottom w:val="single" w:sz="4" w:space="0" w:color="auto"/>
              <w:right w:val="single" w:sz="4" w:space="0" w:color="000000"/>
            </w:tcBorders>
            <w:vAlign w:val="center"/>
          </w:tcPr>
          <w:p w14:paraId="2E3FDC1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□月还款金额</w:t>
            </w:r>
          </w:p>
        </w:tc>
      </w:tr>
      <w:tr w:rsidR="00A158E8" w14:paraId="75A32036" w14:textId="77777777">
        <w:trPr>
          <w:gridBefore w:val="1"/>
          <w:wBefore w:w="330" w:type="dxa"/>
          <w:cantSplit/>
          <w:trHeight w:val="495"/>
          <w:jc w:val="center"/>
        </w:trPr>
        <w:tc>
          <w:tcPr>
            <w:tcW w:w="899" w:type="dxa"/>
            <w:vMerge/>
            <w:tcBorders>
              <w:top w:val="single" w:sz="4" w:space="0" w:color="auto"/>
              <w:left w:val="single" w:sz="4" w:space="0" w:color="auto"/>
              <w:bottom w:val="single" w:sz="4" w:space="0" w:color="000000"/>
              <w:right w:val="single" w:sz="4" w:space="0" w:color="auto"/>
            </w:tcBorders>
            <w:vAlign w:val="center"/>
          </w:tcPr>
          <w:p w14:paraId="62287F08"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469E4C1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月均收入</w:t>
            </w:r>
          </w:p>
        </w:tc>
        <w:tc>
          <w:tcPr>
            <w:tcW w:w="1280" w:type="dxa"/>
            <w:tcBorders>
              <w:top w:val="nil"/>
              <w:left w:val="nil"/>
              <w:bottom w:val="single" w:sz="4" w:space="0" w:color="auto"/>
              <w:right w:val="single" w:sz="4" w:space="0" w:color="auto"/>
            </w:tcBorders>
            <w:vAlign w:val="center"/>
          </w:tcPr>
          <w:p w14:paraId="41D9132C"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20" w:type="dxa"/>
            <w:tcBorders>
              <w:top w:val="nil"/>
              <w:left w:val="nil"/>
              <w:bottom w:val="single" w:sz="4" w:space="0" w:color="auto"/>
              <w:right w:val="single" w:sz="4" w:space="0" w:color="auto"/>
            </w:tcBorders>
            <w:vAlign w:val="center"/>
          </w:tcPr>
          <w:p w14:paraId="3FC16782"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900" w:type="dxa"/>
            <w:tcBorders>
              <w:top w:val="nil"/>
              <w:left w:val="nil"/>
              <w:bottom w:val="single" w:sz="4" w:space="0" w:color="auto"/>
              <w:right w:val="single" w:sz="4" w:space="0" w:color="auto"/>
            </w:tcBorders>
            <w:vAlign w:val="center"/>
          </w:tcPr>
          <w:p w14:paraId="79ACCEF9"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60" w:type="dxa"/>
            <w:tcBorders>
              <w:top w:val="nil"/>
              <w:left w:val="nil"/>
              <w:bottom w:val="single" w:sz="4" w:space="0" w:color="auto"/>
              <w:right w:val="single" w:sz="4" w:space="0" w:color="auto"/>
            </w:tcBorders>
            <w:vAlign w:val="center"/>
          </w:tcPr>
          <w:p w14:paraId="758D241C"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20" w:type="dxa"/>
            <w:vMerge/>
            <w:tcBorders>
              <w:top w:val="nil"/>
              <w:left w:val="single" w:sz="4" w:space="0" w:color="auto"/>
              <w:bottom w:val="single" w:sz="4" w:space="0" w:color="000000"/>
              <w:right w:val="single" w:sz="4" w:space="0" w:color="auto"/>
            </w:tcBorders>
            <w:vAlign w:val="center"/>
          </w:tcPr>
          <w:p w14:paraId="42AF378A" w14:textId="77777777" w:rsidR="00A158E8" w:rsidRDefault="00A158E8">
            <w:pPr>
              <w:spacing w:line="500" w:lineRule="exact"/>
              <w:rPr>
                <w:rFonts w:ascii="仿宋_GB2312" w:eastAsia="仿宋_GB2312" w:hAnsi="宋体"/>
              </w:rPr>
            </w:pPr>
          </w:p>
        </w:tc>
        <w:tc>
          <w:tcPr>
            <w:tcW w:w="1340" w:type="dxa"/>
            <w:tcBorders>
              <w:top w:val="nil"/>
              <w:left w:val="nil"/>
              <w:bottom w:val="single" w:sz="4" w:space="0" w:color="auto"/>
              <w:right w:val="single" w:sz="4" w:space="0" w:color="auto"/>
            </w:tcBorders>
            <w:vAlign w:val="center"/>
          </w:tcPr>
          <w:p w14:paraId="56F27C3A"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70" w:type="dxa"/>
            <w:tcBorders>
              <w:top w:val="single" w:sz="4" w:space="0" w:color="auto"/>
              <w:left w:val="nil"/>
              <w:bottom w:val="single" w:sz="4" w:space="0" w:color="auto"/>
              <w:right w:val="single" w:sz="4" w:space="0" w:color="auto"/>
            </w:tcBorders>
            <w:vAlign w:val="center"/>
          </w:tcPr>
          <w:p w14:paraId="2F94A7C5"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830" w:type="dxa"/>
            <w:gridSpan w:val="2"/>
            <w:tcBorders>
              <w:top w:val="single" w:sz="4" w:space="0" w:color="auto"/>
              <w:left w:val="single" w:sz="4" w:space="0" w:color="auto"/>
              <w:bottom w:val="single" w:sz="4" w:space="0" w:color="auto"/>
              <w:right w:val="single" w:sz="4" w:space="0" w:color="000000"/>
            </w:tcBorders>
            <w:vAlign w:val="center"/>
          </w:tcPr>
          <w:p w14:paraId="74F4FD37"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r>
      <w:tr w:rsidR="00A158E8" w14:paraId="7A180329" w14:textId="77777777">
        <w:trPr>
          <w:gridBefore w:val="1"/>
          <w:wBefore w:w="330" w:type="dxa"/>
          <w:cantSplit/>
          <w:trHeight w:val="510"/>
          <w:jc w:val="center"/>
        </w:trPr>
        <w:tc>
          <w:tcPr>
            <w:tcW w:w="900" w:type="dxa"/>
            <w:vMerge w:val="restart"/>
            <w:tcBorders>
              <w:top w:val="nil"/>
              <w:left w:val="single" w:sz="4" w:space="0" w:color="auto"/>
              <w:bottom w:val="single" w:sz="4" w:space="0" w:color="000000"/>
              <w:right w:val="single" w:sz="4" w:space="0" w:color="auto"/>
            </w:tcBorders>
            <w:vAlign w:val="center"/>
          </w:tcPr>
          <w:p w14:paraId="0E17B3E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共同申请人情况</w:t>
            </w:r>
          </w:p>
        </w:tc>
        <w:tc>
          <w:tcPr>
            <w:tcW w:w="1240" w:type="dxa"/>
            <w:tcBorders>
              <w:top w:val="nil"/>
              <w:left w:val="nil"/>
              <w:bottom w:val="single" w:sz="4" w:space="0" w:color="auto"/>
              <w:right w:val="single" w:sz="4" w:space="0" w:color="auto"/>
            </w:tcBorders>
            <w:vAlign w:val="center"/>
          </w:tcPr>
          <w:p w14:paraId="3E5E4BC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姓名</w:t>
            </w:r>
            <w:r>
              <w:rPr>
                <w:rFonts w:ascii="仿宋_GB2312" w:eastAsia="仿宋_GB2312"/>
              </w:rPr>
              <w:t xml:space="preserve"> </w:t>
            </w:r>
          </w:p>
        </w:tc>
        <w:tc>
          <w:tcPr>
            <w:tcW w:w="1280" w:type="dxa"/>
            <w:tcBorders>
              <w:top w:val="nil"/>
              <w:left w:val="nil"/>
              <w:bottom w:val="single" w:sz="4" w:space="0" w:color="auto"/>
              <w:right w:val="single" w:sz="4" w:space="0" w:color="auto"/>
            </w:tcBorders>
            <w:vAlign w:val="center"/>
          </w:tcPr>
          <w:p w14:paraId="428D485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411C020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性别</w:t>
            </w:r>
          </w:p>
        </w:tc>
        <w:tc>
          <w:tcPr>
            <w:tcW w:w="900" w:type="dxa"/>
            <w:tcBorders>
              <w:top w:val="nil"/>
              <w:left w:val="nil"/>
              <w:bottom w:val="single" w:sz="4" w:space="0" w:color="auto"/>
              <w:right w:val="single" w:sz="4" w:space="0" w:color="auto"/>
            </w:tcBorders>
            <w:vAlign w:val="center"/>
          </w:tcPr>
          <w:p w14:paraId="6A87702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60" w:type="dxa"/>
            <w:tcBorders>
              <w:top w:val="nil"/>
              <w:left w:val="nil"/>
              <w:bottom w:val="single" w:sz="4" w:space="0" w:color="auto"/>
              <w:right w:val="single" w:sz="4" w:space="0" w:color="auto"/>
            </w:tcBorders>
            <w:vAlign w:val="center"/>
          </w:tcPr>
          <w:p w14:paraId="68E69AA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年龄</w:t>
            </w:r>
          </w:p>
        </w:tc>
        <w:tc>
          <w:tcPr>
            <w:tcW w:w="820" w:type="dxa"/>
            <w:tcBorders>
              <w:top w:val="nil"/>
              <w:left w:val="nil"/>
              <w:bottom w:val="single" w:sz="4" w:space="0" w:color="auto"/>
              <w:right w:val="single" w:sz="4" w:space="0" w:color="auto"/>
            </w:tcBorders>
            <w:vAlign w:val="center"/>
          </w:tcPr>
          <w:p w14:paraId="71C7D6A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1A81AFC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婚姻状况</w:t>
            </w:r>
          </w:p>
        </w:tc>
        <w:tc>
          <w:tcPr>
            <w:tcW w:w="1700" w:type="dxa"/>
            <w:gridSpan w:val="3"/>
            <w:tcBorders>
              <w:top w:val="single" w:sz="4" w:space="0" w:color="auto"/>
              <w:left w:val="nil"/>
              <w:bottom w:val="single" w:sz="4" w:space="0" w:color="auto"/>
              <w:right w:val="single" w:sz="4" w:space="0" w:color="000000"/>
            </w:tcBorders>
            <w:vAlign w:val="center"/>
          </w:tcPr>
          <w:p w14:paraId="7C418F01"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75493B23" w14:textId="77777777">
        <w:trPr>
          <w:gridBefore w:val="1"/>
          <w:wBefore w:w="330" w:type="dxa"/>
          <w:cantSplit/>
          <w:trHeight w:val="600"/>
          <w:jc w:val="center"/>
        </w:trPr>
        <w:tc>
          <w:tcPr>
            <w:tcW w:w="899" w:type="dxa"/>
            <w:vMerge/>
            <w:tcBorders>
              <w:top w:val="nil"/>
              <w:left w:val="single" w:sz="4" w:space="0" w:color="auto"/>
              <w:bottom w:val="single" w:sz="4" w:space="0" w:color="000000"/>
              <w:right w:val="single" w:sz="4" w:space="0" w:color="auto"/>
            </w:tcBorders>
            <w:vAlign w:val="center"/>
          </w:tcPr>
          <w:p w14:paraId="063E2805"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1991FF7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教育程度</w:t>
            </w:r>
          </w:p>
        </w:tc>
        <w:tc>
          <w:tcPr>
            <w:tcW w:w="1280" w:type="dxa"/>
            <w:tcBorders>
              <w:top w:val="nil"/>
              <w:left w:val="nil"/>
              <w:bottom w:val="single" w:sz="4" w:space="0" w:color="auto"/>
              <w:right w:val="single" w:sz="4" w:space="0" w:color="auto"/>
            </w:tcBorders>
            <w:vAlign w:val="center"/>
          </w:tcPr>
          <w:p w14:paraId="110336A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435563A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国籍</w:t>
            </w:r>
          </w:p>
        </w:tc>
        <w:tc>
          <w:tcPr>
            <w:tcW w:w="900" w:type="dxa"/>
            <w:tcBorders>
              <w:top w:val="nil"/>
              <w:left w:val="nil"/>
              <w:bottom w:val="single" w:sz="4" w:space="0" w:color="auto"/>
              <w:right w:val="single" w:sz="4" w:space="0" w:color="auto"/>
            </w:tcBorders>
            <w:vAlign w:val="center"/>
          </w:tcPr>
          <w:p w14:paraId="3DDC476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60" w:type="dxa"/>
            <w:tcBorders>
              <w:top w:val="nil"/>
              <w:left w:val="nil"/>
              <w:bottom w:val="single" w:sz="4" w:space="0" w:color="auto"/>
              <w:right w:val="single" w:sz="4" w:space="0" w:color="auto"/>
            </w:tcBorders>
            <w:vAlign w:val="center"/>
          </w:tcPr>
          <w:p w14:paraId="46ACC09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证件种类</w:t>
            </w:r>
          </w:p>
        </w:tc>
        <w:tc>
          <w:tcPr>
            <w:tcW w:w="820" w:type="dxa"/>
            <w:tcBorders>
              <w:top w:val="nil"/>
              <w:left w:val="nil"/>
              <w:bottom w:val="single" w:sz="4" w:space="0" w:color="auto"/>
              <w:right w:val="single" w:sz="4" w:space="0" w:color="auto"/>
            </w:tcBorders>
            <w:vAlign w:val="center"/>
          </w:tcPr>
          <w:p w14:paraId="6C65503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05C28B3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证件号</w:t>
            </w:r>
          </w:p>
        </w:tc>
        <w:tc>
          <w:tcPr>
            <w:tcW w:w="1700" w:type="dxa"/>
            <w:gridSpan w:val="3"/>
            <w:tcBorders>
              <w:top w:val="single" w:sz="4" w:space="0" w:color="auto"/>
              <w:left w:val="nil"/>
              <w:bottom w:val="single" w:sz="4" w:space="0" w:color="auto"/>
              <w:right w:val="single" w:sz="4" w:space="0" w:color="000000"/>
            </w:tcBorders>
            <w:vAlign w:val="center"/>
          </w:tcPr>
          <w:p w14:paraId="1363C35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68A66E53" w14:textId="77777777">
        <w:trPr>
          <w:gridBefore w:val="1"/>
          <w:wBefore w:w="330" w:type="dxa"/>
          <w:cantSplit/>
          <w:trHeight w:val="570"/>
          <w:jc w:val="center"/>
        </w:trPr>
        <w:tc>
          <w:tcPr>
            <w:tcW w:w="899" w:type="dxa"/>
            <w:vMerge/>
            <w:tcBorders>
              <w:top w:val="nil"/>
              <w:left w:val="single" w:sz="4" w:space="0" w:color="auto"/>
              <w:bottom w:val="single" w:sz="4" w:space="0" w:color="000000"/>
              <w:right w:val="single" w:sz="4" w:space="0" w:color="auto"/>
            </w:tcBorders>
            <w:vAlign w:val="center"/>
          </w:tcPr>
          <w:p w14:paraId="156EB4D0"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531B563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工作单位</w:t>
            </w:r>
          </w:p>
        </w:tc>
        <w:tc>
          <w:tcPr>
            <w:tcW w:w="4680" w:type="dxa"/>
            <w:gridSpan w:val="5"/>
            <w:tcBorders>
              <w:top w:val="single" w:sz="4" w:space="0" w:color="auto"/>
              <w:left w:val="nil"/>
              <w:bottom w:val="single" w:sz="4" w:space="0" w:color="auto"/>
              <w:right w:val="single" w:sz="4" w:space="0" w:color="000000"/>
            </w:tcBorders>
            <w:vAlign w:val="center"/>
          </w:tcPr>
          <w:p w14:paraId="5AC7873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339A75B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在该单位工作年限</w:t>
            </w:r>
          </w:p>
        </w:tc>
        <w:tc>
          <w:tcPr>
            <w:tcW w:w="1700" w:type="dxa"/>
            <w:gridSpan w:val="3"/>
            <w:tcBorders>
              <w:top w:val="single" w:sz="4" w:space="0" w:color="auto"/>
              <w:left w:val="nil"/>
              <w:bottom w:val="single" w:sz="4" w:space="0" w:color="auto"/>
              <w:right w:val="single" w:sz="4" w:space="0" w:color="000000"/>
            </w:tcBorders>
            <w:vAlign w:val="center"/>
          </w:tcPr>
          <w:p w14:paraId="47A38EB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50731974" w14:textId="77777777">
        <w:trPr>
          <w:gridBefore w:val="1"/>
          <w:wBefore w:w="330" w:type="dxa"/>
          <w:cantSplit/>
          <w:trHeight w:val="705"/>
          <w:jc w:val="center"/>
        </w:trPr>
        <w:tc>
          <w:tcPr>
            <w:tcW w:w="899" w:type="dxa"/>
            <w:vMerge/>
            <w:tcBorders>
              <w:top w:val="nil"/>
              <w:left w:val="single" w:sz="4" w:space="0" w:color="auto"/>
              <w:bottom w:val="single" w:sz="4" w:space="0" w:color="000000"/>
              <w:right w:val="single" w:sz="4" w:space="0" w:color="auto"/>
            </w:tcBorders>
            <w:vAlign w:val="center"/>
          </w:tcPr>
          <w:p w14:paraId="53E3454F"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50E6DBC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职务</w:t>
            </w:r>
          </w:p>
        </w:tc>
        <w:tc>
          <w:tcPr>
            <w:tcW w:w="1280" w:type="dxa"/>
            <w:tcBorders>
              <w:top w:val="nil"/>
              <w:left w:val="nil"/>
              <w:bottom w:val="single" w:sz="4" w:space="0" w:color="auto"/>
              <w:right w:val="single" w:sz="4" w:space="0" w:color="auto"/>
            </w:tcBorders>
            <w:vAlign w:val="center"/>
          </w:tcPr>
          <w:p w14:paraId="4389AF8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20" w:type="dxa"/>
            <w:tcBorders>
              <w:top w:val="nil"/>
              <w:left w:val="nil"/>
              <w:bottom w:val="single" w:sz="4" w:space="0" w:color="auto"/>
              <w:right w:val="single" w:sz="4" w:space="0" w:color="auto"/>
            </w:tcBorders>
            <w:vAlign w:val="center"/>
          </w:tcPr>
          <w:p w14:paraId="142029F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职称</w:t>
            </w:r>
          </w:p>
        </w:tc>
        <w:tc>
          <w:tcPr>
            <w:tcW w:w="900" w:type="dxa"/>
            <w:tcBorders>
              <w:top w:val="nil"/>
              <w:left w:val="nil"/>
              <w:bottom w:val="single" w:sz="4" w:space="0" w:color="auto"/>
              <w:right w:val="single" w:sz="4" w:space="0" w:color="auto"/>
            </w:tcBorders>
            <w:vAlign w:val="center"/>
          </w:tcPr>
          <w:p w14:paraId="30F67A4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860" w:type="dxa"/>
            <w:tcBorders>
              <w:top w:val="nil"/>
              <w:left w:val="nil"/>
              <w:bottom w:val="single" w:sz="4" w:space="0" w:color="auto"/>
              <w:right w:val="single" w:sz="4" w:space="0" w:color="auto"/>
            </w:tcBorders>
            <w:vAlign w:val="center"/>
          </w:tcPr>
          <w:p w14:paraId="7ABD4982"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与主申请人关系</w:t>
            </w:r>
          </w:p>
        </w:tc>
        <w:tc>
          <w:tcPr>
            <w:tcW w:w="820" w:type="dxa"/>
            <w:tcBorders>
              <w:top w:val="nil"/>
              <w:left w:val="nil"/>
              <w:bottom w:val="single" w:sz="4" w:space="0" w:color="auto"/>
              <w:right w:val="single" w:sz="4" w:space="0" w:color="auto"/>
            </w:tcBorders>
            <w:vAlign w:val="center"/>
          </w:tcPr>
          <w:p w14:paraId="4AB9F30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1340" w:type="dxa"/>
            <w:tcBorders>
              <w:top w:val="nil"/>
              <w:left w:val="nil"/>
              <w:bottom w:val="single" w:sz="4" w:space="0" w:color="auto"/>
              <w:right w:val="single" w:sz="4" w:space="0" w:color="auto"/>
            </w:tcBorders>
            <w:vAlign w:val="center"/>
          </w:tcPr>
          <w:p w14:paraId="5AACC4C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是否为自雇人士</w:t>
            </w:r>
          </w:p>
        </w:tc>
        <w:tc>
          <w:tcPr>
            <w:tcW w:w="1700" w:type="dxa"/>
            <w:gridSpan w:val="3"/>
            <w:tcBorders>
              <w:top w:val="single" w:sz="4" w:space="0" w:color="auto"/>
              <w:left w:val="nil"/>
              <w:bottom w:val="single" w:sz="4" w:space="0" w:color="auto"/>
              <w:right w:val="single" w:sz="4" w:space="0" w:color="000000"/>
            </w:tcBorders>
            <w:vAlign w:val="center"/>
          </w:tcPr>
          <w:p w14:paraId="31060ED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3A5E3F32" w14:textId="77777777">
        <w:trPr>
          <w:gridBefore w:val="1"/>
          <w:wBefore w:w="330" w:type="dxa"/>
          <w:cantSplit/>
          <w:trHeight w:val="480"/>
          <w:jc w:val="center"/>
        </w:trPr>
        <w:tc>
          <w:tcPr>
            <w:tcW w:w="899" w:type="dxa"/>
            <w:vMerge/>
            <w:tcBorders>
              <w:top w:val="nil"/>
              <w:left w:val="single" w:sz="4" w:space="0" w:color="auto"/>
              <w:bottom w:val="single" w:sz="4" w:space="0" w:color="000000"/>
              <w:right w:val="single" w:sz="4" w:space="0" w:color="auto"/>
            </w:tcBorders>
            <w:vAlign w:val="center"/>
          </w:tcPr>
          <w:p w14:paraId="6AA45373"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3D225A9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户籍所在地</w:t>
            </w:r>
          </w:p>
        </w:tc>
        <w:tc>
          <w:tcPr>
            <w:tcW w:w="7720" w:type="dxa"/>
            <w:gridSpan w:val="9"/>
            <w:tcBorders>
              <w:top w:val="single" w:sz="4" w:space="0" w:color="auto"/>
              <w:left w:val="nil"/>
              <w:bottom w:val="single" w:sz="4" w:space="0" w:color="auto"/>
              <w:right w:val="single" w:sz="4" w:space="0" w:color="000000"/>
            </w:tcBorders>
            <w:vAlign w:val="bottom"/>
          </w:tcPr>
          <w:p w14:paraId="69FA175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2BED9176" w14:textId="77777777">
        <w:trPr>
          <w:gridBefore w:val="1"/>
          <w:wBefore w:w="330" w:type="dxa"/>
          <w:cantSplit/>
          <w:trHeight w:val="435"/>
          <w:jc w:val="center"/>
        </w:trPr>
        <w:tc>
          <w:tcPr>
            <w:tcW w:w="899" w:type="dxa"/>
            <w:vMerge/>
            <w:tcBorders>
              <w:top w:val="nil"/>
              <w:left w:val="single" w:sz="4" w:space="0" w:color="auto"/>
              <w:bottom w:val="single" w:sz="4" w:space="0" w:color="000000"/>
              <w:right w:val="single" w:sz="4" w:space="0" w:color="auto"/>
            </w:tcBorders>
            <w:vAlign w:val="center"/>
          </w:tcPr>
          <w:p w14:paraId="4CAB2BCB"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5DBBE14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现居住地址</w:t>
            </w:r>
          </w:p>
        </w:tc>
        <w:tc>
          <w:tcPr>
            <w:tcW w:w="7720" w:type="dxa"/>
            <w:gridSpan w:val="9"/>
            <w:tcBorders>
              <w:top w:val="single" w:sz="4" w:space="0" w:color="auto"/>
              <w:left w:val="nil"/>
              <w:bottom w:val="single" w:sz="4" w:space="0" w:color="auto"/>
              <w:right w:val="single" w:sz="4" w:space="0" w:color="000000"/>
            </w:tcBorders>
            <w:vAlign w:val="bottom"/>
          </w:tcPr>
          <w:p w14:paraId="0BBEA5D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184A0F84" w14:textId="77777777">
        <w:trPr>
          <w:gridBefore w:val="1"/>
          <w:wBefore w:w="330" w:type="dxa"/>
          <w:cantSplit/>
          <w:trHeight w:val="645"/>
          <w:jc w:val="center"/>
        </w:trPr>
        <w:tc>
          <w:tcPr>
            <w:tcW w:w="899" w:type="dxa"/>
            <w:vMerge/>
            <w:tcBorders>
              <w:top w:val="nil"/>
              <w:left w:val="single" w:sz="4" w:space="0" w:color="auto"/>
              <w:bottom w:val="single" w:sz="4" w:space="0" w:color="000000"/>
              <w:right w:val="single" w:sz="4" w:space="0" w:color="auto"/>
            </w:tcBorders>
            <w:vAlign w:val="center"/>
          </w:tcPr>
          <w:p w14:paraId="53F2199B"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09CD42ED"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主要经济来源</w:t>
            </w:r>
          </w:p>
        </w:tc>
        <w:tc>
          <w:tcPr>
            <w:tcW w:w="1280" w:type="dxa"/>
            <w:tcBorders>
              <w:top w:val="nil"/>
              <w:left w:val="nil"/>
              <w:bottom w:val="single" w:sz="4" w:space="0" w:color="auto"/>
              <w:right w:val="single" w:sz="4" w:space="0" w:color="auto"/>
            </w:tcBorders>
            <w:vAlign w:val="center"/>
          </w:tcPr>
          <w:p w14:paraId="228D3BF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□工资类</w:t>
            </w:r>
          </w:p>
        </w:tc>
        <w:tc>
          <w:tcPr>
            <w:tcW w:w="820" w:type="dxa"/>
            <w:tcBorders>
              <w:top w:val="nil"/>
              <w:left w:val="nil"/>
              <w:bottom w:val="single" w:sz="4" w:space="0" w:color="auto"/>
              <w:right w:val="single" w:sz="4" w:space="0" w:color="auto"/>
            </w:tcBorders>
            <w:vAlign w:val="center"/>
          </w:tcPr>
          <w:p w14:paraId="1F43341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□资产所得</w:t>
            </w:r>
          </w:p>
        </w:tc>
        <w:tc>
          <w:tcPr>
            <w:tcW w:w="900" w:type="dxa"/>
            <w:tcBorders>
              <w:top w:val="nil"/>
              <w:left w:val="nil"/>
              <w:bottom w:val="single" w:sz="4" w:space="0" w:color="auto"/>
              <w:right w:val="single" w:sz="4" w:space="0" w:color="auto"/>
            </w:tcBorders>
            <w:vAlign w:val="center"/>
          </w:tcPr>
          <w:p w14:paraId="70327F1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□经营收入</w:t>
            </w:r>
          </w:p>
        </w:tc>
        <w:tc>
          <w:tcPr>
            <w:tcW w:w="860" w:type="dxa"/>
            <w:tcBorders>
              <w:top w:val="nil"/>
              <w:left w:val="nil"/>
              <w:bottom w:val="single" w:sz="4" w:space="0" w:color="auto"/>
              <w:right w:val="single" w:sz="4" w:space="0" w:color="auto"/>
            </w:tcBorders>
            <w:vAlign w:val="center"/>
          </w:tcPr>
          <w:p w14:paraId="5C4297A8"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□其它</w:t>
            </w:r>
          </w:p>
        </w:tc>
        <w:tc>
          <w:tcPr>
            <w:tcW w:w="820" w:type="dxa"/>
            <w:vMerge w:val="restart"/>
            <w:tcBorders>
              <w:top w:val="nil"/>
              <w:left w:val="single" w:sz="4" w:space="0" w:color="auto"/>
              <w:bottom w:val="single" w:sz="4" w:space="0" w:color="000000"/>
              <w:right w:val="single" w:sz="4" w:space="0" w:color="auto"/>
            </w:tcBorders>
            <w:vAlign w:val="center"/>
          </w:tcPr>
          <w:p w14:paraId="01C0DD14"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银行负债情况</w:t>
            </w:r>
          </w:p>
        </w:tc>
        <w:tc>
          <w:tcPr>
            <w:tcW w:w="1340" w:type="dxa"/>
            <w:tcBorders>
              <w:top w:val="nil"/>
              <w:left w:val="nil"/>
              <w:bottom w:val="single" w:sz="4" w:space="0" w:color="auto"/>
              <w:right w:val="single" w:sz="4" w:space="0" w:color="auto"/>
            </w:tcBorders>
            <w:vAlign w:val="center"/>
          </w:tcPr>
          <w:p w14:paraId="5EEE01F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□目前银行借款余额</w:t>
            </w:r>
          </w:p>
        </w:tc>
        <w:tc>
          <w:tcPr>
            <w:tcW w:w="915" w:type="dxa"/>
            <w:gridSpan w:val="2"/>
            <w:tcBorders>
              <w:top w:val="single" w:sz="4" w:space="0" w:color="auto"/>
              <w:left w:val="nil"/>
              <w:bottom w:val="single" w:sz="4" w:space="0" w:color="auto"/>
              <w:right w:val="single" w:sz="4" w:space="0" w:color="auto"/>
            </w:tcBorders>
            <w:vAlign w:val="center"/>
          </w:tcPr>
          <w:p w14:paraId="6BCE0EF6"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□不良借款余额</w:t>
            </w:r>
          </w:p>
        </w:tc>
        <w:tc>
          <w:tcPr>
            <w:tcW w:w="785" w:type="dxa"/>
            <w:tcBorders>
              <w:top w:val="single" w:sz="4" w:space="0" w:color="auto"/>
              <w:left w:val="single" w:sz="4" w:space="0" w:color="auto"/>
              <w:bottom w:val="single" w:sz="4" w:space="0" w:color="auto"/>
              <w:right w:val="single" w:sz="4" w:space="0" w:color="000000"/>
            </w:tcBorders>
            <w:vAlign w:val="center"/>
          </w:tcPr>
          <w:p w14:paraId="5B20E6FB"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□月还款金额</w:t>
            </w:r>
          </w:p>
        </w:tc>
      </w:tr>
      <w:tr w:rsidR="00A158E8" w14:paraId="23F0FD6F" w14:textId="77777777">
        <w:trPr>
          <w:gridBefore w:val="1"/>
          <w:wBefore w:w="330" w:type="dxa"/>
          <w:cantSplit/>
          <w:trHeight w:val="465"/>
          <w:jc w:val="center"/>
        </w:trPr>
        <w:tc>
          <w:tcPr>
            <w:tcW w:w="899" w:type="dxa"/>
            <w:vMerge/>
            <w:tcBorders>
              <w:top w:val="nil"/>
              <w:left w:val="single" w:sz="4" w:space="0" w:color="auto"/>
              <w:bottom w:val="single" w:sz="4" w:space="0" w:color="000000"/>
              <w:right w:val="single" w:sz="4" w:space="0" w:color="auto"/>
            </w:tcBorders>
            <w:vAlign w:val="center"/>
          </w:tcPr>
          <w:p w14:paraId="6C41F6BE" w14:textId="77777777" w:rsidR="00A158E8" w:rsidRDefault="00A158E8">
            <w:pPr>
              <w:spacing w:line="500" w:lineRule="exact"/>
              <w:rPr>
                <w:rFonts w:ascii="仿宋_GB2312" w:eastAsia="仿宋_GB2312" w:hAnsi="宋体"/>
              </w:rPr>
            </w:pPr>
          </w:p>
        </w:tc>
        <w:tc>
          <w:tcPr>
            <w:tcW w:w="1240" w:type="dxa"/>
            <w:tcBorders>
              <w:top w:val="nil"/>
              <w:left w:val="nil"/>
              <w:bottom w:val="single" w:sz="4" w:space="0" w:color="auto"/>
              <w:right w:val="single" w:sz="4" w:space="0" w:color="auto"/>
            </w:tcBorders>
            <w:vAlign w:val="center"/>
          </w:tcPr>
          <w:p w14:paraId="39A3D54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月均收入</w:t>
            </w:r>
          </w:p>
        </w:tc>
        <w:tc>
          <w:tcPr>
            <w:tcW w:w="1280" w:type="dxa"/>
            <w:tcBorders>
              <w:top w:val="nil"/>
              <w:left w:val="nil"/>
              <w:bottom w:val="single" w:sz="4" w:space="0" w:color="auto"/>
              <w:right w:val="single" w:sz="4" w:space="0" w:color="auto"/>
            </w:tcBorders>
            <w:vAlign w:val="center"/>
          </w:tcPr>
          <w:p w14:paraId="5D39E12E"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20" w:type="dxa"/>
            <w:tcBorders>
              <w:top w:val="nil"/>
              <w:left w:val="nil"/>
              <w:bottom w:val="single" w:sz="4" w:space="0" w:color="auto"/>
              <w:right w:val="single" w:sz="4" w:space="0" w:color="auto"/>
            </w:tcBorders>
            <w:vAlign w:val="center"/>
          </w:tcPr>
          <w:p w14:paraId="10807A21"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900" w:type="dxa"/>
            <w:tcBorders>
              <w:top w:val="nil"/>
              <w:left w:val="nil"/>
              <w:bottom w:val="single" w:sz="4" w:space="0" w:color="auto"/>
              <w:right w:val="single" w:sz="4" w:space="0" w:color="auto"/>
            </w:tcBorders>
            <w:vAlign w:val="center"/>
          </w:tcPr>
          <w:p w14:paraId="2BDA045A"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60" w:type="dxa"/>
            <w:tcBorders>
              <w:top w:val="nil"/>
              <w:left w:val="nil"/>
              <w:bottom w:val="single" w:sz="4" w:space="0" w:color="auto"/>
              <w:right w:val="single" w:sz="4" w:space="0" w:color="auto"/>
            </w:tcBorders>
            <w:vAlign w:val="center"/>
          </w:tcPr>
          <w:p w14:paraId="65E5CBA8"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820" w:type="dxa"/>
            <w:vMerge/>
            <w:tcBorders>
              <w:top w:val="nil"/>
              <w:left w:val="single" w:sz="4" w:space="0" w:color="auto"/>
              <w:bottom w:val="single" w:sz="4" w:space="0" w:color="000000"/>
              <w:right w:val="single" w:sz="4" w:space="0" w:color="auto"/>
            </w:tcBorders>
            <w:vAlign w:val="center"/>
          </w:tcPr>
          <w:p w14:paraId="3BC2D981" w14:textId="77777777" w:rsidR="00A158E8" w:rsidRDefault="00A158E8">
            <w:pPr>
              <w:spacing w:line="500" w:lineRule="exact"/>
              <w:rPr>
                <w:rFonts w:ascii="仿宋_GB2312" w:eastAsia="仿宋_GB2312" w:hAnsi="宋体"/>
              </w:rPr>
            </w:pPr>
          </w:p>
        </w:tc>
        <w:tc>
          <w:tcPr>
            <w:tcW w:w="1340" w:type="dxa"/>
            <w:tcBorders>
              <w:top w:val="nil"/>
              <w:left w:val="nil"/>
              <w:bottom w:val="single" w:sz="4" w:space="0" w:color="auto"/>
              <w:right w:val="single" w:sz="4" w:space="0" w:color="auto"/>
            </w:tcBorders>
            <w:vAlign w:val="center"/>
          </w:tcPr>
          <w:p w14:paraId="3D1EEBCD"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 xml:space="preserve">　元</w:t>
            </w:r>
          </w:p>
        </w:tc>
        <w:tc>
          <w:tcPr>
            <w:tcW w:w="915" w:type="dxa"/>
            <w:gridSpan w:val="2"/>
            <w:tcBorders>
              <w:top w:val="single" w:sz="4" w:space="0" w:color="auto"/>
              <w:left w:val="nil"/>
              <w:bottom w:val="single" w:sz="4" w:space="0" w:color="auto"/>
              <w:right w:val="single" w:sz="4" w:space="0" w:color="auto"/>
            </w:tcBorders>
            <w:vAlign w:val="center"/>
          </w:tcPr>
          <w:p w14:paraId="6648EB51"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c>
          <w:tcPr>
            <w:tcW w:w="785" w:type="dxa"/>
            <w:tcBorders>
              <w:top w:val="single" w:sz="4" w:space="0" w:color="auto"/>
              <w:left w:val="single" w:sz="4" w:space="0" w:color="auto"/>
              <w:bottom w:val="single" w:sz="4" w:space="0" w:color="auto"/>
              <w:right w:val="single" w:sz="4" w:space="0" w:color="000000"/>
            </w:tcBorders>
            <w:vAlign w:val="center"/>
          </w:tcPr>
          <w:p w14:paraId="16786615" w14:textId="77777777" w:rsidR="00A158E8" w:rsidRDefault="00A158E8">
            <w:pPr>
              <w:spacing w:line="500" w:lineRule="exact"/>
              <w:jc w:val="right"/>
              <w:rPr>
                <w:rFonts w:ascii="仿宋_GB2312" w:eastAsia="仿宋_GB2312" w:hAnsi="宋体"/>
              </w:rPr>
            </w:pPr>
            <w:r>
              <w:rPr>
                <w:rFonts w:ascii="仿宋_GB2312" w:eastAsia="仿宋_GB2312" w:hAnsi="宋体" w:hint="eastAsia"/>
              </w:rPr>
              <w:t>元</w:t>
            </w:r>
          </w:p>
        </w:tc>
      </w:tr>
      <w:tr w:rsidR="00A158E8" w14:paraId="31C40903" w14:textId="77777777">
        <w:trPr>
          <w:gridBefore w:val="1"/>
          <w:wBefore w:w="330" w:type="dxa"/>
          <w:cantSplit/>
          <w:trHeight w:val="285"/>
          <w:jc w:val="center"/>
        </w:trPr>
        <w:tc>
          <w:tcPr>
            <w:tcW w:w="9860" w:type="dxa"/>
            <w:gridSpan w:val="11"/>
            <w:tcBorders>
              <w:top w:val="single" w:sz="4" w:space="0" w:color="FFFFFF"/>
              <w:left w:val="single" w:sz="4" w:space="0" w:color="FFFFFF"/>
              <w:bottom w:val="nil"/>
              <w:right w:val="single" w:sz="4" w:space="0" w:color="FFFFFF"/>
            </w:tcBorders>
            <w:vAlign w:val="bottom"/>
          </w:tcPr>
          <w:p w14:paraId="6F3761F0" w14:textId="77777777" w:rsidR="00A158E8" w:rsidRDefault="00A158E8">
            <w:pPr>
              <w:spacing w:line="500" w:lineRule="exact"/>
              <w:jc w:val="center"/>
              <w:rPr>
                <w:rFonts w:ascii="仿宋_GB2312" w:eastAsia="仿宋_GB2312" w:hAnsi="宋体"/>
              </w:rPr>
            </w:pPr>
          </w:p>
          <w:p w14:paraId="3AB5337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第2页</w:t>
            </w:r>
          </w:p>
          <w:p w14:paraId="548533A0" w14:textId="77777777" w:rsidR="00A158E8" w:rsidRDefault="00A158E8">
            <w:pPr>
              <w:spacing w:line="500" w:lineRule="exact"/>
              <w:jc w:val="center"/>
              <w:rPr>
                <w:rFonts w:ascii="仿宋_GB2312" w:eastAsia="仿宋_GB2312" w:hAnsi="宋体"/>
              </w:rPr>
            </w:pPr>
          </w:p>
          <w:p w14:paraId="151A6C93" w14:textId="77777777" w:rsidR="00A158E8" w:rsidRDefault="00A158E8">
            <w:pPr>
              <w:spacing w:line="500" w:lineRule="exact"/>
              <w:jc w:val="center"/>
              <w:rPr>
                <w:rFonts w:ascii="仿宋_GB2312" w:eastAsia="仿宋_GB2312" w:hAnsi="宋体"/>
              </w:rPr>
            </w:pPr>
          </w:p>
        </w:tc>
      </w:tr>
      <w:tr w:rsidR="00A158E8" w14:paraId="2AB6DD7F" w14:textId="77777777">
        <w:trPr>
          <w:gridBefore w:val="1"/>
          <w:wBefore w:w="330" w:type="dxa"/>
          <w:trHeight w:val="285"/>
          <w:jc w:val="center"/>
        </w:trPr>
        <w:tc>
          <w:tcPr>
            <w:tcW w:w="900" w:type="dxa"/>
            <w:tcBorders>
              <w:top w:val="single" w:sz="4" w:space="0" w:color="FFFFFF"/>
              <w:left w:val="single" w:sz="4" w:space="0" w:color="FFFFFF"/>
              <w:bottom w:val="nil"/>
              <w:right w:val="single" w:sz="4" w:space="0" w:color="FFFFFF"/>
            </w:tcBorders>
            <w:vAlign w:val="bottom"/>
          </w:tcPr>
          <w:p w14:paraId="489A881D" w14:textId="77777777" w:rsidR="00A158E8" w:rsidRDefault="00A158E8">
            <w:pPr>
              <w:spacing w:line="500" w:lineRule="exact"/>
              <w:rPr>
                <w:rFonts w:ascii="仿宋_GB2312" w:eastAsia="仿宋_GB2312" w:hAnsi="宋体"/>
              </w:rPr>
            </w:pPr>
          </w:p>
        </w:tc>
        <w:tc>
          <w:tcPr>
            <w:tcW w:w="1240" w:type="dxa"/>
            <w:tcBorders>
              <w:top w:val="single" w:sz="4" w:space="0" w:color="FFFFFF"/>
              <w:left w:val="single" w:sz="4" w:space="0" w:color="FFFFFF"/>
              <w:bottom w:val="nil"/>
              <w:right w:val="single" w:sz="4" w:space="0" w:color="FFFFFF"/>
            </w:tcBorders>
            <w:vAlign w:val="bottom"/>
          </w:tcPr>
          <w:p w14:paraId="6B649A12" w14:textId="77777777" w:rsidR="00A158E8" w:rsidRDefault="00A158E8">
            <w:pPr>
              <w:spacing w:line="500" w:lineRule="exact"/>
              <w:rPr>
                <w:rFonts w:ascii="仿宋_GB2312" w:eastAsia="仿宋_GB2312" w:hAnsi="宋体"/>
              </w:rPr>
            </w:pPr>
          </w:p>
        </w:tc>
        <w:tc>
          <w:tcPr>
            <w:tcW w:w="1280" w:type="dxa"/>
            <w:tcBorders>
              <w:top w:val="single" w:sz="4" w:space="0" w:color="FFFFFF"/>
              <w:left w:val="single" w:sz="4" w:space="0" w:color="FFFFFF"/>
              <w:bottom w:val="nil"/>
              <w:right w:val="single" w:sz="4" w:space="0" w:color="FFFFFF"/>
            </w:tcBorders>
            <w:vAlign w:val="bottom"/>
          </w:tcPr>
          <w:p w14:paraId="0D77A711" w14:textId="77777777" w:rsidR="00A158E8" w:rsidRDefault="00A158E8">
            <w:pPr>
              <w:spacing w:line="500" w:lineRule="exact"/>
              <w:rPr>
                <w:rFonts w:ascii="仿宋_GB2312" w:eastAsia="仿宋_GB2312" w:hAnsi="宋体"/>
              </w:rPr>
            </w:pPr>
          </w:p>
        </w:tc>
        <w:tc>
          <w:tcPr>
            <w:tcW w:w="820" w:type="dxa"/>
            <w:tcBorders>
              <w:top w:val="single" w:sz="4" w:space="0" w:color="FFFFFF"/>
              <w:left w:val="single" w:sz="4" w:space="0" w:color="FFFFFF"/>
              <w:bottom w:val="nil"/>
              <w:right w:val="single" w:sz="4" w:space="0" w:color="FFFFFF"/>
            </w:tcBorders>
            <w:vAlign w:val="bottom"/>
          </w:tcPr>
          <w:p w14:paraId="4250FAD6" w14:textId="77777777" w:rsidR="00A158E8" w:rsidRDefault="00A158E8">
            <w:pPr>
              <w:spacing w:line="500" w:lineRule="exact"/>
              <w:rPr>
                <w:rFonts w:ascii="仿宋_GB2312" w:eastAsia="仿宋_GB2312" w:hAnsi="宋体"/>
              </w:rPr>
            </w:pPr>
          </w:p>
        </w:tc>
        <w:tc>
          <w:tcPr>
            <w:tcW w:w="900" w:type="dxa"/>
            <w:tcBorders>
              <w:top w:val="single" w:sz="4" w:space="0" w:color="FFFFFF"/>
              <w:left w:val="single" w:sz="4" w:space="0" w:color="FFFFFF"/>
              <w:bottom w:val="nil"/>
              <w:right w:val="single" w:sz="4" w:space="0" w:color="FFFFFF"/>
            </w:tcBorders>
            <w:vAlign w:val="bottom"/>
          </w:tcPr>
          <w:p w14:paraId="37B3BE68" w14:textId="77777777" w:rsidR="00A158E8" w:rsidRDefault="00A158E8">
            <w:pPr>
              <w:spacing w:line="500" w:lineRule="exact"/>
              <w:rPr>
                <w:rFonts w:ascii="仿宋_GB2312" w:eastAsia="仿宋_GB2312" w:hAnsi="宋体"/>
              </w:rPr>
            </w:pPr>
          </w:p>
        </w:tc>
        <w:tc>
          <w:tcPr>
            <w:tcW w:w="860" w:type="dxa"/>
            <w:tcBorders>
              <w:top w:val="single" w:sz="4" w:space="0" w:color="FFFFFF"/>
              <w:left w:val="single" w:sz="4" w:space="0" w:color="FFFFFF"/>
              <w:bottom w:val="nil"/>
              <w:right w:val="single" w:sz="4" w:space="0" w:color="FFFFFF"/>
            </w:tcBorders>
            <w:vAlign w:val="bottom"/>
          </w:tcPr>
          <w:p w14:paraId="059C6D62" w14:textId="77777777" w:rsidR="00A158E8" w:rsidRDefault="00A158E8">
            <w:pPr>
              <w:spacing w:line="500" w:lineRule="exact"/>
              <w:rPr>
                <w:rFonts w:ascii="仿宋_GB2312" w:eastAsia="仿宋_GB2312" w:hAnsi="宋体"/>
              </w:rPr>
            </w:pPr>
          </w:p>
        </w:tc>
        <w:tc>
          <w:tcPr>
            <w:tcW w:w="820" w:type="dxa"/>
            <w:tcBorders>
              <w:top w:val="single" w:sz="4" w:space="0" w:color="FFFFFF"/>
              <w:left w:val="single" w:sz="4" w:space="0" w:color="FFFFFF"/>
              <w:bottom w:val="nil"/>
              <w:right w:val="single" w:sz="4" w:space="0" w:color="FFFFFF"/>
            </w:tcBorders>
            <w:vAlign w:val="bottom"/>
          </w:tcPr>
          <w:p w14:paraId="5D1CF4A8" w14:textId="77777777" w:rsidR="00A158E8" w:rsidRDefault="00A158E8">
            <w:pPr>
              <w:spacing w:line="500" w:lineRule="exact"/>
              <w:rPr>
                <w:rFonts w:ascii="仿宋_GB2312" w:eastAsia="仿宋_GB2312" w:hAnsi="宋体"/>
              </w:rPr>
            </w:pPr>
          </w:p>
        </w:tc>
        <w:tc>
          <w:tcPr>
            <w:tcW w:w="1340" w:type="dxa"/>
            <w:tcBorders>
              <w:top w:val="single" w:sz="4" w:space="0" w:color="FFFFFF"/>
              <w:left w:val="single" w:sz="4" w:space="0" w:color="FFFFFF"/>
              <w:bottom w:val="nil"/>
              <w:right w:val="single" w:sz="4" w:space="0" w:color="FFFFFF"/>
            </w:tcBorders>
            <w:vAlign w:val="bottom"/>
          </w:tcPr>
          <w:p w14:paraId="3AE2C9BE" w14:textId="77777777" w:rsidR="00A158E8" w:rsidRDefault="00A158E8">
            <w:pPr>
              <w:spacing w:line="500" w:lineRule="exact"/>
              <w:rPr>
                <w:rFonts w:ascii="仿宋_GB2312" w:eastAsia="仿宋_GB2312" w:hAnsi="宋体"/>
              </w:rPr>
            </w:pPr>
          </w:p>
        </w:tc>
        <w:tc>
          <w:tcPr>
            <w:tcW w:w="920" w:type="dxa"/>
            <w:gridSpan w:val="2"/>
            <w:tcBorders>
              <w:top w:val="single" w:sz="4" w:space="0" w:color="FFFFFF"/>
              <w:left w:val="single" w:sz="4" w:space="0" w:color="FFFFFF"/>
              <w:bottom w:val="nil"/>
              <w:right w:val="single" w:sz="4" w:space="0" w:color="FFFFFF"/>
            </w:tcBorders>
            <w:vAlign w:val="bottom"/>
          </w:tcPr>
          <w:p w14:paraId="29624967" w14:textId="77777777" w:rsidR="00A158E8" w:rsidRDefault="00A158E8">
            <w:pPr>
              <w:spacing w:line="500" w:lineRule="exact"/>
              <w:rPr>
                <w:rFonts w:ascii="仿宋_GB2312" w:eastAsia="仿宋_GB2312" w:hAnsi="宋体"/>
              </w:rPr>
            </w:pPr>
          </w:p>
        </w:tc>
        <w:tc>
          <w:tcPr>
            <w:tcW w:w="780" w:type="dxa"/>
            <w:tcBorders>
              <w:top w:val="single" w:sz="4" w:space="0" w:color="FFFFFF"/>
              <w:left w:val="single" w:sz="4" w:space="0" w:color="FFFFFF"/>
              <w:bottom w:val="nil"/>
              <w:right w:val="single" w:sz="4" w:space="0" w:color="FFFFFF"/>
            </w:tcBorders>
            <w:vAlign w:val="bottom"/>
          </w:tcPr>
          <w:p w14:paraId="3AA6C3EB" w14:textId="77777777" w:rsidR="00A158E8" w:rsidRDefault="00A158E8">
            <w:pPr>
              <w:spacing w:line="500" w:lineRule="exact"/>
              <w:rPr>
                <w:rFonts w:ascii="仿宋_GB2312" w:eastAsia="仿宋_GB2312" w:hAnsi="宋体"/>
              </w:rPr>
            </w:pPr>
          </w:p>
        </w:tc>
      </w:tr>
      <w:tr w:rsidR="00A158E8" w14:paraId="1DD596E9" w14:textId="77777777">
        <w:trPr>
          <w:gridBefore w:val="1"/>
          <w:wBefore w:w="330" w:type="dxa"/>
          <w:trHeight w:val="453"/>
          <w:jc w:val="center"/>
        </w:trPr>
        <w:tc>
          <w:tcPr>
            <w:tcW w:w="9860" w:type="dxa"/>
            <w:gridSpan w:val="11"/>
            <w:tcBorders>
              <w:top w:val="single" w:sz="4" w:space="0" w:color="auto"/>
              <w:left w:val="single" w:sz="4" w:space="0" w:color="auto"/>
              <w:bottom w:val="single" w:sz="4" w:space="0" w:color="auto"/>
              <w:right w:val="single" w:sz="4" w:space="0" w:color="auto"/>
            </w:tcBorders>
            <w:vAlign w:val="center"/>
          </w:tcPr>
          <w:p w14:paraId="445C23C8" w14:textId="77777777" w:rsidR="00A158E8" w:rsidRDefault="00A158E8">
            <w:pPr>
              <w:spacing w:line="500" w:lineRule="exact"/>
              <w:jc w:val="center"/>
              <w:rPr>
                <w:rFonts w:ascii="仿宋_GB2312" w:eastAsia="仿宋_GB2312" w:hAnsi="宋体"/>
                <w:b/>
              </w:rPr>
            </w:pPr>
            <w:r>
              <w:rPr>
                <w:rFonts w:ascii="仿宋_GB2312" w:eastAsia="仿宋_GB2312" w:hAnsi="宋体" w:hint="eastAsia"/>
                <w:b/>
              </w:rPr>
              <w:t>经营主责任人意见</w:t>
            </w:r>
          </w:p>
        </w:tc>
      </w:tr>
      <w:tr w:rsidR="00A158E8" w14:paraId="1FD84BD6" w14:textId="77777777">
        <w:trPr>
          <w:gridBefore w:val="1"/>
          <w:wBefore w:w="330" w:type="dxa"/>
          <w:trHeight w:val="480"/>
          <w:jc w:val="center"/>
        </w:trPr>
        <w:tc>
          <w:tcPr>
            <w:tcW w:w="900" w:type="dxa"/>
            <w:tcBorders>
              <w:top w:val="nil"/>
              <w:left w:val="single" w:sz="4" w:space="0" w:color="auto"/>
              <w:bottom w:val="single" w:sz="4" w:space="0" w:color="auto"/>
              <w:right w:val="single" w:sz="4" w:space="0" w:color="auto"/>
            </w:tcBorders>
            <w:vAlign w:val="center"/>
          </w:tcPr>
          <w:p w14:paraId="260B27A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经营主责任人</w:t>
            </w:r>
          </w:p>
        </w:tc>
        <w:tc>
          <w:tcPr>
            <w:tcW w:w="3340" w:type="dxa"/>
            <w:gridSpan w:val="3"/>
            <w:tcBorders>
              <w:top w:val="single" w:sz="4" w:space="0" w:color="auto"/>
              <w:left w:val="nil"/>
              <w:bottom w:val="single" w:sz="4" w:space="0" w:color="auto"/>
              <w:right w:val="single" w:sz="4" w:space="0" w:color="000000"/>
            </w:tcBorders>
            <w:vAlign w:val="center"/>
          </w:tcPr>
          <w:p w14:paraId="14FD4F0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c>
          <w:tcPr>
            <w:tcW w:w="900" w:type="dxa"/>
            <w:tcBorders>
              <w:top w:val="nil"/>
              <w:left w:val="nil"/>
              <w:bottom w:val="single" w:sz="4" w:space="0" w:color="auto"/>
              <w:right w:val="single" w:sz="4" w:space="0" w:color="auto"/>
            </w:tcBorders>
            <w:vAlign w:val="center"/>
          </w:tcPr>
          <w:p w14:paraId="54CD3760"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职务</w:t>
            </w:r>
          </w:p>
        </w:tc>
        <w:tc>
          <w:tcPr>
            <w:tcW w:w="4720" w:type="dxa"/>
            <w:gridSpan w:val="6"/>
            <w:tcBorders>
              <w:top w:val="single" w:sz="4" w:space="0" w:color="auto"/>
              <w:left w:val="nil"/>
              <w:bottom w:val="single" w:sz="4" w:space="0" w:color="auto"/>
              <w:right w:val="single" w:sz="4" w:space="0" w:color="auto"/>
            </w:tcBorders>
            <w:vAlign w:val="center"/>
          </w:tcPr>
          <w:p w14:paraId="5FD23F6E"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 xml:space="preserve">　</w:t>
            </w:r>
          </w:p>
        </w:tc>
      </w:tr>
      <w:tr w:rsidR="00A158E8" w14:paraId="44588F0F" w14:textId="77777777">
        <w:trPr>
          <w:gridBefore w:val="1"/>
          <w:wBefore w:w="330" w:type="dxa"/>
          <w:trHeight w:val="285"/>
          <w:jc w:val="center"/>
        </w:trPr>
        <w:tc>
          <w:tcPr>
            <w:tcW w:w="9860" w:type="dxa"/>
            <w:gridSpan w:val="11"/>
            <w:tcBorders>
              <w:top w:val="single" w:sz="4" w:space="0" w:color="auto"/>
              <w:left w:val="single" w:sz="4" w:space="0" w:color="auto"/>
              <w:bottom w:val="single" w:sz="4" w:space="0" w:color="FFFFFF"/>
              <w:right w:val="single" w:sz="4" w:space="0" w:color="000000"/>
            </w:tcBorders>
            <w:vAlign w:val="center"/>
          </w:tcPr>
          <w:p w14:paraId="47E2014C"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声明与保证</w:t>
            </w:r>
          </w:p>
        </w:tc>
      </w:tr>
      <w:tr w:rsidR="00A158E8" w14:paraId="6A6AD8C9" w14:textId="77777777">
        <w:trPr>
          <w:gridBefore w:val="1"/>
          <w:wBefore w:w="330" w:type="dxa"/>
          <w:trHeight w:val="915"/>
          <w:jc w:val="center"/>
        </w:trPr>
        <w:tc>
          <w:tcPr>
            <w:tcW w:w="9860" w:type="dxa"/>
            <w:gridSpan w:val="11"/>
            <w:tcBorders>
              <w:top w:val="single" w:sz="4" w:space="0" w:color="FFFFFF"/>
              <w:left w:val="single" w:sz="4" w:space="0" w:color="auto"/>
              <w:bottom w:val="single" w:sz="4" w:space="0" w:color="FFFFFF"/>
              <w:right w:val="single" w:sz="4" w:space="0" w:color="000000"/>
            </w:tcBorders>
            <w:vAlign w:val="center"/>
          </w:tcPr>
          <w:p w14:paraId="1475131C" w14:textId="77777777" w:rsidR="00A158E8" w:rsidRDefault="00A158E8">
            <w:pPr>
              <w:spacing w:line="500" w:lineRule="exact"/>
              <w:rPr>
                <w:rFonts w:ascii="仿宋_GB2312" w:eastAsia="仿宋_GB2312"/>
              </w:rPr>
            </w:pPr>
            <w:r>
              <w:rPr>
                <w:rFonts w:ascii="仿宋_GB2312" w:eastAsia="仿宋_GB2312"/>
              </w:rPr>
              <w:t xml:space="preserve">         </w:t>
            </w:r>
            <w:r>
              <w:rPr>
                <w:rFonts w:ascii="仿宋_GB2312" w:eastAsia="仿宋_GB2312" w:hAnsi="宋体" w:hint="eastAsia"/>
              </w:rPr>
              <w:t>本表业务申报信息以及附报材料，是在本人依照中国</w:t>
            </w:r>
            <w:r w:rsidR="00DE0CAB">
              <w:rPr>
                <w:rFonts w:ascii="仿宋_GB2312" w:eastAsia="仿宋_GB2312" w:hAnsi="宋体"/>
              </w:rPr>
              <w:t>某银行</w:t>
            </w:r>
            <w:r>
              <w:rPr>
                <w:rFonts w:ascii="仿宋_GB2312" w:eastAsia="仿宋_GB2312" w:hAnsi="宋体" w:hint="eastAsia"/>
              </w:rPr>
              <w:t>有关管理办法和规定，由经营岗位责任人对借款申请人的各项资料进行审慎调查、核实、分析和整理后，经本人审定后完成。本人同意按申报方案办理该笔业务。</w:t>
            </w:r>
          </w:p>
        </w:tc>
      </w:tr>
      <w:tr w:rsidR="00A158E8" w14:paraId="732ECB7F" w14:textId="77777777">
        <w:trPr>
          <w:gridBefore w:val="1"/>
          <w:wBefore w:w="330" w:type="dxa"/>
          <w:trHeight w:val="675"/>
          <w:jc w:val="center"/>
        </w:trPr>
        <w:tc>
          <w:tcPr>
            <w:tcW w:w="9860" w:type="dxa"/>
            <w:gridSpan w:val="11"/>
            <w:tcBorders>
              <w:top w:val="single" w:sz="4" w:space="0" w:color="FFFFFF"/>
              <w:left w:val="single" w:sz="4" w:space="0" w:color="auto"/>
              <w:bottom w:val="single" w:sz="4" w:space="0" w:color="auto"/>
              <w:right w:val="single" w:sz="4" w:space="0" w:color="auto"/>
            </w:tcBorders>
            <w:vAlign w:val="center"/>
          </w:tcPr>
          <w:p w14:paraId="200B7907"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经营主责任人：（签字）</w:t>
            </w:r>
            <w:r>
              <w:rPr>
                <w:rFonts w:ascii="仿宋_GB2312" w:eastAsia="仿宋_GB2312"/>
              </w:rPr>
              <w:t xml:space="preserve">                                                                                                                         </w:t>
            </w:r>
            <w:r>
              <w:rPr>
                <w:rFonts w:ascii="仿宋_GB2312" w:eastAsia="仿宋_GB2312" w:hAnsi="宋体" w:hint="eastAsia"/>
              </w:rPr>
              <w:t>日期：</w:t>
            </w:r>
          </w:p>
        </w:tc>
      </w:tr>
      <w:tr w:rsidR="00A158E8" w14:paraId="23647627" w14:textId="77777777">
        <w:trPr>
          <w:gridBefore w:val="1"/>
          <w:wBefore w:w="330" w:type="dxa"/>
          <w:trHeight w:val="450"/>
          <w:jc w:val="center"/>
        </w:trPr>
        <w:tc>
          <w:tcPr>
            <w:tcW w:w="9860" w:type="dxa"/>
            <w:gridSpan w:val="11"/>
            <w:tcBorders>
              <w:top w:val="single" w:sz="4" w:space="0" w:color="auto"/>
              <w:left w:val="single" w:sz="4" w:space="0" w:color="auto"/>
              <w:bottom w:val="single" w:sz="4" w:space="0" w:color="auto"/>
              <w:right w:val="single" w:sz="4" w:space="0" w:color="auto"/>
            </w:tcBorders>
            <w:vAlign w:val="center"/>
          </w:tcPr>
          <w:p w14:paraId="6541ABB0" w14:textId="77777777" w:rsidR="00A158E8" w:rsidRDefault="00A158E8">
            <w:pPr>
              <w:spacing w:line="500" w:lineRule="exact"/>
              <w:jc w:val="center"/>
              <w:rPr>
                <w:rFonts w:ascii="仿宋_GB2312" w:eastAsia="仿宋_GB2312" w:hAnsi="宋体"/>
                <w:b/>
              </w:rPr>
            </w:pPr>
            <w:r>
              <w:rPr>
                <w:rFonts w:ascii="仿宋_GB2312" w:eastAsia="仿宋_GB2312" w:hAnsi="宋体" w:hint="eastAsia"/>
                <w:b/>
              </w:rPr>
              <w:t>申报机构（部门）意见</w:t>
            </w:r>
          </w:p>
        </w:tc>
      </w:tr>
      <w:tr w:rsidR="00A158E8" w14:paraId="795E3EF8" w14:textId="77777777">
        <w:trPr>
          <w:gridBefore w:val="1"/>
          <w:wBefore w:w="330" w:type="dxa"/>
          <w:trHeight w:val="925"/>
          <w:jc w:val="center"/>
        </w:trPr>
        <w:tc>
          <w:tcPr>
            <w:tcW w:w="9860" w:type="dxa"/>
            <w:gridSpan w:val="11"/>
            <w:tcBorders>
              <w:top w:val="single" w:sz="4" w:space="0" w:color="auto"/>
              <w:left w:val="single" w:sz="4" w:space="0" w:color="auto"/>
              <w:bottom w:val="single" w:sz="4" w:space="0" w:color="auto"/>
              <w:right w:val="single" w:sz="4" w:space="0" w:color="000000"/>
            </w:tcBorders>
            <w:vAlign w:val="center"/>
          </w:tcPr>
          <w:p w14:paraId="60156944" w14:textId="77777777" w:rsidR="00A158E8" w:rsidRDefault="00A158E8">
            <w:pPr>
              <w:spacing w:line="500" w:lineRule="exact"/>
              <w:jc w:val="center"/>
              <w:rPr>
                <w:rFonts w:ascii="仿宋_GB2312" w:eastAsia="仿宋_GB2312"/>
              </w:rPr>
            </w:pPr>
            <w:r>
              <w:rPr>
                <w:rFonts w:ascii="仿宋_GB2312" w:eastAsia="仿宋_GB2312"/>
              </w:rPr>
              <w:t xml:space="preserve">          </w:t>
            </w:r>
            <w:r>
              <w:rPr>
                <w:rFonts w:ascii="仿宋_GB2312" w:eastAsia="仿宋_GB2312" w:hAnsi="宋体" w:hint="eastAsia"/>
              </w:rPr>
              <w:t>同意申报。</w:t>
            </w:r>
          </w:p>
          <w:p w14:paraId="30745143" w14:textId="77777777" w:rsidR="00A158E8" w:rsidRDefault="00A158E8">
            <w:pPr>
              <w:spacing w:line="500" w:lineRule="exact"/>
              <w:jc w:val="left"/>
              <w:rPr>
                <w:rFonts w:ascii="仿宋_GB2312" w:eastAsia="仿宋_GB2312"/>
              </w:rPr>
            </w:pPr>
            <w:r>
              <w:rPr>
                <w:rFonts w:ascii="仿宋_GB2312" w:eastAsia="仿宋_GB2312" w:hAnsi="宋体" w:hint="eastAsia"/>
              </w:rPr>
              <w:t>申报机构（部门）（签章）</w:t>
            </w:r>
            <w:r>
              <w:rPr>
                <w:rFonts w:ascii="仿宋_GB2312" w:eastAsia="仿宋_GB2312"/>
              </w:rPr>
              <w:t xml:space="preserve">                                                                 </w:t>
            </w:r>
            <w:r>
              <w:rPr>
                <w:rFonts w:ascii="仿宋_GB2312" w:eastAsia="仿宋_GB2312" w:hAnsi="宋体" w:hint="eastAsia"/>
              </w:rPr>
              <w:t>日期</w:t>
            </w:r>
          </w:p>
        </w:tc>
      </w:tr>
      <w:tr w:rsidR="00A158E8" w14:paraId="0D4CBCA3" w14:textId="77777777">
        <w:trPr>
          <w:gridBefore w:val="1"/>
          <w:wBefore w:w="330" w:type="dxa"/>
          <w:trHeight w:val="540"/>
          <w:jc w:val="center"/>
        </w:trPr>
        <w:tc>
          <w:tcPr>
            <w:tcW w:w="9860" w:type="dxa"/>
            <w:gridSpan w:val="11"/>
            <w:tcBorders>
              <w:top w:val="single" w:sz="4" w:space="0" w:color="auto"/>
              <w:left w:val="single" w:sz="4" w:space="0" w:color="auto"/>
              <w:bottom w:val="single" w:sz="4" w:space="0" w:color="auto"/>
              <w:right w:val="single" w:sz="4" w:space="0" w:color="auto"/>
            </w:tcBorders>
            <w:vAlign w:val="center"/>
          </w:tcPr>
          <w:p w14:paraId="2FA2A2CF" w14:textId="77777777" w:rsidR="00A158E8" w:rsidRDefault="00A158E8">
            <w:pPr>
              <w:spacing w:line="500" w:lineRule="exact"/>
              <w:jc w:val="center"/>
              <w:rPr>
                <w:rFonts w:ascii="仿宋_GB2312" w:eastAsia="仿宋_GB2312" w:hAnsi="宋体"/>
                <w:b/>
              </w:rPr>
            </w:pPr>
            <w:r>
              <w:rPr>
                <w:rFonts w:ascii="仿宋_GB2312" w:eastAsia="仿宋_GB2312" w:hAnsi="宋体" w:hint="eastAsia"/>
                <w:b/>
              </w:rPr>
              <w:t>决策意见</w:t>
            </w:r>
          </w:p>
        </w:tc>
      </w:tr>
      <w:tr w:rsidR="00A158E8" w14:paraId="22C9B288" w14:textId="77777777">
        <w:trPr>
          <w:gridBefore w:val="1"/>
          <w:wBefore w:w="330" w:type="dxa"/>
          <w:trHeight w:val="540"/>
          <w:jc w:val="center"/>
        </w:trPr>
        <w:tc>
          <w:tcPr>
            <w:tcW w:w="5140" w:type="dxa"/>
            <w:gridSpan w:val="5"/>
            <w:tcBorders>
              <w:top w:val="single" w:sz="4" w:space="0" w:color="auto"/>
              <w:left w:val="single" w:sz="4" w:space="0" w:color="auto"/>
              <w:bottom w:val="single" w:sz="4" w:space="0" w:color="auto"/>
              <w:right w:val="single" w:sz="4" w:space="0" w:color="auto"/>
            </w:tcBorders>
            <w:vAlign w:val="center"/>
          </w:tcPr>
          <w:p w14:paraId="53ED8019"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专职贷款审批人意见</w:t>
            </w:r>
          </w:p>
        </w:tc>
        <w:tc>
          <w:tcPr>
            <w:tcW w:w="4720" w:type="dxa"/>
            <w:gridSpan w:val="6"/>
            <w:tcBorders>
              <w:top w:val="single" w:sz="4" w:space="0" w:color="auto"/>
              <w:left w:val="nil"/>
              <w:bottom w:val="single" w:sz="4" w:space="0" w:color="auto"/>
              <w:right w:val="single" w:sz="4" w:space="0" w:color="auto"/>
            </w:tcBorders>
            <w:vAlign w:val="center"/>
          </w:tcPr>
          <w:p w14:paraId="5958127A"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贷款审批牵头人意见</w:t>
            </w:r>
          </w:p>
        </w:tc>
      </w:tr>
      <w:tr w:rsidR="00A158E8" w14:paraId="7CBF41A2" w14:textId="77777777">
        <w:trPr>
          <w:gridBefore w:val="1"/>
          <w:wBefore w:w="330" w:type="dxa"/>
          <w:trHeight w:val="2393"/>
          <w:jc w:val="center"/>
        </w:trPr>
        <w:tc>
          <w:tcPr>
            <w:tcW w:w="5140" w:type="dxa"/>
            <w:gridSpan w:val="5"/>
            <w:tcBorders>
              <w:top w:val="single" w:sz="4" w:space="0" w:color="auto"/>
              <w:left w:val="single" w:sz="4" w:space="0" w:color="auto"/>
              <w:bottom w:val="single" w:sz="4" w:space="0" w:color="auto"/>
              <w:right w:val="single" w:sz="4" w:space="0" w:color="auto"/>
            </w:tcBorders>
            <w:vAlign w:val="center"/>
          </w:tcPr>
          <w:p w14:paraId="2ED2C793"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lastRenderedPageBreak/>
              <w:t>（签字）</w:t>
            </w:r>
            <w:r>
              <w:rPr>
                <w:rFonts w:ascii="仿宋_GB2312" w:eastAsia="仿宋_GB2312"/>
              </w:rPr>
              <w:t xml:space="preserve">   </w:t>
            </w:r>
            <w:r>
              <w:rPr>
                <w:rFonts w:ascii="仿宋_GB2312" w:eastAsia="仿宋_GB2312" w:hAnsi="宋体" w:hint="eastAsia"/>
              </w:rPr>
              <w:t>日期</w:t>
            </w:r>
          </w:p>
        </w:tc>
        <w:tc>
          <w:tcPr>
            <w:tcW w:w="4720" w:type="dxa"/>
            <w:gridSpan w:val="6"/>
            <w:tcBorders>
              <w:top w:val="single" w:sz="4" w:space="0" w:color="auto"/>
              <w:left w:val="nil"/>
              <w:bottom w:val="single" w:sz="4" w:space="0" w:color="auto"/>
              <w:right w:val="single" w:sz="4" w:space="0" w:color="auto"/>
            </w:tcBorders>
            <w:vAlign w:val="center"/>
          </w:tcPr>
          <w:p w14:paraId="673F26C5" w14:textId="77777777" w:rsidR="00A158E8" w:rsidRDefault="00A158E8">
            <w:pPr>
              <w:spacing w:line="500" w:lineRule="exact"/>
              <w:jc w:val="center"/>
              <w:rPr>
                <w:rFonts w:ascii="仿宋_GB2312" w:eastAsia="仿宋_GB2312" w:hAnsi="宋体"/>
              </w:rPr>
            </w:pPr>
            <w:r>
              <w:rPr>
                <w:rFonts w:ascii="仿宋_GB2312" w:eastAsia="仿宋_GB2312" w:hAnsi="宋体" w:hint="eastAsia"/>
              </w:rPr>
              <w:t>（签字）</w:t>
            </w:r>
            <w:r>
              <w:rPr>
                <w:rFonts w:ascii="仿宋_GB2312" w:eastAsia="仿宋_GB2312" w:hAnsi="宋体"/>
              </w:rPr>
              <w:t xml:space="preserve">   </w:t>
            </w:r>
            <w:r>
              <w:rPr>
                <w:rFonts w:ascii="仿宋_GB2312" w:eastAsia="仿宋_GB2312" w:hAnsi="宋体" w:hint="eastAsia"/>
              </w:rPr>
              <w:t>日期</w:t>
            </w:r>
          </w:p>
        </w:tc>
      </w:tr>
      <w:tr w:rsidR="00A158E8" w14:paraId="3387E948" w14:textId="77777777">
        <w:trPr>
          <w:gridBefore w:val="1"/>
          <w:wBefore w:w="330" w:type="dxa"/>
          <w:trHeight w:val="3796"/>
          <w:jc w:val="center"/>
        </w:trPr>
        <w:tc>
          <w:tcPr>
            <w:tcW w:w="9860" w:type="dxa"/>
            <w:gridSpan w:val="11"/>
            <w:tcBorders>
              <w:bottom w:val="nil"/>
            </w:tcBorders>
          </w:tcPr>
          <w:p w14:paraId="5045DD89"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填表说明：</w:t>
            </w:r>
          </w:p>
          <w:p w14:paraId="2350AA03"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1、申请人收支（含共同申请人）应该填列主申请人和共同申请人收入与债务支出的合计。如申请人（含共同申</w:t>
            </w:r>
          </w:p>
          <w:p w14:paraId="6896F560"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请人）配偶收入依法可以用来偿还贷款，则申请人收支应将其配偶收入及债务支出一并考虑，并加以合计。</w:t>
            </w:r>
          </w:p>
          <w:p w14:paraId="02505E3D"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2、申请人（含共同申请人）及其配偶（含共同申请人配偶）、保证人（自然人）的银行负债情况包括在其他银</w:t>
            </w:r>
          </w:p>
          <w:p w14:paraId="603BEF06"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行的债务情况。</w:t>
            </w:r>
          </w:p>
          <w:p w14:paraId="764DA11B"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3、个人小额储蓄存单质押贷款只需填列业务基本情况（不含申请人收支情况）、申请人基本情况（不含主</w:t>
            </w:r>
          </w:p>
          <w:p w14:paraId="1B2A772E"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要经济来源和银行负债情况）、权利凭证质押情况。</w:t>
            </w:r>
          </w:p>
          <w:p w14:paraId="472AE89E"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4、除个人住房类贷款、汽车消费贷款、个人消费额度贷款（含个人创业贷款）外，其余种类贷款不需填列“所</w:t>
            </w:r>
          </w:p>
          <w:p w14:paraId="542AC51F"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有负债支出/收入比”和“申请贷款支出/收入比”。</w:t>
            </w:r>
          </w:p>
          <w:p w14:paraId="07D91A4B"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5、采用到期一次还款方式的，应按算术平均法计算月均本息支出，以计算“所有债务支出/收入比”和“申请贷</w:t>
            </w:r>
          </w:p>
          <w:p w14:paraId="2ED27588"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款支出/收入比”。</w:t>
            </w:r>
          </w:p>
          <w:p w14:paraId="5AF3A46B"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6、担保方式采用汽车抵押的，汽车的公允价格应区分新车和二手车。新车价格指汽车实际成交价格（不含各类</w:t>
            </w:r>
          </w:p>
          <w:p w14:paraId="4FF777AF"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附加税、费及保费等）与汽车生产商公布的价格的较低者；二手车价格指汽车实际成交价格（不含各类附加税、</w:t>
            </w:r>
          </w:p>
          <w:p w14:paraId="63B7541B"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费及保费等）与贷款人评估价格的较低者。</w:t>
            </w:r>
          </w:p>
          <w:p w14:paraId="0B22805B"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7、法人保证方式中的法人信用等级为</w:t>
            </w:r>
            <w:r w:rsidR="00DE0CAB">
              <w:rPr>
                <w:rFonts w:ascii="仿宋_GB2312" w:eastAsia="仿宋_GB2312" w:hAnsi="宋体"/>
                <w:sz w:val="18"/>
              </w:rPr>
              <w:t>银行</w:t>
            </w:r>
            <w:r>
              <w:rPr>
                <w:rFonts w:ascii="仿宋_GB2312" w:eastAsia="仿宋_GB2312" w:hAnsi="宋体" w:hint="eastAsia"/>
                <w:sz w:val="18"/>
              </w:rPr>
              <w:t>认定；已核定授信额度和使用额度亦为</w:t>
            </w:r>
            <w:r w:rsidR="00DE0CAB">
              <w:rPr>
                <w:rFonts w:ascii="仿宋_GB2312" w:eastAsia="仿宋_GB2312" w:hAnsi="宋体"/>
                <w:sz w:val="18"/>
              </w:rPr>
              <w:t>银行</w:t>
            </w:r>
            <w:r>
              <w:rPr>
                <w:rFonts w:ascii="仿宋_GB2312" w:eastAsia="仿宋_GB2312" w:hAnsi="宋体" w:hint="eastAsia"/>
                <w:sz w:val="18"/>
              </w:rPr>
              <w:t>核定的授信额度。授信额</w:t>
            </w:r>
          </w:p>
          <w:p w14:paraId="45A2CFCA" w14:textId="77777777" w:rsidR="00A158E8" w:rsidRDefault="00A158E8">
            <w:pPr>
              <w:spacing w:line="500" w:lineRule="exact"/>
              <w:rPr>
                <w:rFonts w:ascii="仿宋_GB2312" w:eastAsia="仿宋_GB2312" w:hAnsi="宋体"/>
                <w:sz w:val="18"/>
              </w:rPr>
            </w:pPr>
            <w:r>
              <w:rPr>
                <w:rFonts w:ascii="仿宋_GB2312" w:eastAsia="仿宋_GB2312" w:hAnsi="宋体" w:hint="eastAsia"/>
                <w:sz w:val="18"/>
              </w:rPr>
              <w:t>度中包含了担保额度。</w:t>
            </w:r>
          </w:p>
          <w:p w14:paraId="120A6315" w14:textId="77777777" w:rsidR="00A158E8" w:rsidRDefault="00A158E8">
            <w:pPr>
              <w:spacing w:line="500" w:lineRule="exact"/>
              <w:jc w:val="center"/>
              <w:rPr>
                <w:rFonts w:ascii="仿宋_GB2312" w:eastAsia="仿宋_GB2312"/>
              </w:rPr>
            </w:pPr>
            <w:r>
              <w:rPr>
                <w:rFonts w:ascii="仿宋_GB2312" w:eastAsia="仿宋_GB2312" w:hAnsi="宋体" w:hint="eastAsia"/>
                <w:sz w:val="18"/>
              </w:rPr>
              <w:t>第3页</w:t>
            </w:r>
          </w:p>
        </w:tc>
      </w:tr>
    </w:tbl>
    <w:p w14:paraId="000D4208" w14:textId="77777777" w:rsidR="00A158E8" w:rsidRDefault="00A158E8">
      <w:pPr>
        <w:spacing w:line="500" w:lineRule="exact"/>
        <w:rPr>
          <w:rFonts w:ascii="仿宋_GB2312" w:eastAsia="仿宋_GB2312" w:hAnsi="宋体"/>
          <w:sz w:val="28"/>
        </w:rPr>
      </w:pPr>
    </w:p>
    <w:sectPr w:rsidR="00A158E8">
      <w:headerReference w:type="default" r:id="rId9"/>
      <w:footerReference w:type="even" r:id="rId10"/>
      <w:footerReference w:type="default" r:id="rId11"/>
      <w:pgSz w:w="11907" w:h="16834" w:code="55"/>
      <w:pgMar w:top="1440" w:right="1797" w:bottom="1440" w:left="1797" w:header="851" w:footer="992" w:gutter="0"/>
      <w:pgNumType w:start="1"/>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15651C" w14:textId="77777777" w:rsidR="00AA56F3" w:rsidRDefault="00AA56F3">
      <w:r>
        <w:separator/>
      </w:r>
    </w:p>
  </w:endnote>
  <w:endnote w:type="continuationSeparator" w:id="0">
    <w:p w14:paraId="47ABF60A" w14:textId="77777777" w:rsidR="00AA56F3" w:rsidRDefault="00AA5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Arial Unicode MS">
    <w:panose1 w:val="020B0604020202020204"/>
    <w:charset w:val="00"/>
    <w:family w:val="auto"/>
    <w:pitch w:val="variable"/>
    <w:sig w:usb0="F7FFAFFF" w:usb1="E9DFFFFF" w:usb2="0000003F" w:usb3="00000000" w:csb0="003F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25488C" w14:textId="77777777" w:rsidR="00A158E8" w:rsidRDefault="00A158E8">
    <w:pPr>
      <w:pStyle w:val="a9"/>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265D266F" w14:textId="77777777" w:rsidR="00A158E8" w:rsidRDefault="00A158E8">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88185" w14:textId="34D297C0" w:rsidR="00A158E8" w:rsidRDefault="00A158E8">
    <w:pPr>
      <w:pStyle w:val="a9"/>
      <w:jc w:val="center"/>
    </w:pPr>
    <w:r>
      <w:rPr>
        <w:rStyle w:val="a8"/>
      </w:rPr>
      <w:fldChar w:fldCharType="begin"/>
    </w:r>
    <w:r>
      <w:rPr>
        <w:rStyle w:val="a8"/>
      </w:rPr>
      <w:instrText xml:space="preserve"> PAGE </w:instrText>
    </w:r>
    <w:r>
      <w:rPr>
        <w:rStyle w:val="a8"/>
      </w:rPr>
      <w:fldChar w:fldCharType="separate"/>
    </w:r>
    <w:r w:rsidR="00DF6100">
      <w:rPr>
        <w:rStyle w:val="a8"/>
        <w:noProof/>
      </w:rPr>
      <w:t>3</w:t>
    </w:r>
    <w:r>
      <w:rPr>
        <w:rStyle w:val="a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4A89D6" w14:textId="77777777" w:rsidR="00AA56F3" w:rsidRDefault="00AA56F3">
      <w:r>
        <w:separator/>
      </w:r>
    </w:p>
  </w:footnote>
  <w:footnote w:type="continuationSeparator" w:id="0">
    <w:p w14:paraId="600DC5DA" w14:textId="77777777" w:rsidR="00AA56F3" w:rsidRDefault="00AA56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A21A2" w14:textId="3F9B2B90" w:rsidR="00DF6100" w:rsidRPr="00DF6100" w:rsidRDefault="00DF6100">
    <w:pPr>
      <w:pStyle w:val="a7"/>
      <w:rPr>
        <w:sz w:val="16"/>
      </w:rPr>
    </w:pPr>
    <w:r w:rsidRPr="00DF6100">
      <w:rPr>
        <w:rFonts w:hint="eastAsia"/>
        <w:sz w:val="16"/>
      </w:rPr>
      <w:t>租赁视界论坛已学习</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71B"/>
    <w:multiLevelType w:val="singleLevel"/>
    <w:tmpl w:val="915AB788"/>
    <w:lvl w:ilvl="0">
      <w:start w:val="1"/>
      <w:numFmt w:val="japaneseCounting"/>
      <w:lvlText w:val="%1、"/>
      <w:lvlJc w:val="left"/>
      <w:pPr>
        <w:tabs>
          <w:tab w:val="num" w:pos="1005"/>
        </w:tabs>
        <w:ind w:left="1005" w:hanging="435"/>
      </w:pPr>
      <w:rPr>
        <w:rFonts w:hint="eastAsia"/>
      </w:rPr>
    </w:lvl>
  </w:abstractNum>
  <w:abstractNum w:abstractNumId="1" w15:restartNumberingAfterBreak="0">
    <w:nsid w:val="039A6A2C"/>
    <w:multiLevelType w:val="singleLevel"/>
    <w:tmpl w:val="D3EC80F4"/>
    <w:lvl w:ilvl="0">
      <w:start w:val="13"/>
      <w:numFmt w:val="japaneseCounting"/>
      <w:lvlText w:val="第%1条"/>
      <w:lvlJc w:val="left"/>
      <w:pPr>
        <w:tabs>
          <w:tab w:val="num" w:pos="1691"/>
        </w:tabs>
        <w:ind w:left="1691" w:hanging="1136"/>
      </w:pPr>
      <w:rPr>
        <w:rFonts w:hint="eastAsia"/>
      </w:rPr>
    </w:lvl>
  </w:abstractNum>
  <w:abstractNum w:abstractNumId="2" w15:restartNumberingAfterBreak="0">
    <w:nsid w:val="075C7B12"/>
    <w:multiLevelType w:val="hybridMultilevel"/>
    <w:tmpl w:val="36CE0562"/>
    <w:lvl w:ilvl="0" w:tplc="FFFFFFFF">
      <w:start w:val="6"/>
      <w:numFmt w:val="japaneseCounting"/>
      <w:lvlText w:val="第%1章"/>
      <w:lvlJc w:val="left"/>
      <w:pPr>
        <w:tabs>
          <w:tab w:val="num" w:pos="1275"/>
        </w:tabs>
        <w:ind w:left="1275" w:hanging="84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3" w15:restartNumberingAfterBreak="0">
    <w:nsid w:val="0A0E7E94"/>
    <w:multiLevelType w:val="singleLevel"/>
    <w:tmpl w:val="FA18EDDA"/>
    <w:lvl w:ilvl="0">
      <w:start w:val="1"/>
      <w:numFmt w:val="bullet"/>
      <w:lvlText w:val=""/>
      <w:lvlJc w:val="left"/>
      <w:pPr>
        <w:tabs>
          <w:tab w:val="num" w:pos="425"/>
        </w:tabs>
        <w:ind w:left="425" w:hanging="425"/>
      </w:pPr>
      <w:rPr>
        <w:rFonts w:ascii="Wingdings" w:hAnsi="Wingdings" w:hint="default"/>
      </w:rPr>
    </w:lvl>
  </w:abstractNum>
  <w:abstractNum w:abstractNumId="4" w15:restartNumberingAfterBreak="0">
    <w:nsid w:val="0AEE737D"/>
    <w:multiLevelType w:val="hybridMultilevel"/>
    <w:tmpl w:val="3EF49576"/>
    <w:lvl w:ilvl="0" w:tplc="AACE3C36">
      <w:start w:val="1"/>
      <w:numFmt w:val="japaneseCounting"/>
      <w:lvlText w:val="第%1章"/>
      <w:lvlJc w:val="left"/>
      <w:pPr>
        <w:tabs>
          <w:tab w:val="num" w:pos="1914"/>
        </w:tabs>
        <w:ind w:left="1914" w:hanging="1290"/>
      </w:pPr>
      <w:rPr>
        <w:rFonts w:hint="eastAsia"/>
      </w:rPr>
    </w:lvl>
    <w:lvl w:ilvl="1" w:tplc="04090019" w:tentative="1">
      <w:start w:val="1"/>
      <w:numFmt w:val="lowerLetter"/>
      <w:lvlText w:val="%2)"/>
      <w:lvlJc w:val="left"/>
      <w:pPr>
        <w:tabs>
          <w:tab w:val="num" w:pos="1464"/>
        </w:tabs>
        <w:ind w:left="1464" w:hanging="420"/>
      </w:pPr>
    </w:lvl>
    <w:lvl w:ilvl="2" w:tplc="0409001B" w:tentative="1">
      <w:start w:val="1"/>
      <w:numFmt w:val="lowerRoman"/>
      <w:lvlText w:val="%3."/>
      <w:lvlJc w:val="right"/>
      <w:pPr>
        <w:tabs>
          <w:tab w:val="num" w:pos="1884"/>
        </w:tabs>
        <w:ind w:left="1884" w:hanging="420"/>
      </w:pPr>
    </w:lvl>
    <w:lvl w:ilvl="3" w:tplc="0409000F" w:tentative="1">
      <w:start w:val="1"/>
      <w:numFmt w:val="decimal"/>
      <w:lvlText w:val="%4."/>
      <w:lvlJc w:val="left"/>
      <w:pPr>
        <w:tabs>
          <w:tab w:val="num" w:pos="2304"/>
        </w:tabs>
        <w:ind w:left="2304" w:hanging="420"/>
      </w:pPr>
    </w:lvl>
    <w:lvl w:ilvl="4" w:tplc="04090019" w:tentative="1">
      <w:start w:val="1"/>
      <w:numFmt w:val="lowerLetter"/>
      <w:lvlText w:val="%5)"/>
      <w:lvlJc w:val="left"/>
      <w:pPr>
        <w:tabs>
          <w:tab w:val="num" w:pos="2724"/>
        </w:tabs>
        <w:ind w:left="2724" w:hanging="420"/>
      </w:pPr>
    </w:lvl>
    <w:lvl w:ilvl="5" w:tplc="0409001B" w:tentative="1">
      <w:start w:val="1"/>
      <w:numFmt w:val="lowerRoman"/>
      <w:lvlText w:val="%6."/>
      <w:lvlJc w:val="right"/>
      <w:pPr>
        <w:tabs>
          <w:tab w:val="num" w:pos="3144"/>
        </w:tabs>
        <w:ind w:left="3144" w:hanging="420"/>
      </w:pPr>
    </w:lvl>
    <w:lvl w:ilvl="6" w:tplc="0409000F" w:tentative="1">
      <w:start w:val="1"/>
      <w:numFmt w:val="decimal"/>
      <w:lvlText w:val="%7."/>
      <w:lvlJc w:val="left"/>
      <w:pPr>
        <w:tabs>
          <w:tab w:val="num" w:pos="3564"/>
        </w:tabs>
        <w:ind w:left="3564" w:hanging="420"/>
      </w:pPr>
    </w:lvl>
    <w:lvl w:ilvl="7" w:tplc="04090019" w:tentative="1">
      <w:start w:val="1"/>
      <w:numFmt w:val="lowerLetter"/>
      <w:lvlText w:val="%8)"/>
      <w:lvlJc w:val="left"/>
      <w:pPr>
        <w:tabs>
          <w:tab w:val="num" w:pos="3984"/>
        </w:tabs>
        <w:ind w:left="3984" w:hanging="420"/>
      </w:pPr>
    </w:lvl>
    <w:lvl w:ilvl="8" w:tplc="0409001B" w:tentative="1">
      <w:start w:val="1"/>
      <w:numFmt w:val="lowerRoman"/>
      <w:lvlText w:val="%9."/>
      <w:lvlJc w:val="right"/>
      <w:pPr>
        <w:tabs>
          <w:tab w:val="num" w:pos="4404"/>
        </w:tabs>
        <w:ind w:left="4404" w:hanging="420"/>
      </w:pPr>
    </w:lvl>
  </w:abstractNum>
  <w:abstractNum w:abstractNumId="5" w15:restartNumberingAfterBreak="0">
    <w:nsid w:val="0E8236BA"/>
    <w:multiLevelType w:val="hybridMultilevel"/>
    <w:tmpl w:val="6D54C2FE"/>
    <w:lvl w:ilvl="0" w:tplc="C8B42F1C">
      <w:start w:val="1"/>
      <w:numFmt w:val="chineseCountingThousand"/>
      <w:pStyle w:val="a"/>
      <w:lvlText w:val="附录%1："/>
      <w:lvlJc w:val="left"/>
      <w:pPr>
        <w:tabs>
          <w:tab w:val="num" w:pos="2160"/>
        </w:tabs>
        <w:ind w:left="397" w:hanging="397"/>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1AB53BA8"/>
    <w:multiLevelType w:val="singleLevel"/>
    <w:tmpl w:val="9EF0D2AE"/>
    <w:lvl w:ilvl="0">
      <w:start w:val="1"/>
      <w:numFmt w:val="japaneseCounting"/>
      <w:lvlText w:val="%1、"/>
      <w:lvlJc w:val="left"/>
      <w:pPr>
        <w:tabs>
          <w:tab w:val="num" w:pos="1140"/>
        </w:tabs>
        <w:ind w:left="1140" w:hanging="570"/>
      </w:pPr>
      <w:rPr>
        <w:rFonts w:hint="eastAsia"/>
      </w:rPr>
    </w:lvl>
  </w:abstractNum>
  <w:abstractNum w:abstractNumId="7" w15:restartNumberingAfterBreak="0">
    <w:nsid w:val="1E58572C"/>
    <w:multiLevelType w:val="singleLevel"/>
    <w:tmpl w:val="FA18EDDA"/>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22AD0C11"/>
    <w:multiLevelType w:val="multilevel"/>
    <w:tmpl w:val="98D48EFC"/>
    <w:lvl w:ilvl="0">
      <w:start w:val="1"/>
      <w:numFmt w:val="japaneseCounting"/>
      <w:lvlText w:val="%1、"/>
      <w:lvlJc w:val="left"/>
      <w:pPr>
        <w:tabs>
          <w:tab w:val="num" w:pos="1280"/>
        </w:tabs>
        <w:ind w:left="1280" w:hanging="72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9" w15:restartNumberingAfterBreak="0">
    <w:nsid w:val="248942A9"/>
    <w:multiLevelType w:val="singleLevel"/>
    <w:tmpl w:val="417C9EDA"/>
    <w:lvl w:ilvl="0">
      <w:start w:val="1"/>
      <w:numFmt w:val="japaneseCounting"/>
      <w:lvlText w:val="%1、"/>
      <w:lvlJc w:val="left"/>
      <w:pPr>
        <w:tabs>
          <w:tab w:val="num" w:pos="1080"/>
        </w:tabs>
        <w:ind w:left="1080" w:hanging="510"/>
      </w:pPr>
      <w:rPr>
        <w:rFonts w:hint="eastAsia"/>
      </w:rPr>
    </w:lvl>
  </w:abstractNum>
  <w:abstractNum w:abstractNumId="10" w15:restartNumberingAfterBreak="0">
    <w:nsid w:val="28F9024B"/>
    <w:multiLevelType w:val="hybridMultilevel"/>
    <w:tmpl w:val="650E59DE"/>
    <w:lvl w:ilvl="0" w:tplc="50845C2C">
      <w:start w:val="2"/>
      <w:numFmt w:val="japaneseCounting"/>
      <w:lvlText w:val="第%1章"/>
      <w:lvlJc w:val="left"/>
      <w:pPr>
        <w:tabs>
          <w:tab w:val="num" w:pos="855"/>
        </w:tabs>
        <w:ind w:left="855" w:hanging="85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297071A4"/>
    <w:multiLevelType w:val="singleLevel"/>
    <w:tmpl w:val="F96A16C4"/>
    <w:lvl w:ilvl="0">
      <w:start w:val="1"/>
      <w:numFmt w:val="decimal"/>
      <w:lvlText w:val="%1、"/>
      <w:lvlJc w:val="left"/>
      <w:pPr>
        <w:tabs>
          <w:tab w:val="num" w:pos="980"/>
        </w:tabs>
        <w:ind w:left="980" w:hanging="420"/>
      </w:pPr>
      <w:rPr>
        <w:rFonts w:hint="eastAsia"/>
      </w:rPr>
    </w:lvl>
  </w:abstractNum>
  <w:abstractNum w:abstractNumId="12" w15:restartNumberingAfterBreak="0">
    <w:nsid w:val="2C6C70B4"/>
    <w:multiLevelType w:val="singleLevel"/>
    <w:tmpl w:val="F9085B32"/>
    <w:lvl w:ilvl="0">
      <w:start w:val="1"/>
      <w:numFmt w:val="decimal"/>
      <w:lvlText w:val="%1、"/>
      <w:lvlJc w:val="left"/>
      <w:pPr>
        <w:tabs>
          <w:tab w:val="num" w:pos="1290"/>
        </w:tabs>
        <w:ind w:left="1290" w:hanging="720"/>
      </w:pPr>
      <w:rPr>
        <w:rFonts w:hint="eastAsia"/>
      </w:rPr>
    </w:lvl>
  </w:abstractNum>
  <w:abstractNum w:abstractNumId="13" w15:restartNumberingAfterBreak="0">
    <w:nsid w:val="2E7324F3"/>
    <w:multiLevelType w:val="multilevel"/>
    <w:tmpl w:val="CFFEC36C"/>
    <w:lvl w:ilvl="0">
      <w:start w:val="1"/>
      <w:numFmt w:val="chineseCountingThousand"/>
      <w:lvlText w:val="第%1条"/>
      <w:lvlJc w:val="left"/>
      <w:pPr>
        <w:tabs>
          <w:tab w:val="num" w:pos="1275"/>
        </w:tabs>
        <w:ind w:left="1275" w:hanging="987"/>
      </w:pPr>
      <w:rPr>
        <w:rFonts w:ascii="黑体" w:eastAsia="黑体" w:hint="eastAsia"/>
        <w:b/>
        <w:i w:val="0"/>
      </w:rPr>
    </w:lvl>
    <w:lvl w:ilvl="1">
      <w:start w:val="3"/>
      <w:numFmt w:val="japaneseCounting"/>
      <w:lvlText w:val="第%2章"/>
      <w:lvlJc w:val="left"/>
      <w:pPr>
        <w:tabs>
          <w:tab w:val="num" w:pos="1545"/>
        </w:tabs>
        <w:ind w:left="1545" w:hanging="1125"/>
      </w:pPr>
      <w:rPr>
        <w:rFonts w:hint="eastAsia"/>
      </w:rPr>
    </w:lvl>
    <w:lvl w:ilvl="2">
      <w:start w:val="1"/>
      <w:numFmt w:val="japaneseCounting"/>
      <w:lvlText w:val="%3、"/>
      <w:lvlJc w:val="left"/>
      <w:pPr>
        <w:tabs>
          <w:tab w:val="num" w:pos="2025"/>
        </w:tabs>
        <w:ind w:left="2025" w:hanging="1185"/>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15:restartNumberingAfterBreak="0">
    <w:nsid w:val="30D7676D"/>
    <w:multiLevelType w:val="multilevel"/>
    <w:tmpl w:val="DE82C768"/>
    <w:lvl w:ilvl="0">
      <w:start w:val="1"/>
      <w:numFmt w:val="decimal"/>
      <w:isLgl/>
      <w:suff w:val="space"/>
      <w:lvlText w:val="第%1章"/>
      <w:lvlJc w:val="left"/>
      <w:pPr>
        <w:ind w:left="0" w:firstLine="0"/>
      </w:pPr>
      <w:rPr>
        <w:rFonts w:hint="eastAsia"/>
      </w:rPr>
    </w:lvl>
    <w:lvl w:ilvl="1">
      <w:start w:val="1"/>
      <w:numFmt w:val="decimal"/>
      <w:suff w:val="space"/>
      <w:lvlText w:val="%1.%2"/>
      <w:lvlJc w:val="left"/>
      <w:pPr>
        <w:ind w:left="567" w:hanging="567"/>
      </w:pPr>
      <w:rPr>
        <w:rFonts w:hint="eastAsia"/>
      </w:rPr>
    </w:lvl>
    <w:lvl w:ilvl="2">
      <w:start w:val="1"/>
      <w:numFmt w:val="decimal"/>
      <w:suff w:val="space"/>
      <w:lvlText w:val="%1.%2.%3"/>
      <w:lvlJc w:val="left"/>
      <w:pPr>
        <w:ind w:left="0" w:firstLine="0"/>
      </w:pPr>
      <w:rPr>
        <w:rFonts w:hint="eastAsia"/>
      </w:rPr>
    </w:lvl>
    <w:lvl w:ilvl="3">
      <w:start w:val="1"/>
      <w:numFmt w:val="decimal"/>
      <w:suff w:val="space"/>
      <w:lvlText w:val="%1.%2.%3.%4"/>
      <w:lvlJc w:val="left"/>
      <w:pPr>
        <w:ind w:left="0" w:firstLine="0"/>
      </w:pPr>
      <w:rPr>
        <w:rFonts w:hint="eastAsia"/>
      </w:rPr>
    </w:lvl>
    <w:lvl w:ilvl="4">
      <w:start w:val="1"/>
      <w:numFmt w:val="decimal"/>
      <w:suff w:val="space"/>
      <w:lvlText w:val="%1.%2.%3.%4.%5"/>
      <w:lvlJc w:val="left"/>
      <w:pPr>
        <w:ind w:left="567" w:firstLine="0"/>
      </w:pPr>
      <w:rPr>
        <w:rFonts w:hint="eastAsia"/>
      </w:rPr>
    </w:lvl>
    <w:lvl w:ilvl="5">
      <w:start w:val="1"/>
      <w:numFmt w:val="decimal"/>
      <w:suff w:val="space"/>
      <w:lvlText w:val="%1.%2.%3.%4.%5.%6"/>
      <w:lvlJc w:val="left"/>
      <w:pPr>
        <w:ind w:left="0" w:firstLine="0"/>
      </w:pPr>
      <w:rPr>
        <w:rFonts w:hint="eastAsia"/>
      </w:rPr>
    </w:lvl>
    <w:lvl w:ilvl="6">
      <w:start w:val="1"/>
      <w:numFmt w:val="decimal"/>
      <w:suff w:val="space"/>
      <w:lvlText w:val="%1.%2.%3.%4.%5.%6.%7"/>
      <w:lvlJc w:val="left"/>
      <w:pPr>
        <w:ind w:left="0" w:firstLine="0"/>
      </w:pPr>
      <w:rPr>
        <w:rFonts w:hint="eastAsia"/>
      </w:rPr>
    </w:lvl>
    <w:lvl w:ilvl="7">
      <w:start w:val="1"/>
      <w:numFmt w:val="decimal"/>
      <w:lvlText w:val="%1.%2.%3.%4.%5.%6.%7.%8."/>
      <w:lvlJc w:val="left"/>
      <w:pPr>
        <w:tabs>
          <w:tab w:val="num" w:pos="2520"/>
        </w:tabs>
        <w:ind w:left="1418" w:hanging="1418"/>
      </w:pPr>
      <w:rPr>
        <w:rFonts w:hint="eastAsia"/>
      </w:rPr>
    </w:lvl>
    <w:lvl w:ilvl="8">
      <w:start w:val="1"/>
      <w:numFmt w:val="decimal"/>
      <w:lvlText w:val="%1.%2.%3.%4.%5.%6.%7.%8.%9."/>
      <w:lvlJc w:val="left"/>
      <w:pPr>
        <w:tabs>
          <w:tab w:val="num" w:pos="2880"/>
        </w:tabs>
        <w:ind w:left="1559" w:hanging="1559"/>
      </w:pPr>
      <w:rPr>
        <w:rFonts w:hint="eastAsia"/>
      </w:rPr>
    </w:lvl>
  </w:abstractNum>
  <w:abstractNum w:abstractNumId="15" w15:restartNumberingAfterBreak="0">
    <w:nsid w:val="32A8129C"/>
    <w:multiLevelType w:val="hybridMultilevel"/>
    <w:tmpl w:val="1D42E830"/>
    <w:lvl w:ilvl="0" w:tplc="FFFFFFFF">
      <w:numFmt w:val="bullet"/>
      <w:lvlText w:val="□"/>
      <w:lvlJc w:val="left"/>
      <w:pPr>
        <w:tabs>
          <w:tab w:val="num" w:pos="570"/>
        </w:tabs>
        <w:ind w:left="570" w:hanging="360"/>
      </w:pPr>
      <w:rPr>
        <w:rFonts w:ascii="Times New Roman" w:eastAsia="仿宋_GB2312" w:hAnsi="Times New Roman" w:cs="Times New Roman"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16" w15:restartNumberingAfterBreak="0">
    <w:nsid w:val="35D7449D"/>
    <w:multiLevelType w:val="singleLevel"/>
    <w:tmpl w:val="04129922"/>
    <w:lvl w:ilvl="0">
      <w:start w:val="13"/>
      <w:numFmt w:val="japaneseCounting"/>
      <w:lvlText w:val="第%1条"/>
      <w:lvlJc w:val="left"/>
      <w:pPr>
        <w:tabs>
          <w:tab w:val="num" w:pos="1972"/>
        </w:tabs>
        <w:ind w:left="1972" w:hanging="1410"/>
      </w:pPr>
      <w:rPr>
        <w:rFonts w:hint="eastAsia"/>
      </w:rPr>
    </w:lvl>
  </w:abstractNum>
  <w:abstractNum w:abstractNumId="17" w15:restartNumberingAfterBreak="0">
    <w:nsid w:val="360C1A35"/>
    <w:multiLevelType w:val="hybridMultilevel"/>
    <w:tmpl w:val="F79CD5F8"/>
    <w:lvl w:ilvl="0" w:tplc="FFFFFFFF">
      <w:start w:val="3"/>
      <w:numFmt w:val="japaneseCounting"/>
      <w:lvlText w:val="第%1章"/>
      <w:lvlJc w:val="left"/>
      <w:pPr>
        <w:tabs>
          <w:tab w:val="num" w:pos="915"/>
        </w:tabs>
        <w:ind w:left="915" w:hanging="915"/>
      </w:pPr>
      <w:rPr>
        <w:rFonts w:ascii="Times New Roman" w:eastAsia="宋体"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 w15:restartNumberingAfterBreak="0">
    <w:nsid w:val="3B863684"/>
    <w:multiLevelType w:val="hybridMultilevel"/>
    <w:tmpl w:val="ECEE301A"/>
    <w:lvl w:ilvl="0" w:tplc="C4B845E0">
      <w:start w:val="1"/>
      <w:numFmt w:val="decimal"/>
      <w:lvlText w:val="（%1）"/>
      <w:lvlJc w:val="left"/>
      <w:pPr>
        <w:tabs>
          <w:tab w:val="num" w:pos="1200"/>
        </w:tabs>
        <w:ind w:left="1200" w:hanging="720"/>
      </w:pPr>
      <w:rPr>
        <w:rFonts w:hint="eastAsia"/>
      </w:rPr>
    </w:lvl>
    <w:lvl w:ilvl="1" w:tplc="C29083FC">
      <w:start w:val="3"/>
      <w:numFmt w:val="decimal"/>
      <w:lvlText w:val="（%2）"/>
      <w:lvlJc w:val="left"/>
      <w:pPr>
        <w:tabs>
          <w:tab w:val="num" w:pos="1620"/>
        </w:tabs>
        <w:ind w:left="1620" w:hanging="720"/>
      </w:pPr>
      <w:rPr>
        <w:rFonts w:hint="eastAsia"/>
        <w:color w:val="FF0000"/>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 w15:restartNumberingAfterBreak="0">
    <w:nsid w:val="3C8A43DF"/>
    <w:multiLevelType w:val="hybridMultilevel"/>
    <w:tmpl w:val="9BFEEBA8"/>
    <w:lvl w:ilvl="0" w:tplc="88D830B2">
      <w:start w:val="2"/>
      <w:numFmt w:val="japaneseCounting"/>
      <w:lvlText w:val="第%1章"/>
      <w:lvlJc w:val="left"/>
      <w:pPr>
        <w:tabs>
          <w:tab w:val="num" w:pos="1035"/>
        </w:tabs>
        <w:ind w:left="1035" w:hanging="10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3D5C2468"/>
    <w:multiLevelType w:val="multilevel"/>
    <w:tmpl w:val="E0E2CEEC"/>
    <w:lvl w:ilvl="0">
      <w:start w:val="2"/>
      <w:numFmt w:val="japaneseCounting"/>
      <w:lvlText w:val="%1、"/>
      <w:lvlJc w:val="left"/>
      <w:pPr>
        <w:tabs>
          <w:tab w:val="num" w:pos="1287"/>
        </w:tabs>
        <w:ind w:left="1287" w:hanging="720"/>
      </w:pPr>
      <w:rPr>
        <w:rFonts w:hint="eastAsia"/>
      </w:rPr>
    </w:lvl>
    <w:lvl w:ilvl="1" w:tentative="1">
      <w:start w:val="1"/>
      <w:numFmt w:val="lowerLetter"/>
      <w:lvlText w:val="%2)"/>
      <w:lvlJc w:val="left"/>
      <w:pPr>
        <w:tabs>
          <w:tab w:val="num" w:pos="1407"/>
        </w:tabs>
        <w:ind w:left="1407" w:hanging="420"/>
      </w:pPr>
    </w:lvl>
    <w:lvl w:ilvl="2" w:tentative="1">
      <w:start w:val="1"/>
      <w:numFmt w:val="lowerRoman"/>
      <w:lvlText w:val="%3."/>
      <w:lvlJc w:val="right"/>
      <w:pPr>
        <w:tabs>
          <w:tab w:val="num" w:pos="1827"/>
        </w:tabs>
        <w:ind w:left="1827" w:hanging="420"/>
      </w:pPr>
    </w:lvl>
    <w:lvl w:ilvl="3" w:tentative="1">
      <w:start w:val="1"/>
      <w:numFmt w:val="decimal"/>
      <w:lvlText w:val="%4."/>
      <w:lvlJc w:val="left"/>
      <w:pPr>
        <w:tabs>
          <w:tab w:val="num" w:pos="2247"/>
        </w:tabs>
        <w:ind w:left="2247" w:hanging="420"/>
      </w:pPr>
    </w:lvl>
    <w:lvl w:ilvl="4" w:tentative="1">
      <w:start w:val="1"/>
      <w:numFmt w:val="lowerLetter"/>
      <w:lvlText w:val="%5)"/>
      <w:lvlJc w:val="left"/>
      <w:pPr>
        <w:tabs>
          <w:tab w:val="num" w:pos="2667"/>
        </w:tabs>
        <w:ind w:left="2667" w:hanging="420"/>
      </w:pPr>
    </w:lvl>
    <w:lvl w:ilvl="5" w:tentative="1">
      <w:start w:val="1"/>
      <w:numFmt w:val="lowerRoman"/>
      <w:lvlText w:val="%6."/>
      <w:lvlJc w:val="right"/>
      <w:pPr>
        <w:tabs>
          <w:tab w:val="num" w:pos="3087"/>
        </w:tabs>
        <w:ind w:left="3087" w:hanging="420"/>
      </w:pPr>
    </w:lvl>
    <w:lvl w:ilvl="6" w:tentative="1">
      <w:start w:val="1"/>
      <w:numFmt w:val="decimal"/>
      <w:lvlText w:val="%7."/>
      <w:lvlJc w:val="left"/>
      <w:pPr>
        <w:tabs>
          <w:tab w:val="num" w:pos="3507"/>
        </w:tabs>
        <w:ind w:left="3507" w:hanging="420"/>
      </w:pPr>
    </w:lvl>
    <w:lvl w:ilvl="7" w:tentative="1">
      <w:start w:val="1"/>
      <w:numFmt w:val="lowerLetter"/>
      <w:lvlText w:val="%8)"/>
      <w:lvlJc w:val="left"/>
      <w:pPr>
        <w:tabs>
          <w:tab w:val="num" w:pos="3927"/>
        </w:tabs>
        <w:ind w:left="3927" w:hanging="420"/>
      </w:pPr>
    </w:lvl>
    <w:lvl w:ilvl="8" w:tentative="1">
      <w:start w:val="1"/>
      <w:numFmt w:val="lowerRoman"/>
      <w:lvlText w:val="%9."/>
      <w:lvlJc w:val="right"/>
      <w:pPr>
        <w:tabs>
          <w:tab w:val="num" w:pos="4347"/>
        </w:tabs>
        <w:ind w:left="4347" w:hanging="420"/>
      </w:pPr>
    </w:lvl>
  </w:abstractNum>
  <w:abstractNum w:abstractNumId="21" w15:restartNumberingAfterBreak="0">
    <w:nsid w:val="40E8335E"/>
    <w:multiLevelType w:val="multilevel"/>
    <w:tmpl w:val="08D896C4"/>
    <w:lvl w:ilvl="0">
      <w:start w:val="9"/>
      <w:numFmt w:val="japaneseCounting"/>
      <w:lvlText w:val="第%1条"/>
      <w:lvlJc w:val="left"/>
      <w:pPr>
        <w:tabs>
          <w:tab w:val="num" w:pos="1680"/>
        </w:tabs>
        <w:ind w:left="1680" w:hanging="1125"/>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22" w15:restartNumberingAfterBreak="0">
    <w:nsid w:val="4327020C"/>
    <w:multiLevelType w:val="multilevel"/>
    <w:tmpl w:val="4A3EA3DC"/>
    <w:lvl w:ilvl="0">
      <w:start w:val="2"/>
      <w:numFmt w:val="decimal"/>
      <w:pStyle w:val="1"/>
      <w:suff w:val="nothing"/>
      <w:lvlText w:val="%1第2章"/>
      <w:lvlJc w:val="center"/>
      <w:pPr>
        <w:ind w:left="0" w:firstLine="288"/>
      </w:pPr>
      <w:rPr>
        <w:rFonts w:hint="eastAsia"/>
        <w:sz w:val="28"/>
      </w:rPr>
    </w:lvl>
    <w:lvl w:ilvl="1">
      <w:start w:val="1"/>
      <w:numFmt w:val="decimal"/>
      <w:pStyle w:val="2"/>
      <w:suff w:val="nothing"/>
      <w:lvlText w:val="2%2"/>
      <w:lvlJc w:val="left"/>
      <w:pPr>
        <w:ind w:left="0" w:firstLine="0"/>
      </w:pPr>
      <w:rPr>
        <w:rFonts w:hint="eastAsia"/>
      </w:rPr>
    </w:lvl>
    <w:lvl w:ilvl="2">
      <w:start w:val="1"/>
      <w:numFmt w:val="none"/>
      <w:pStyle w:val="3"/>
      <w:suff w:val="nothing"/>
      <w:lvlText w:val=""/>
      <w:lvlJc w:val="left"/>
      <w:pPr>
        <w:ind w:left="0" w:firstLine="0"/>
      </w:pPr>
      <w:rPr>
        <w:rFonts w:hint="eastAsia"/>
      </w:rPr>
    </w:lvl>
    <w:lvl w:ilvl="3">
      <w:start w:val="1"/>
      <w:numFmt w:val="none"/>
      <w:pStyle w:val="4"/>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23" w15:restartNumberingAfterBreak="0">
    <w:nsid w:val="4786167A"/>
    <w:multiLevelType w:val="hybridMultilevel"/>
    <w:tmpl w:val="A8C64AB0"/>
    <w:lvl w:ilvl="0" w:tplc="96AEF81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47E86276"/>
    <w:multiLevelType w:val="singleLevel"/>
    <w:tmpl w:val="3F2615DE"/>
    <w:lvl w:ilvl="0">
      <w:start w:val="9"/>
      <w:numFmt w:val="japaneseCounting"/>
      <w:lvlText w:val="第%1章"/>
      <w:lvlJc w:val="left"/>
      <w:pPr>
        <w:tabs>
          <w:tab w:val="num" w:pos="2250"/>
        </w:tabs>
        <w:ind w:left="2250" w:hanging="1560"/>
      </w:pPr>
      <w:rPr>
        <w:rFonts w:hint="eastAsia"/>
      </w:rPr>
    </w:lvl>
  </w:abstractNum>
  <w:abstractNum w:abstractNumId="25" w15:restartNumberingAfterBreak="0">
    <w:nsid w:val="48F11849"/>
    <w:multiLevelType w:val="multilevel"/>
    <w:tmpl w:val="2F320EA8"/>
    <w:lvl w:ilvl="0">
      <w:start w:val="5"/>
      <w:numFmt w:val="japaneseCounting"/>
      <w:lvlText w:val="第%1条"/>
      <w:lvlJc w:val="left"/>
      <w:pPr>
        <w:tabs>
          <w:tab w:val="num" w:pos="1320"/>
        </w:tabs>
        <w:ind w:left="1320" w:hanging="1185"/>
      </w:pPr>
      <w:rPr>
        <w:rFonts w:ascii="仿宋_GB2312" w:eastAsia="仿宋_GB2312" w:hint="eastAsia"/>
        <w:sz w:val="28"/>
      </w:rPr>
    </w:lvl>
    <w:lvl w:ilvl="1" w:tentative="1">
      <w:start w:val="1"/>
      <w:numFmt w:val="lowerLetter"/>
      <w:lvlText w:val="%2)"/>
      <w:lvlJc w:val="left"/>
      <w:pPr>
        <w:tabs>
          <w:tab w:val="num" w:pos="975"/>
        </w:tabs>
        <w:ind w:left="975" w:hanging="420"/>
      </w:pPr>
    </w:lvl>
    <w:lvl w:ilvl="2" w:tentative="1">
      <w:start w:val="1"/>
      <w:numFmt w:val="lowerRoman"/>
      <w:lvlText w:val="%3."/>
      <w:lvlJc w:val="right"/>
      <w:pPr>
        <w:tabs>
          <w:tab w:val="num" w:pos="1395"/>
        </w:tabs>
        <w:ind w:left="1395" w:hanging="420"/>
      </w:pPr>
    </w:lvl>
    <w:lvl w:ilvl="3" w:tentative="1">
      <w:start w:val="1"/>
      <w:numFmt w:val="decimal"/>
      <w:lvlText w:val="%4."/>
      <w:lvlJc w:val="left"/>
      <w:pPr>
        <w:tabs>
          <w:tab w:val="num" w:pos="1815"/>
        </w:tabs>
        <w:ind w:left="1815" w:hanging="420"/>
      </w:pPr>
    </w:lvl>
    <w:lvl w:ilvl="4" w:tentative="1">
      <w:start w:val="1"/>
      <w:numFmt w:val="lowerLetter"/>
      <w:lvlText w:val="%5)"/>
      <w:lvlJc w:val="left"/>
      <w:pPr>
        <w:tabs>
          <w:tab w:val="num" w:pos="2235"/>
        </w:tabs>
        <w:ind w:left="2235" w:hanging="420"/>
      </w:pPr>
    </w:lvl>
    <w:lvl w:ilvl="5" w:tentative="1">
      <w:start w:val="1"/>
      <w:numFmt w:val="lowerRoman"/>
      <w:lvlText w:val="%6."/>
      <w:lvlJc w:val="right"/>
      <w:pPr>
        <w:tabs>
          <w:tab w:val="num" w:pos="2655"/>
        </w:tabs>
        <w:ind w:left="2655" w:hanging="420"/>
      </w:pPr>
    </w:lvl>
    <w:lvl w:ilvl="6" w:tentative="1">
      <w:start w:val="1"/>
      <w:numFmt w:val="decimal"/>
      <w:lvlText w:val="%7."/>
      <w:lvlJc w:val="left"/>
      <w:pPr>
        <w:tabs>
          <w:tab w:val="num" w:pos="3075"/>
        </w:tabs>
        <w:ind w:left="3075" w:hanging="420"/>
      </w:pPr>
    </w:lvl>
    <w:lvl w:ilvl="7" w:tentative="1">
      <w:start w:val="1"/>
      <w:numFmt w:val="lowerLetter"/>
      <w:lvlText w:val="%8)"/>
      <w:lvlJc w:val="left"/>
      <w:pPr>
        <w:tabs>
          <w:tab w:val="num" w:pos="3495"/>
        </w:tabs>
        <w:ind w:left="3495" w:hanging="420"/>
      </w:pPr>
    </w:lvl>
    <w:lvl w:ilvl="8" w:tentative="1">
      <w:start w:val="1"/>
      <w:numFmt w:val="lowerRoman"/>
      <w:lvlText w:val="%9."/>
      <w:lvlJc w:val="right"/>
      <w:pPr>
        <w:tabs>
          <w:tab w:val="num" w:pos="3915"/>
        </w:tabs>
        <w:ind w:left="3915" w:hanging="420"/>
      </w:pPr>
    </w:lvl>
  </w:abstractNum>
  <w:abstractNum w:abstractNumId="26" w15:restartNumberingAfterBreak="0">
    <w:nsid w:val="4B78061B"/>
    <w:multiLevelType w:val="multilevel"/>
    <w:tmpl w:val="99B6759A"/>
    <w:lvl w:ilvl="0">
      <w:start w:val="1"/>
      <w:numFmt w:val="japaneseCounting"/>
      <w:lvlText w:val="%1、"/>
      <w:lvlJc w:val="left"/>
      <w:pPr>
        <w:tabs>
          <w:tab w:val="num" w:pos="1280"/>
        </w:tabs>
        <w:ind w:left="1280" w:hanging="72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27" w15:restartNumberingAfterBreak="0">
    <w:nsid w:val="4F971911"/>
    <w:multiLevelType w:val="singleLevel"/>
    <w:tmpl w:val="CA0E0FE8"/>
    <w:lvl w:ilvl="0">
      <w:start w:val="6"/>
      <w:numFmt w:val="japaneseCounting"/>
      <w:lvlText w:val="第%1条"/>
      <w:lvlJc w:val="left"/>
      <w:pPr>
        <w:tabs>
          <w:tab w:val="num" w:pos="1685"/>
        </w:tabs>
        <w:ind w:left="1685" w:hanging="1125"/>
      </w:pPr>
      <w:rPr>
        <w:rFonts w:hint="eastAsia"/>
      </w:rPr>
    </w:lvl>
  </w:abstractNum>
  <w:abstractNum w:abstractNumId="28" w15:restartNumberingAfterBreak="0">
    <w:nsid w:val="534A7D58"/>
    <w:multiLevelType w:val="hybridMultilevel"/>
    <w:tmpl w:val="A32E8BB4"/>
    <w:lvl w:ilvl="0" w:tplc="975C39C4">
      <w:start w:val="1"/>
      <w:numFmt w:val="japaneseCounting"/>
      <w:lvlText w:val="（%1）"/>
      <w:lvlJc w:val="left"/>
      <w:pPr>
        <w:tabs>
          <w:tab w:val="num" w:pos="1410"/>
        </w:tabs>
        <w:ind w:left="1410" w:hanging="855"/>
      </w:pPr>
      <w:rPr>
        <w:rFonts w:hint="eastAsia"/>
      </w:rPr>
    </w:lvl>
    <w:lvl w:ilvl="1" w:tplc="04090019" w:tentative="1">
      <w:start w:val="1"/>
      <w:numFmt w:val="lowerLetter"/>
      <w:lvlText w:val="%2)"/>
      <w:lvlJc w:val="left"/>
      <w:pPr>
        <w:tabs>
          <w:tab w:val="num" w:pos="1395"/>
        </w:tabs>
        <w:ind w:left="1395" w:hanging="420"/>
      </w:pPr>
    </w:lvl>
    <w:lvl w:ilvl="2" w:tplc="0409001B" w:tentative="1">
      <w:start w:val="1"/>
      <w:numFmt w:val="lowerRoman"/>
      <w:lvlText w:val="%3."/>
      <w:lvlJc w:val="right"/>
      <w:pPr>
        <w:tabs>
          <w:tab w:val="num" w:pos="1815"/>
        </w:tabs>
        <w:ind w:left="1815" w:hanging="420"/>
      </w:pPr>
    </w:lvl>
    <w:lvl w:ilvl="3" w:tplc="0409000F" w:tentative="1">
      <w:start w:val="1"/>
      <w:numFmt w:val="decimal"/>
      <w:lvlText w:val="%4."/>
      <w:lvlJc w:val="left"/>
      <w:pPr>
        <w:tabs>
          <w:tab w:val="num" w:pos="2235"/>
        </w:tabs>
        <w:ind w:left="2235" w:hanging="420"/>
      </w:pPr>
    </w:lvl>
    <w:lvl w:ilvl="4" w:tplc="04090019" w:tentative="1">
      <w:start w:val="1"/>
      <w:numFmt w:val="lowerLetter"/>
      <w:lvlText w:val="%5)"/>
      <w:lvlJc w:val="left"/>
      <w:pPr>
        <w:tabs>
          <w:tab w:val="num" w:pos="2655"/>
        </w:tabs>
        <w:ind w:left="2655" w:hanging="420"/>
      </w:pPr>
    </w:lvl>
    <w:lvl w:ilvl="5" w:tplc="0409001B" w:tentative="1">
      <w:start w:val="1"/>
      <w:numFmt w:val="lowerRoman"/>
      <w:lvlText w:val="%6."/>
      <w:lvlJc w:val="right"/>
      <w:pPr>
        <w:tabs>
          <w:tab w:val="num" w:pos="3075"/>
        </w:tabs>
        <w:ind w:left="3075" w:hanging="420"/>
      </w:pPr>
    </w:lvl>
    <w:lvl w:ilvl="6" w:tplc="0409000F" w:tentative="1">
      <w:start w:val="1"/>
      <w:numFmt w:val="decimal"/>
      <w:lvlText w:val="%7."/>
      <w:lvlJc w:val="left"/>
      <w:pPr>
        <w:tabs>
          <w:tab w:val="num" w:pos="3495"/>
        </w:tabs>
        <w:ind w:left="3495" w:hanging="420"/>
      </w:pPr>
    </w:lvl>
    <w:lvl w:ilvl="7" w:tplc="04090019" w:tentative="1">
      <w:start w:val="1"/>
      <w:numFmt w:val="lowerLetter"/>
      <w:lvlText w:val="%8)"/>
      <w:lvlJc w:val="left"/>
      <w:pPr>
        <w:tabs>
          <w:tab w:val="num" w:pos="3915"/>
        </w:tabs>
        <w:ind w:left="3915" w:hanging="420"/>
      </w:pPr>
    </w:lvl>
    <w:lvl w:ilvl="8" w:tplc="0409001B" w:tentative="1">
      <w:start w:val="1"/>
      <w:numFmt w:val="lowerRoman"/>
      <w:lvlText w:val="%9."/>
      <w:lvlJc w:val="right"/>
      <w:pPr>
        <w:tabs>
          <w:tab w:val="num" w:pos="4335"/>
        </w:tabs>
        <w:ind w:left="4335" w:hanging="420"/>
      </w:pPr>
    </w:lvl>
  </w:abstractNum>
  <w:abstractNum w:abstractNumId="29" w15:restartNumberingAfterBreak="0">
    <w:nsid w:val="53761C31"/>
    <w:multiLevelType w:val="hybridMultilevel"/>
    <w:tmpl w:val="007E4CBC"/>
    <w:lvl w:ilvl="0" w:tplc="FFFFFFFF">
      <w:start w:val="2"/>
      <w:numFmt w:val="japaneseCounting"/>
      <w:lvlText w:val="%1、"/>
      <w:lvlJc w:val="left"/>
      <w:pPr>
        <w:tabs>
          <w:tab w:val="num" w:pos="1320"/>
        </w:tabs>
        <w:ind w:left="1320" w:hanging="720"/>
      </w:pPr>
      <w:rPr>
        <w:rFonts w:hint="eastAsia"/>
      </w:rPr>
    </w:lvl>
    <w:lvl w:ilvl="1" w:tplc="FFFFFFFF" w:tentative="1">
      <w:start w:val="1"/>
      <w:numFmt w:val="lowerLetter"/>
      <w:lvlText w:val="%2)"/>
      <w:lvlJc w:val="left"/>
      <w:pPr>
        <w:tabs>
          <w:tab w:val="num" w:pos="1440"/>
        </w:tabs>
        <w:ind w:left="1440" w:hanging="420"/>
      </w:pPr>
    </w:lvl>
    <w:lvl w:ilvl="2" w:tplc="FFFFFFFF" w:tentative="1">
      <w:start w:val="1"/>
      <w:numFmt w:val="lowerRoman"/>
      <w:lvlText w:val="%3."/>
      <w:lvlJc w:val="right"/>
      <w:pPr>
        <w:tabs>
          <w:tab w:val="num" w:pos="1860"/>
        </w:tabs>
        <w:ind w:left="1860" w:hanging="420"/>
      </w:pPr>
    </w:lvl>
    <w:lvl w:ilvl="3" w:tplc="FFFFFFFF" w:tentative="1">
      <w:start w:val="1"/>
      <w:numFmt w:val="decimal"/>
      <w:lvlText w:val="%4."/>
      <w:lvlJc w:val="left"/>
      <w:pPr>
        <w:tabs>
          <w:tab w:val="num" w:pos="2280"/>
        </w:tabs>
        <w:ind w:left="2280" w:hanging="420"/>
      </w:pPr>
    </w:lvl>
    <w:lvl w:ilvl="4" w:tplc="FFFFFFFF" w:tentative="1">
      <w:start w:val="1"/>
      <w:numFmt w:val="lowerLetter"/>
      <w:lvlText w:val="%5)"/>
      <w:lvlJc w:val="left"/>
      <w:pPr>
        <w:tabs>
          <w:tab w:val="num" w:pos="2700"/>
        </w:tabs>
        <w:ind w:left="2700" w:hanging="420"/>
      </w:pPr>
    </w:lvl>
    <w:lvl w:ilvl="5" w:tplc="FFFFFFFF" w:tentative="1">
      <w:start w:val="1"/>
      <w:numFmt w:val="lowerRoman"/>
      <w:lvlText w:val="%6."/>
      <w:lvlJc w:val="right"/>
      <w:pPr>
        <w:tabs>
          <w:tab w:val="num" w:pos="3120"/>
        </w:tabs>
        <w:ind w:left="3120" w:hanging="420"/>
      </w:pPr>
    </w:lvl>
    <w:lvl w:ilvl="6" w:tplc="FFFFFFFF" w:tentative="1">
      <w:start w:val="1"/>
      <w:numFmt w:val="decimal"/>
      <w:lvlText w:val="%7."/>
      <w:lvlJc w:val="left"/>
      <w:pPr>
        <w:tabs>
          <w:tab w:val="num" w:pos="3540"/>
        </w:tabs>
        <w:ind w:left="3540" w:hanging="420"/>
      </w:pPr>
    </w:lvl>
    <w:lvl w:ilvl="7" w:tplc="FFFFFFFF" w:tentative="1">
      <w:start w:val="1"/>
      <w:numFmt w:val="lowerLetter"/>
      <w:lvlText w:val="%8)"/>
      <w:lvlJc w:val="left"/>
      <w:pPr>
        <w:tabs>
          <w:tab w:val="num" w:pos="3960"/>
        </w:tabs>
        <w:ind w:left="3960" w:hanging="420"/>
      </w:pPr>
    </w:lvl>
    <w:lvl w:ilvl="8" w:tplc="FFFFFFFF" w:tentative="1">
      <w:start w:val="1"/>
      <w:numFmt w:val="lowerRoman"/>
      <w:lvlText w:val="%9."/>
      <w:lvlJc w:val="right"/>
      <w:pPr>
        <w:tabs>
          <w:tab w:val="num" w:pos="4380"/>
        </w:tabs>
        <w:ind w:left="4380" w:hanging="420"/>
      </w:pPr>
    </w:lvl>
  </w:abstractNum>
  <w:abstractNum w:abstractNumId="30" w15:restartNumberingAfterBreak="0">
    <w:nsid w:val="54133364"/>
    <w:multiLevelType w:val="multilevel"/>
    <w:tmpl w:val="5F4AF840"/>
    <w:lvl w:ilvl="0">
      <w:start w:val="1"/>
      <w:numFmt w:val="none"/>
      <w:lvlText w:val="一、"/>
      <w:lvlJc w:val="left"/>
      <w:pPr>
        <w:tabs>
          <w:tab w:val="num" w:pos="1287"/>
        </w:tabs>
        <w:ind w:left="1287" w:hanging="720"/>
      </w:pPr>
      <w:rPr>
        <w:rFonts w:hint="eastAsia"/>
      </w:rPr>
    </w:lvl>
    <w:lvl w:ilvl="1" w:tentative="1">
      <w:start w:val="1"/>
      <w:numFmt w:val="lowerLetter"/>
      <w:lvlText w:val="%2)"/>
      <w:lvlJc w:val="left"/>
      <w:pPr>
        <w:tabs>
          <w:tab w:val="num" w:pos="1407"/>
        </w:tabs>
        <w:ind w:left="1407" w:hanging="420"/>
      </w:pPr>
    </w:lvl>
    <w:lvl w:ilvl="2" w:tentative="1">
      <w:start w:val="1"/>
      <w:numFmt w:val="lowerRoman"/>
      <w:lvlText w:val="%3."/>
      <w:lvlJc w:val="right"/>
      <w:pPr>
        <w:tabs>
          <w:tab w:val="num" w:pos="1827"/>
        </w:tabs>
        <w:ind w:left="1827" w:hanging="420"/>
      </w:pPr>
    </w:lvl>
    <w:lvl w:ilvl="3" w:tentative="1">
      <w:start w:val="1"/>
      <w:numFmt w:val="decimal"/>
      <w:lvlText w:val="%4."/>
      <w:lvlJc w:val="left"/>
      <w:pPr>
        <w:tabs>
          <w:tab w:val="num" w:pos="2247"/>
        </w:tabs>
        <w:ind w:left="2247" w:hanging="420"/>
      </w:pPr>
    </w:lvl>
    <w:lvl w:ilvl="4" w:tentative="1">
      <w:start w:val="1"/>
      <w:numFmt w:val="lowerLetter"/>
      <w:lvlText w:val="%5)"/>
      <w:lvlJc w:val="left"/>
      <w:pPr>
        <w:tabs>
          <w:tab w:val="num" w:pos="2667"/>
        </w:tabs>
        <w:ind w:left="2667" w:hanging="420"/>
      </w:pPr>
    </w:lvl>
    <w:lvl w:ilvl="5" w:tentative="1">
      <w:start w:val="1"/>
      <w:numFmt w:val="lowerRoman"/>
      <w:lvlText w:val="%6."/>
      <w:lvlJc w:val="right"/>
      <w:pPr>
        <w:tabs>
          <w:tab w:val="num" w:pos="3087"/>
        </w:tabs>
        <w:ind w:left="3087" w:hanging="420"/>
      </w:pPr>
    </w:lvl>
    <w:lvl w:ilvl="6" w:tentative="1">
      <w:start w:val="1"/>
      <w:numFmt w:val="decimal"/>
      <w:lvlText w:val="%7."/>
      <w:lvlJc w:val="left"/>
      <w:pPr>
        <w:tabs>
          <w:tab w:val="num" w:pos="3507"/>
        </w:tabs>
        <w:ind w:left="3507" w:hanging="420"/>
      </w:pPr>
    </w:lvl>
    <w:lvl w:ilvl="7" w:tentative="1">
      <w:start w:val="1"/>
      <w:numFmt w:val="lowerLetter"/>
      <w:lvlText w:val="%8)"/>
      <w:lvlJc w:val="left"/>
      <w:pPr>
        <w:tabs>
          <w:tab w:val="num" w:pos="3927"/>
        </w:tabs>
        <w:ind w:left="3927" w:hanging="420"/>
      </w:pPr>
    </w:lvl>
    <w:lvl w:ilvl="8" w:tentative="1">
      <w:start w:val="1"/>
      <w:numFmt w:val="lowerRoman"/>
      <w:lvlText w:val="%9."/>
      <w:lvlJc w:val="right"/>
      <w:pPr>
        <w:tabs>
          <w:tab w:val="num" w:pos="4347"/>
        </w:tabs>
        <w:ind w:left="4347" w:hanging="420"/>
      </w:pPr>
    </w:lvl>
  </w:abstractNum>
  <w:abstractNum w:abstractNumId="31" w15:restartNumberingAfterBreak="0">
    <w:nsid w:val="56B80F9A"/>
    <w:multiLevelType w:val="multilevel"/>
    <w:tmpl w:val="6D6E966E"/>
    <w:lvl w:ilvl="0">
      <w:start w:val="7"/>
      <w:numFmt w:val="japaneseCounting"/>
      <w:lvlText w:val="第%1条"/>
      <w:lvlJc w:val="left"/>
      <w:pPr>
        <w:tabs>
          <w:tab w:val="num" w:pos="1260"/>
        </w:tabs>
        <w:ind w:left="1260" w:hanging="12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15:restartNumberingAfterBreak="0">
    <w:nsid w:val="62AE7E0E"/>
    <w:multiLevelType w:val="multilevel"/>
    <w:tmpl w:val="7338C722"/>
    <w:lvl w:ilvl="0">
      <w:start w:val="2"/>
      <w:numFmt w:val="decimal"/>
      <w:lvlText w:val="%1"/>
      <w:lvlJc w:val="left"/>
      <w:pPr>
        <w:tabs>
          <w:tab w:val="num" w:pos="1275"/>
        </w:tabs>
        <w:ind w:left="1275" w:hanging="1275"/>
      </w:pPr>
      <w:rPr>
        <w:rFonts w:hint="default"/>
      </w:rPr>
    </w:lvl>
    <w:lvl w:ilvl="1">
      <w:start w:val="2"/>
      <w:numFmt w:val="decimal"/>
      <w:lvlText w:val="%1.%2"/>
      <w:lvlJc w:val="left"/>
      <w:pPr>
        <w:tabs>
          <w:tab w:val="num" w:pos="1275"/>
        </w:tabs>
        <w:ind w:left="1275" w:hanging="1275"/>
      </w:pPr>
      <w:rPr>
        <w:rFonts w:hint="default"/>
      </w:rPr>
    </w:lvl>
    <w:lvl w:ilvl="2">
      <w:start w:val="1"/>
      <w:numFmt w:val="decimal"/>
      <w:lvlText w:val="%1.%2.%3"/>
      <w:lvlJc w:val="left"/>
      <w:pPr>
        <w:tabs>
          <w:tab w:val="num" w:pos="1275"/>
        </w:tabs>
        <w:ind w:left="1275" w:hanging="1275"/>
      </w:pPr>
      <w:rPr>
        <w:rFonts w:hint="default"/>
      </w:rPr>
    </w:lvl>
    <w:lvl w:ilvl="3">
      <w:start w:val="3"/>
      <w:numFmt w:val="decimal"/>
      <w:lvlText w:val="%1.%2.%3.%4"/>
      <w:lvlJc w:val="left"/>
      <w:pPr>
        <w:tabs>
          <w:tab w:val="num" w:pos="1275"/>
        </w:tabs>
        <w:ind w:left="1275" w:hanging="1275"/>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3" w15:restartNumberingAfterBreak="0">
    <w:nsid w:val="641550B6"/>
    <w:multiLevelType w:val="hybridMultilevel"/>
    <w:tmpl w:val="0516708E"/>
    <w:lvl w:ilvl="0" w:tplc="197AB09C">
      <w:start w:val="4"/>
      <w:numFmt w:val="decimal"/>
      <w:lvlText w:val="（%1）"/>
      <w:lvlJc w:val="left"/>
      <w:pPr>
        <w:tabs>
          <w:tab w:val="num" w:pos="1280"/>
        </w:tabs>
        <w:ind w:left="1280" w:hanging="720"/>
      </w:pPr>
      <w:rPr>
        <w:rFonts w:hint="eastAsia"/>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34" w15:restartNumberingAfterBreak="0">
    <w:nsid w:val="656C270D"/>
    <w:multiLevelType w:val="singleLevel"/>
    <w:tmpl w:val="FA18EDDA"/>
    <w:lvl w:ilvl="0">
      <w:start w:val="1"/>
      <w:numFmt w:val="bullet"/>
      <w:lvlText w:val=""/>
      <w:lvlJc w:val="left"/>
      <w:pPr>
        <w:tabs>
          <w:tab w:val="num" w:pos="425"/>
        </w:tabs>
        <w:ind w:left="425" w:hanging="425"/>
      </w:pPr>
      <w:rPr>
        <w:rFonts w:ascii="Wingdings" w:hAnsi="Wingdings" w:hint="default"/>
      </w:rPr>
    </w:lvl>
  </w:abstractNum>
  <w:abstractNum w:abstractNumId="35" w15:restartNumberingAfterBreak="0">
    <w:nsid w:val="6D9E0AB0"/>
    <w:multiLevelType w:val="hybridMultilevel"/>
    <w:tmpl w:val="938266EC"/>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6" w15:restartNumberingAfterBreak="0">
    <w:nsid w:val="72BB4BDA"/>
    <w:multiLevelType w:val="singleLevel"/>
    <w:tmpl w:val="610092DE"/>
    <w:lvl w:ilvl="0">
      <w:start w:val="1"/>
      <w:numFmt w:val="decimal"/>
      <w:lvlText w:val="%1、"/>
      <w:lvlJc w:val="left"/>
      <w:pPr>
        <w:tabs>
          <w:tab w:val="num" w:pos="980"/>
        </w:tabs>
        <w:ind w:left="980" w:hanging="420"/>
      </w:pPr>
      <w:rPr>
        <w:rFonts w:hint="eastAsia"/>
      </w:rPr>
    </w:lvl>
  </w:abstractNum>
  <w:abstractNum w:abstractNumId="37" w15:restartNumberingAfterBreak="0">
    <w:nsid w:val="72C70B56"/>
    <w:multiLevelType w:val="singleLevel"/>
    <w:tmpl w:val="0C429068"/>
    <w:lvl w:ilvl="0">
      <w:start w:val="1"/>
      <w:numFmt w:val="decimal"/>
      <w:lvlText w:val="%1、"/>
      <w:lvlJc w:val="left"/>
      <w:pPr>
        <w:tabs>
          <w:tab w:val="num" w:pos="990"/>
        </w:tabs>
        <w:ind w:left="990" w:hanging="420"/>
      </w:pPr>
      <w:rPr>
        <w:rFonts w:hint="eastAsia"/>
      </w:rPr>
    </w:lvl>
  </w:abstractNum>
  <w:abstractNum w:abstractNumId="38" w15:restartNumberingAfterBreak="0">
    <w:nsid w:val="72FB4579"/>
    <w:multiLevelType w:val="hybridMultilevel"/>
    <w:tmpl w:val="EF9CFDC8"/>
    <w:lvl w:ilvl="0" w:tplc="2438F35E">
      <w:start w:val="1"/>
      <w:numFmt w:val="decimal"/>
      <w:lvlText w:val="（%1）"/>
      <w:lvlJc w:val="left"/>
      <w:pPr>
        <w:tabs>
          <w:tab w:val="num" w:pos="1561"/>
        </w:tabs>
        <w:ind w:left="1561" w:hanging="720"/>
      </w:pPr>
      <w:rPr>
        <w:rFonts w:hint="eastAsia"/>
      </w:rPr>
    </w:lvl>
    <w:lvl w:ilvl="1" w:tplc="04090019" w:tentative="1">
      <w:start w:val="1"/>
      <w:numFmt w:val="lowerLetter"/>
      <w:lvlText w:val="%2)"/>
      <w:lvlJc w:val="left"/>
      <w:pPr>
        <w:tabs>
          <w:tab w:val="num" w:pos="1681"/>
        </w:tabs>
        <w:ind w:left="1681" w:hanging="420"/>
      </w:pPr>
    </w:lvl>
    <w:lvl w:ilvl="2" w:tplc="0409001B" w:tentative="1">
      <w:start w:val="1"/>
      <w:numFmt w:val="lowerRoman"/>
      <w:lvlText w:val="%3."/>
      <w:lvlJc w:val="right"/>
      <w:pPr>
        <w:tabs>
          <w:tab w:val="num" w:pos="2101"/>
        </w:tabs>
        <w:ind w:left="2101" w:hanging="420"/>
      </w:pPr>
    </w:lvl>
    <w:lvl w:ilvl="3" w:tplc="0409000F" w:tentative="1">
      <w:start w:val="1"/>
      <w:numFmt w:val="decimal"/>
      <w:lvlText w:val="%4."/>
      <w:lvlJc w:val="left"/>
      <w:pPr>
        <w:tabs>
          <w:tab w:val="num" w:pos="2521"/>
        </w:tabs>
        <w:ind w:left="2521" w:hanging="420"/>
      </w:pPr>
    </w:lvl>
    <w:lvl w:ilvl="4" w:tplc="04090019" w:tentative="1">
      <w:start w:val="1"/>
      <w:numFmt w:val="lowerLetter"/>
      <w:lvlText w:val="%5)"/>
      <w:lvlJc w:val="left"/>
      <w:pPr>
        <w:tabs>
          <w:tab w:val="num" w:pos="2941"/>
        </w:tabs>
        <w:ind w:left="2941" w:hanging="420"/>
      </w:pPr>
    </w:lvl>
    <w:lvl w:ilvl="5" w:tplc="0409001B" w:tentative="1">
      <w:start w:val="1"/>
      <w:numFmt w:val="lowerRoman"/>
      <w:lvlText w:val="%6."/>
      <w:lvlJc w:val="right"/>
      <w:pPr>
        <w:tabs>
          <w:tab w:val="num" w:pos="3361"/>
        </w:tabs>
        <w:ind w:left="3361" w:hanging="420"/>
      </w:pPr>
    </w:lvl>
    <w:lvl w:ilvl="6" w:tplc="0409000F" w:tentative="1">
      <w:start w:val="1"/>
      <w:numFmt w:val="decimal"/>
      <w:lvlText w:val="%7."/>
      <w:lvlJc w:val="left"/>
      <w:pPr>
        <w:tabs>
          <w:tab w:val="num" w:pos="3781"/>
        </w:tabs>
        <w:ind w:left="3781" w:hanging="420"/>
      </w:pPr>
    </w:lvl>
    <w:lvl w:ilvl="7" w:tplc="04090019" w:tentative="1">
      <w:start w:val="1"/>
      <w:numFmt w:val="lowerLetter"/>
      <w:lvlText w:val="%8)"/>
      <w:lvlJc w:val="left"/>
      <w:pPr>
        <w:tabs>
          <w:tab w:val="num" w:pos="4201"/>
        </w:tabs>
        <w:ind w:left="4201" w:hanging="420"/>
      </w:pPr>
    </w:lvl>
    <w:lvl w:ilvl="8" w:tplc="0409001B" w:tentative="1">
      <w:start w:val="1"/>
      <w:numFmt w:val="lowerRoman"/>
      <w:lvlText w:val="%9."/>
      <w:lvlJc w:val="right"/>
      <w:pPr>
        <w:tabs>
          <w:tab w:val="num" w:pos="4621"/>
        </w:tabs>
        <w:ind w:left="4621" w:hanging="420"/>
      </w:pPr>
    </w:lvl>
  </w:abstractNum>
  <w:abstractNum w:abstractNumId="39" w15:restartNumberingAfterBreak="0">
    <w:nsid w:val="735C62BE"/>
    <w:multiLevelType w:val="hybridMultilevel"/>
    <w:tmpl w:val="460A636E"/>
    <w:lvl w:ilvl="0" w:tplc="FFFFFFFF">
      <w:start w:val="3"/>
      <w:numFmt w:val="japaneseCounting"/>
      <w:lvlText w:val="第%1章"/>
      <w:lvlJc w:val="left"/>
      <w:pPr>
        <w:tabs>
          <w:tab w:val="num" w:pos="1275"/>
        </w:tabs>
        <w:ind w:left="1275" w:hanging="127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0" w15:restartNumberingAfterBreak="0">
    <w:nsid w:val="74040DAF"/>
    <w:multiLevelType w:val="singleLevel"/>
    <w:tmpl w:val="C226D074"/>
    <w:lvl w:ilvl="0">
      <w:start w:val="1"/>
      <w:numFmt w:val="none"/>
      <w:lvlText w:val="一、"/>
      <w:lvlJc w:val="left"/>
      <w:pPr>
        <w:tabs>
          <w:tab w:val="num" w:pos="1275"/>
        </w:tabs>
        <w:ind w:left="1275" w:hanging="720"/>
      </w:pPr>
      <w:rPr>
        <w:rFonts w:hint="eastAsia"/>
      </w:rPr>
    </w:lvl>
  </w:abstractNum>
  <w:abstractNum w:abstractNumId="41" w15:restartNumberingAfterBreak="0">
    <w:nsid w:val="78B46DAE"/>
    <w:multiLevelType w:val="singleLevel"/>
    <w:tmpl w:val="F25694B0"/>
    <w:lvl w:ilvl="0">
      <w:start w:val="1"/>
      <w:numFmt w:val="japaneseCounting"/>
      <w:lvlText w:val="第%1条"/>
      <w:lvlJc w:val="left"/>
      <w:pPr>
        <w:tabs>
          <w:tab w:val="num" w:pos="1680"/>
        </w:tabs>
        <w:ind w:left="1680" w:hanging="1125"/>
      </w:pPr>
      <w:rPr>
        <w:rFonts w:hint="eastAsia"/>
      </w:rPr>
    </w:lvl>
  </w:abstractNum>
  <w:abstractNum w:abstractNumId="42" w15:restartNumberingAfterBreak="0">
    <w:nsid w:val="79DE0023"/>
    <w:multiLevelType w:val="multilevel"/>
    <w:tmpl w:val="BD5E49C2"/>
    <w:lvl w:ilvl="0">
      <w:start w:val="1"/>
      <w:numFmt w:val="japaneseCounting"/>
      <w:lvlText w:val="%1、"/>
      <w:lvlJc w:val="left"/>
      <w:pPr>
        <w:tabs>
          <w:tab w:val="num" w:pos="1280"/>
        </w:tabs>
        <w:ind w:left="1280" w:hanging="72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num w:numId="1">
    <w:abstractNumId w:val="3"/>
  </w:num>
  <w:num w:numId="2">
    <w:abstractNumId w:val="7"/>
  </w:num>
  <w:num w:numId="3">
    <w:abstractNumId w:val="34"/>
  </w:num>
  <w:num w:numId="4">
    <w:abstractNumId w:val="32"/>
  </w:num>
  <w:num w:numId="5">
    <w:abstractNumId w:val="18"/>
  </w:num>
  <w:num w:numId="6">
    <w:abstractNumId w:val="33"/>
  </w:num>
  <w:num w:numId="7">
    <w:abstractNumId w:val="38"/>
  </w:num>
  <w:num w:numId="8">
    <w:abstractNumId w:val="30"/>
  </w:num>
  <w:num w:numId="9">
    <w:abstractNumId w:val="20"/>
  </w:num>
  <w:num w:numId="10">
    <w:abstractNumId w:val="13"/>
  </w:num>
  <w:num w:numId="11">
    <w:abstractNumId w:val="31"/>
  </w:num>
  <w:num w:numId="12">
    <w:abstractNumId w:val="25"/>
  </w:num>
  <w:num w:numId="13">
    <w:abstractNumId w:val="21"/>
  </w:num>
  <w:num w:numId="14">
    <w:abstractNumId w:val="8"/>
  </w:num>
  <w:num w:numId="15">
    <w:abstractNumId w:val="42"/>
  </w:num>
  <w:num w:numId="16">
    <w:abstractNumId w:val="24"/>
  </w:num>
  <w:num w:numId="17">
    <w:abstractNumId w:val="26"/>
  </w:num>
  <w:num w:numId="18">
    <w:abstractNumId w:val="40"/>
  </w:num>
  <w:num w:numId="19">
    <w:abstractNumId w:val="11"/>
  </w:num>
  <w:num w:numId="20">
    <w:abstractNumId w:val="36"/>
  </w:num>
  <w:num w:numId="21">
    <w:abstractNumId w:val="27"/>
  </w:num>
  <w:num w:numId="22">
    <w:abstractNumId w:val="16"/>
  </w:num>
  <w:num w:numId="23">
    <w:abstractNumId w:val="41"/>
  </w:num>
  <w:num w:numId="24">
    <w:abstractNumId w:val="1"/>
  </w:num>
  <w:num w:numId="25">
    <w:abstractNumId w:val="28"/>
  </w:num>
  <w:num w:numId="26">
    <w:abstractNumId w:val="14"/>
  </w:num>
  <w:num w:numId="27">
    <w:abstractNumId w:val="5"/>
  </w:num>
  <w:num w:numId="28">
    <w:abstractNumId w:val="23"/>
  </w:num>
  <w:num w:numId="29">
    <w:abstractNumId w:val="29"/>
  </w:num>
  <w:num w:numId="30">
    <w:abstractNumId w:val="17"/>
  </w:num>
  <w:num w:numId="31">
    <w:abstractNumId w:val="2"/>
  </w:num>
  <w:num w:numId="32">
    <w:abstractNumId w:val="39"/>
  </w:num>
  <w:num w:numId="33">
    <w:abstractNumId w:val="35"/>
  </w:num>
  <w:num w:numId="34">
    <w:abstractNumId w:val="15"/>
  </w:num>
  <w:num w:numId="35">
    <w:abstractNumId w:val="4"/>
  </w:num>
  <w:num w:numId="36">
    <w:abstractNumId w:val="22"/>
  </w:num>
  <w:num w:numId="37">
    <w:abstractNumId w:val="19"/>
  </w:num>
  <w:num w:numId="38">
    <w:abstractNumId w:val="10"/>
  </w:num>
  <w:num w:numId="39">
    <w:abstractNumId w:val="0"/>
  </w:num>
  <w:num w:numId="40">
    <w:abstractNumId w:val="37"/>
  </w:num>
  <w:num w:numId="41">
    <w:abstractNumId w:val="9"/>
  </w:num>
  <w:num w:numId="42">
    <w:abstractNumId w:val="6"/>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1"/>
  <w:bordersDoNotSurroundHeader/>
  <w:bordersDoNotSurroundFooter/>
  <w:hideSpellingErrors/>
  <w:defaultTabStop w:val="42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884"/>
    <w:rsid w:val="0016270F"/>
    <w:rsid w:val="00207788"/>
    <w:rsid w:val="00246884"/>
    <w:rsid w:val="00302661"/>
    <w:rsid w:val="004C493C"/>
    <w:rsid w:val="00A158E8"/>
    <w:rsid w:val="00AA56F3"/>
    <w:rsid w:val="00B2300B"/>
    <w:rsid w:val="00DE0CAB"/>
    <w:rsid w:val="00DF61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77"/>
    <o:shapelayout v:ext="edit">
      <o:idmap v:ext="edit" data="1"/>
    </o:shapelayout>
  </w:shapeDefaults>
  <w:decimalSymbol w:val="."/>
  <w:listSeparator w:val=","/>
  <w14:docId w14:val="659766BF"/>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kern w:val="2"/>
      <w:sz w:val="21"/>
    </w:rPr>
  </w:style>
  <w:style w:type="paragraph" w:styleId="1">
    <w:name w:val="heading 1"/>
    <w:basedOn w:val="a0"/>
    <w:next w:val="a0"/>
    <w:qFormat/>
    <w:pPr>
      <w:keepNext/>
      <w:keepLines/>
      <w:numPr>
        <w:numId w:val="36"/>
      </w:numPr>
      <w:adjustRightInd w:val="0"/>
      <w:spacing w:before="340" w:after="330" w:line="578" w:lineRule="auto"/>
      <w:textAlignment w:val="baseline"/>
      <w:outlineLvl w:val="0"/>
    </w:pPr>
    <w:rPr>
      <w:b/>
      <w:bCs/>
      <w:kern w:val="44"/>
      <w:sz w:val="44"/>
      <w:szCs w:val="44"/>
    </w:rPr>
  </w:style>
  <w:style w:type="paragraph" w:styleId="2">
    <w:name w:val="heading 2"/>
    <w:aliases w:val="标题 2 Char1,标题 2 Char Char,第一节 标题 2 Char Char,H2 Char Char,2nd level Char Char,h2 Char Char,2 Char Char,l2 Char Char,DO NOT USE_h2 Char Char,chn Char Char,Chapter Number/Appendix Letter Char Char,sect 1.2 Char Char,Heading 2 Hidden Char Char,H2 Char"/>
    <w:basedOn w:val="1"/>
    <w:next w:val="a1"/>
    <w:qFormat/>
    <w:pPr>
      <w:numPr>
        <w:ilvl w:val="1"/>
      </w:numPr>
      <w:spacing w:before="240" w:after="240" w:line="120" w:lineRule="atLeast"/>
      <w:jc w:val="left"/>
      <w:outlineLvl w:val="1"/>
    </w:pPr>
    <w:rPr>
      <w:rFonts w:ascii="Arial" w:eastAsia="黑体" w:hAnsi="Arial"/>
      <w:bCs w:val="0"/>
      <w:spacing w:val="26"/>
      <w:kern w:val="0"/>
      <w:sz w:val="36"/>
      <w:szCs w:val="24"/>
    </w:rPr>
  </w:style>
  <w:style w:type="paragraph" w:styleId="3">
    <w:name w:val="heading 3"/>
    <w:aliases w:val="sect1.2.3,Bold Head,bh,H3,H31,H32,H33,H34,H35,H36,H37,H38,H39,H310,H311,H321,H331,H341,H351,H361,H371,H381,H391,H3101,H312,H322,H332,H342,H352,H362,H372,H382,H392,H3102,H3111,H3211,H3311,H3411,H3511,H3611,H3711,H3811,H3911,H31011,H313,H323,H333,h3"/>
    <w:basedOn w:val="2"/>
    <w:next w:val="a1"/>
    <w:qFormat/>
    <w:pPr>
      <w:numPr>
        <w:ilvl w:val="2"/>
      </w:numPr>
      <w:spacing w:before="120"/>
      <w:outlineLvl w:val="2"/>
    </w:pPr>
    <w:rPr>
      <w:sz w:val="28"/>
      <w:szCs w:val="28"/>
    </w:rPr>
  </w:style>
  <w:style w:type="paragraph" w:styleId="4">
    <w:name w:val="heading 4"/>
    <w:aliases w:val="H4,H41,H42,H43,H44,H45,H46,H47,H48,H49,H410,H411,H421,H431,H441,H451,H461,H471,H481,H491,H4101,H412,H422,H432,H442,H452,H462,H472,H482,H492,H4102,H4111,H4211,H4311,H4411,H4511,H4611,H4711,H4811,H4911,H41011,H413,H423,H433,H443,H453,H463,H473,h4"/>
    <w:basedOn w:val="3"/>
    <w:next w:val="a1"/>
    <w:qFormat/>
    <w:pPr>
      <w:numPr>
        <w:ilvl w:val="3"/>
      </w:numPr>
      <w:outlineLvl w:val="3"/>
    </w:pPr>
    <w:rPr>
      <w:rFonts w:ascii="Times New Roman" w:eastAsia="楷体_GB2312" w:hAnsi="Times New Roman"/>
    </w:rPr>
  </w:style>
  <w:style w:type="paragraph" w:styleId="5">
    <w:name w:val="heading 5"/>
    <w:aliases w:val="H5,PIM 5,h5,Second Subheading"/>
    <w:basedOn w:val="4"/>
    <w:next w:val="a1"/>
    <w:qFormat/>
    <w:pPr>
      <w:numPr>
        <w:ilvl w:val="4"/>
      </w:numPr>
      <w:spacing w:line="60" w:lineRule="atLeast"/>
      <w:jc w:val="center"/>
      <w:outlineLvl w:val="4"/>
    </w:pPr>
    <w:rPr>
      <w:color w:val="000000"/>
      <w:sz w:val="24"/>
      <w:szCs w:val="24"/>
    </w:rPr>
  </w:style>
  <w:style w:type="paragraph" w:styleId="6">
    <w:name w:val="heading 6"/>
    <w:aliases w:val="H6,PIM 6,h6,Third Subheading"/>
    <w:basedOn w:val="5"/>
    <w:next w:val="a1"/>
    <w:qFormat/>
    <w:pPr>
      <w:numPr>
        <w:ilvl w:val="5"/>
      </w:numPr>
      <w:spacing w:before="60" w:after="60" w:line="120" w:lineRule="atLeast"/>
      <w:outlineLvl w:val="5"/>
    </w:pPr>
    <w:rPr>
      <w:lang w:val="zh-CN"/>
    </w:rPr>
  </w:style>
  <w:style w:type="paragraph" w:styleId="7">
    <w:name w:val="heading 7"/>
    <w:basedOn w:val="6"/>
    <w:next w:val="a1"/>
    <w:qFormat/>
    <w:pPr>
      <w:numPr>
        <w:ilvl w:val="6"/>
      </w:numPr>
      <w:outlineLvl w:val="6"/>
    </w:pPr>
    <w:rPr>
      <w:rFonts w:eastAsia="华文楷体"/>
    </w:rPr>
  </w:style>
  <w:style w:type="paragraph" w:styleId="8">
    <w:name w:val="heading 8"/>
    <w:basedOn w:val="7"/>
    <w:next w:val="a1"/>
    <w:qFormat/>
    <w:pPr>
      <w:numPr>
        <w:ilvl w:val="7"/>
      </w:numPr>
      <w:spacing w:line="60" w:lineRule="atLeast"/>
      <w:outlineLvl w:val="7"/>
    </w:pPr>
    <w:rPr>
      <w:rFonts w:ascii="宋体" w:hAnsi="Arial"/>
      <w:b w:val="0"/>
      <w:i/>
    </w:rPr>
  </w:style>
  <w:style w:type="paragraph" w:styleId="9">
    <w:name w:val="heading 9"/>
    <w:basedOn w:val="a0"/>
    <w:next w:val="a0"/>
    <w:qFormat/>
    <w:pPr>
      <w:keepNext/>
      <w:keepLines/>
      <w:numPr>
        <w:ilvl w:val="8"/>
        <w:numId w:val="36"/>
      </w:numPr>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semiHidden/>
    <w:pPr>
      <w:ind w:firstLineChars="200" w:firstLine="420"/>
    </w:pPr>
    <w:rPr>
      <w:szCs w:val="24"/>
    </w:rPr>
  </w:style>
  <w:style w:type="paragraph" w:styleId="a5">
    <w:name w:val="Body Text Indent"/>
    <w:basedOn w:val="a0"/>
    <w:semiHidden/>
    <w:pPr>
      <w:adjustRightInd w:val="0"/>
      <w:spacing w:line="500" w:lineRule="atLeast"/>
      <w:ind w:firstLine="600"/>
      <w:textAlignment w:val="baseline"/>
    </w:pPr>
    <w:rPr>
      <w:rFonts w:ascii="宋体"/>
      <w:kern w:val="0"/>
      <w:sz w:val="24"/>
    </w:rPr>
  </w:style>
  <w:style w:type="paragraph" w:styleId="a6">
    <w:name w:val="Body Text"/>
    <w:basedOn w:val="a0"/>
    <w:semiHidden/>
    <w:pPr>
      <w:adjustRightInd w:val="0"/>
      <w:spacing w:line="360" w:lineRule="auto"/>
      <w:textAlignment w:val="baseline"/>
    </w:pPr>
    <w:rPr>
      <w:rFonts w:ascii="宋体"/>
      <w:kern w:val="0"/>
      <w:sz w:val="24"/>
    </w:rPr>
  </w:style>
  <w:style w:type="paragraph" w:styleId="a7">
    <w:name w:val="header"/>
    <w:basedOn w:val="a0"/>
    <w:semiHidden/>
    <w:pPr>
      <w:pBdr>
        <w:bottom w:val="single" w:sz="6" w:space="1" w:color="auto"/>
      </w:pBdr>
      <w:tabs>
        <w:tab w:val="center" w:pos="4153"/>
        <w:tab w:val="right" w:pos="8306"/>
      </w:tabs>
      <w:adjustRightInd w:val="0"/>
      <w:spacing w:line="240" w:lineRule="atLeast"/>
      <w:jc w:val="center"/>
      <w:textAlignment w:val="baseline"/>
    </w:pPr>
    <w:rPr>
      <w:kern w:val="0"/>
      <w:sz w:val="18"/>
    </w:rPr>
  </w:style>
  <w:style w:type="character" w:styleId="a8">
    <w:name w:val="page number"/>
    <w:semiHidden/>
    <w:rPr>
      <w:rFonts w:ascii="宋体" w:eastAsia="宋体" w:hAnsi="宋体"/>
    </w:rPr>
  </w:style>
  <w:style w:type="paragraph" w:styleId="a9">
    <w:name w:val="footer"/>
    <w:basedOn w:val="a0"/>
    <w:semiHidden/>
    <w:pPr>
      <w:tabs>
        <w:tab w:val="center" w:pos="4153"/>
        <w:tab w:val="right" w:pos="8306"/>
      </w:tabs>
      <w:adjustRightInd w:val="0"/>
      <w:spacing w:line="240" w:lineRule="atLeast"/>
      <w:jc w:val="left"/>
      <w:textAlignment w:val="baseline"/>
    </w:pPr>
    <w:rPr>
      <w:kern w:val="0"/>
      <w:sz w:val="18"/>
    </w:rPr>
  </w:style>
  <w:style w:type="paragraph" w:styleId="20">
    <w:name w:val="Body Text 2"/>
    <w:basedOn w:val="a0"/>
    <w:semiHidden/>
    <w:pPr>
      <w:jc w:val="center"/>
    </w:pPr>
    <w:rPr>
      <w:rFonts w:eastAsia="仿宋_GB2312"/>
      <w:sz w:val="24"/>
    </w:rPr>
  </w:style>
  <w:style w:type="paragraph" w:styleId="30">
    <w:name w:val="Body Text 3"/>
    <w:basedOn w:val="a0"/>
    <w:semiHidden/>
    <w:rPr>
      <w:rFonts w:eastAsia="黑体"/>
      <w:sz w:val="28"/>
    </w:rPr>
  </w:style>
  <w:style w:type="paragraph" w:styleId="aa">
    <w:name w:val="Date"/>
    <w:basedOn w:val="a0"/>
    <w:next w:val="a0"/>
    <w:semiHidden/>
    <w:rPr>
      <w:rFonts w:eastAsia="仿宋_GB2312"/>
      <w:sz w:val="24"/>
    </w:rPr>
  </w:style>
  <w:style w:type="paragraph" w:styleId="31">
    <w:name w:val="Body Text Indent 3"/>
    <w:basedOn w:val="a0"/>
    <w:semiHidden/>
    <w:pPr>
      <w:spacing w:line="360" w:lineRule="auto"/>
      <w:ind w:right="32" w:firstLine="567"/>
    </w:pPr>
    <w:rPr>
      <w:rFonts w:ascii="仿宋_GB2312" w:eastAsia="仿宋_GB2312"/>
      <w:sz w:val="24"/>
    </w:rPr>
  </w:style>
  <w:style w:type="paragraph" w:styleId="21">
    <w:name w:val="Body Text Indent 2"/>
    <w:basedOn w:val="a0"/>
    <w:semiHidden/>
    <w:pPr>
      <w:spacing w:line="360" w:lineRule="auto"/>
      <w:ind w:firstLine="480"/>
    </w:pPr>
    <w:rPr>
      <w:rFonts w:eastAsia="仿宋_GB2312"/>
      <w:sz w:val="24"/>
    </w:rPr>
  </w:style>
  <w:style w:type="paragraph" w:styleId="ab">
    <w:name w:val="Document Map"/>
    <w:basedOn w:val="a0"/>
    <w:semiHidden/>
    <w:pPr>
      <w:shd w:val="clear" w:color="auto" w:fill="000080"/>
    </w:pPr>
  </w:style>
  <w:style w:type="paragraph" w:styleId="ac">
    <w:name w:val="Balloon Text"/>
    <w:basedOn w:val="a0"/>
    <w:semiHidden/>
    <w:rPr>
      <w:sz w:val="18"/>
      <w:szCs w:val="18"/>
    </w:rPr>
  </w:style>
  <w:style w:type="paragraph" w:customStyle="1" w:styleId="a">
    <w:name w:val="附录标题"/>
    <w:basedOn w:val="a0"/>
    <w:autoRedefine/>
    <w:pPr>
      <w:keepNext/>
      <w:numPr>
        <w:numId w:val="27"/>
      </w:numPr>
      <w:tabs>
        <w:tab w:val="clear" w:pos="2160"/>
      </w:tabs>
      <w:spacing w:beforeLines="50" w:before="156" w:afterLines="50" w:after="156"/>
      <w:jc w:val="left"/>
      <w:outlineLvl w:val="1"/>
    </w:pPr>
    <w:rPr>
      <w:rFonts w:ascii="Arial" w:eastAsia="黑体" w:hAnsi="Arial"/>
      <w:spacing w:val="22"/>
      <w:sz w:val="30"/>
      <w:szCs w:val="24"/>
    </w:rPr>
  </w:style>
  <w:style w:type="paragraph" w:customStyle="1" w:styleId="ad">
    <w:name w:val="表单文字"/>
    <w:basedOn w:val="a0"/>
    <w:autoRedefine/>
    <w:pPr>
      <w:spacing w:line="240" w:lineRule="atLeast"/>
    </w:pPr>
    <w:rPr>
      <w:rFonts w:ascii="宋体" w:hAnsi="宋体"/>
      <w:b/>
      <w:bCs/>
      <w:sz w:val="2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70</Pages>
  <Words>6191</Words>
  <Characters>35290</Characters>
  <Application>Microsoft Office Word</Application>
  <DocSecurity>0</DocSecurity>
  <Lines>294</Lines>
  <Paragraphs>82</Paragraphs>
  <ScaleCrop>false</ScaleCrop>
  <LinksUpToDate>false</LinksUpToDate>
  <CharactersWithSpaces>41399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坤FL</cp:lastModifiedBy>
  <cp:revision>4</cp:revision>
  <cp:lastPrinted>2005-03-03T02:53:00Z</cp:lastPrinted>
  <dcterms:created xsi:type="dcterms:W3CDTF">2016-05-02T08:44:00Z</dcterms:created>
  <dcterms:modified xsi:type="dcterms:W3CDTF">2016-05-02T09:15:00Z</dcterms:modified>
</cp:coreProperties>
</file>