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E217E" w:rsidRDefault="00DE217E" w:rsidP="00DE217E">
      <w:pPr>
        <w:rPr>
          <w:rFonts w:hint="eastAsia"/>
        </w:rPr>
      </w:pPr>
      <w:r>
        <w:rPr>
          <w:rFonts w:hint="eastAsia"/>
        </w:rPr>
        <w:t>进口转租赁</w:t>
      </w:r>
    </w:p>
    <w:p w:rsidR="00DE217E" w:rsidRDefault="00DE217E" w:rsidP="00DE217E"/>
    <w:p w:rsidR="00DE217E" w:rsidRDefault="00DE217E" w:rsidP="00DE217E">
      <w:pPr>
        <w:rPr>
          <w:rFonts w:hint="eastAsia"/>
        </w:rPr>
      </w:pPr>
      <w:r>
        <w:rPr>
          <w:rFonts w:hint="eastAsia"/>
        </w:rPr>
        <w:t>主编：叶文振</w:t>
      </w:r>
    </w:p>
    <w:p w:rsidR="00DE217E" w:rsidRDefault="00DE217E" w:rsidP="00DE217E">
      <w:pPr>
        <w:rPr>
          <w:rFonts w:hint="eastAsia"/>
        </w:rPr>
      </w:pPr>
      <w:r>
        <w:rPr>
          <w:rFonts w:hint="eastAsia"/>
        </w:rPr>
        <w:t>摘自《国际租赁学》</w:t>
      </w:r>
      <w:r>
        <w:rPr>
          <w:rFonts w:hint="eastAsia"/>
        </w:rPr>
        <w:t xml:space="preserve"> 2006</w:t>
      </w:r>
      <w:r>
        <w:rPr>
          <w:rFonts w:hint="eastAsia"/>
        </w:rPr>
        <w:t>年</w:t>
      </w:r>
      <w:r>
        <w:rPr>
          <w:rFonts w:hint="eastAsia"/>
        </w:rPr>
        <w:t>07</w:t>
      </w:r>
      <w:r>
        <w:rPr>
          <w:rFonts w:hint="eastAsia"/>
        </w:rPr>
        <w:t>月</w:t>
      </w:r>
      <w:r>
        <w:rPr>
          <w:rFonts w:hint="eastAsia"/>
        </w:rPr>
        <w:t>05</w:t>
      </w:r>
      <w:r>
        <w:rPr>
          <w:rFonts w:hint="eastAsia"/>
        </w:rPr>
        <w:t>日</w:t>
      </w:r>
    </w:p>
    <w:p w:rsidR="00DE217E" w:rsidRDefault="00DE217E" w:rsidP="00DE217E"/>
    <w:p w:rsidR="00DE217E" w:rsidRDefault="00DE217E" w:rsidP="00DE217E">
      <w:pPr>
        <w:rPr>
          <w:rFonts w:hint="eastAsia"/>
        </w:rPr>
      </w:pPr>
      <w:r>
        <w:rPr>
          <w:rFonts w:hint="eastAsia"/>
        </w:rPr>
        <w:t xml:space="preserve">    </w:t>
      </w:r>
      <w:r>
        <w:rPr>
          <w:rFonts w:hint="eastAsia"/>
        </w:rPr>
        <w:t>进口转租赁是指国内租赁公司按国内承租人所提交的设备订单，先以承租人的身份，从国外租赁公司租入设备，然后再以出租人的身份将所租设备转租给国内的最终承租人的一种租赁形式。</w:t>
      </w:r>
    </w:p>
    <w:p w:rsidR="00DE217E" w:rsidRDefault="00DE217E" w:rsidP="00DE217E">
      <w:pPr>
        <w:rPr>
          <w:rFonts w:hint="eastAsia"/>
        </w:rPr>
      </w:pPr>
      <w:r>
        <w:rPr>
          <w:rFonts w:hint="eastAsia"/>
        </w:rPr>
        <w:t xml:space="preserve">    </w:t>
      </w:r>
      <w:r>
        <w:rPr>
          <w:rFonts w:hint="eastAsia"/>
        </w:rPr>
        <w:t>进口转租赁，实际上是一个项目两笔租赁业务，包括一份国际租赁合同和一份国内租赁合同。这两笔租赁业务在租赁期、支付租赁费的次数和时间上可以完全一致，也可以不完全一致。如果国内租赁公司对国内承租人的租赁期等于国内租赁公司作为承租人向国外租赁公司承租公司承租的期限，此时国内租赁公司除按规定向国内承租人收取进口手续费外，一般只能赚取少量的利润；如果国内租赁公司对国内承租人的租期长于国内租赁公司作为承租人向国外租赁公司承租的期限，国内租赁公司则主要赚取两个合同的租赁期差日的租金；而国内租赁公司作为出租人的租赁期限，一般不短于其作为承租人的租赁期限。</w:t>
      </w:r>
    </w:p>
    <w:p w:rsidR="00DE217E" w:rsidRDefault="00DE217E" w:rsidP="00DE217E">
      <w:pPr>
        <w:rPr>
          <w:rFonts w:hint="eastAsia"/>
        </w:rPr>
      </w:pPr>
      <w:r>
        <w:rPr>
          <w:rFonts w:hint="eastAsia"/>
        </w:rPr>
        <w:t xml:space="preserve">    </w:t>
      </w:r>
      <w:r>
        <w:rPr>
          <w:rFonts w:hint="eastAsia"/>
        </w:rPr>
        <w:t>进口转租赁的业务程序如下：</w:t>
      </w:r>
    </w:p>
    <w:p w:rsidR="00DE217E" w:rsidRDefault="00DE217E" w:rsidP="00DE217E">
      <w:pPr>
        <w:rPr>
          <w:rFonts w:hint="eastAsia"/>
        </w:rPr>
      </w:pPr>
      <w:r>
        <w:rPr>
          <w:rFonts w:hint="eastAsia"/>
        </w:rPr>
        <w:t xml:space="preserve">    1. </w:t>
      </w:r>
      <w:r>
        <w:rPr>
          <w:rFonts w:hint="eastAsia"/>
        </w:rPr>
        <w:t>国内租赁公司与国外供货厂商签订购买合同</w:t>
      </w:r>
    </w:p>
    <w:p w:rsidR="00DE217E" w:rsidRDefault="00DE217E" w:rsidP="00DE217E">
      <w:pPr>
        <w:rPr>
          <w:rFonts w:hint="eastAsia"/>
        </w:rPr>
      </w:pPr>
      <w:r>
        <w:rPr>
          <w:rFonts w:hint="eastAsia"/>
        </w:rPr>
        <w:t xml:space="preserve">    </w:t>
      </w:r>
      <w:r>
        <w:rPr>
          <w:rFonts w:hint="eastAsia"/>
        </w:rPr>
        <w:t>与直接购买进口租赁的业务前四个程序类似。国内租赁公司接受承租企业的委托，物色国外供货厂商，组织技术谈判和商务谈判，最后，国外供货厂商与国内租赁公司签订购买合同。同时，国内承租人与国外供货厂商签订技术服务协议。但由于进口转租赁涉及到国外租赁公司，因此，与直接购买进口租赁程序有所不同：首先，国内租赁公司根据国内最终承租人的要求，向国外租赁公司提交租赁委托书。其次，国外租赁公司必须与国内租赁公司及国内承租人一起同供货厂商进行商务谈判。为了确保租赁设备的质量，必须要求国外租赁公司在租期内对设备的质量承担连带保证责任。</w:t>
      </w:r>
    </w:p>
    <w:p w:rsidR="00DE217E" w:rsidRDefault="00DE217E" w:rsidP="00DE217E">
      <w:pPr>
        <w:rPr>
          <w:rFonts w:hint="eastAsia"/>
        </w:rPr>
      </w:pPr>
      <w:r>
        <w:rPr>
          <w:rFonts w:hint="eastAsia"/>
        </w:rPr>
        <w:t xml:space="preserve">     2. </w:t>
      </w:r>
      <w:r>
        <w:rPr>
          <w:rFonts w:hint="eastAsia"/>
        </w:rPr>
        <w:t>国内租赁公司、国外供货厂商与国外租赁公司签署购买合同转让书</w:t>
      </w:r>
      <w:r>
        <w:rPr>
          <w:rFonts w:hint="eastAsia"/>
        </w:rPr>
        <w:t>(Assignment)</w:t>
      </w:r>
    </w:p>
    <w:p w:rsidR="00DE217E" w:rsidRDefault="00DE217E" w:rsidP="00DE217E">
      <w:pPr>
        <w:rPr>
          <w:rFonts w:hint="eastAsia"/>
        </w:rPr>
      </w:pPr>
      <w:r>
        <w:rPr>
          <w:rFonts w:hint="eastAsia"/>
        </w:rPr>
        <w:t xml:space="preserve">    </w:t>
      </w:r>
      <w:r>
        <w:rPr>
          <w:rFonts w:hint="eastAsia"/>
        </w:rPr>
        <w:t>购买合同转让书又称销售备记录，明确规定由国外租赁公司作为融资方，直接向供货商支付货款。通过购买合同转让书，将原购买合同中买方</w:t>
      </w:r>
      <w:r>
        <w:rPr>
          <w:rFonts w:hint="eastAsia"/>
        </w:rPr>
        <w:t>(</w:t>
      </w:r>
      <w:r>
        <w:rPr>
          <w:rFonts w:hint="eastAsia"/>
        </w:rPr>
        <w:t>即国内租赁公司</w:t>
      </w:r>
      <w:r>
        <w:rPr>
          <w:rFonts w:hint="eastAsia"/>
        </w:rPr>
        <w:t>)</w:t>
      </w:r>
      <w:r>
        <w:rPr>
          <w:rFonts w:hint="eastAsia"/>
        </w:rPr>
        <w:t>应向国外供货厂商履行的权利和义务，转让给国外租赁公司执行。在法律上，国外租赁公司成为购买合同中的买方。购买合同转让后，国外租赁公司要与国外供货厂商签订供货协议。</w:t>
      </w:r>
    </w:p>
    <w:p w:rsidR="00DE217E" w:rsidRDefault="00DE217E" w:rsidP="00DE217E">
      <w:pPr>
        <w:rPr>
          <w:rFonts w:hint="eastAsia"/>
        </w:rPr>
      </w:pPr>
      <w:r>
        <w:rPr>
          <w:rFonts w:hint="eastAsia"/>
        </w:rPr>
        <w:t xml:space="preserve">     3. </w:t>
      </w:r>
      <w:r>
        <w:rPr>
          <w:rFonts w:hint="eastAsia"/>
        </w:rPr>
        <w:t>国内租赁公司与国外租赁公司、国内租赁公司与国内承租人分别签订租赁合同</w:t>
      </w:r>
    </w:p>
    <w:p w:rsidR="00DE217E" w:rsidRDefault="00DE217E" w:rsidP="00DE217E">
      <w:pPr>
        <w:rPr>
          <w:rFonts w:hint="eastAsia"/>
        </w:rPr>
      </w:pPr>
      <w:r>
        <w:rPr>
          <w:rFonts w:hint="eastAsia"/>
        </w:rPr>
        <w:t xml:space="preserve">    </w:t>
      </w:r>
      <w:r>
        <w:rPr>
          <w:rFonts w:hint="eastAsia"/>
        </w:rPr>
        <w:t>国内租赁公司根据购货合同的有关规定同国外租赁公司洽谈租赁条件，明确各自的权利和义务，并签订租赁合同，将设备从国外租赁公司租入。同时，国内租赁公司还要与国内承租人签订转租合同。国内租赁公司还应向国外租赁公司提交由中国银行或其他租赁公司可以接受的国内金融机构出具的不可撤销保证函，保证国内租赁机构支付租赁费。</w:t>
      </w:r>
    </w:p>
    <w:p w:rsidR="00DE217E" w:rsidRDefault="00DE217E" w:rsidP="00DE217E">
      <w:pPr>
        <w:rPr>
          <w:rFonts w:hint="eastAsia"/>
        </w:rPr>
      </w:pPr>
      <w:r>
        <w:rPr>
          <w:rFonts w:hint="eastAsia"/>
        </w:rPr>
        <w:t xml:space="preserve">    4. </w:t>
      </w:r>
      <w:r>
        <w:rPr>
          <w:rFonts w:hint="eastAsia"/>
        </w:rPr>
        <w:t>执行购买合同</w:t>
      </w:r>
    </w:p>
    <w:p w:rsidR="00DE217E" w:rsidRDefault="00DE217E" w:rsidP="00DE217E">
      <w:pPr>
        <w:rPr>
          <w:rFonts w:hint="eastAsia"/>
        </w:rPr>
      </w:pPr>
      <w:r>
        <w:rPr>
          <w:rFonts w:hint="eastAsia"/>
        </w:rPr>
        <w:t xml:space="preserve">    </w:t>
      </w:r>
      <w:r>
        <w:rPr>
          <w:rFonts w:hint="eastAsia"/>
        </w:rPr>
        <w:t>国外供货厂商按照购货合同的交货期装船交货，并向国外租赁公司提交正本装运单据，同时向国内租赁机构提供副本单据及发送装运电报。国外租赁公</w:t>
      </w:r>
      <w:r>
        <w:rPr>
          <w:rFonts w:hint="eastAsia"/>
        </w:rPr>
        <w:lastRenderedPageBreak/>
        <w:t>司验单无误，</w:t>
      </w:r>
      <w:bookmarkStart w:id="0" w:name="_GoBack"/>
      <w:bookmarkEnd w:id="0"/>
      <w:r>
        <w:rPr>
          <w:rFonts w:hint="eastAsia"/>
        </w:rPr>
        <w:t>并经国内租赁机构认可后，对供货商办理付款手续，并且随即向国内租赁机构寄送正本单据及签发支付租金通知书，通知起租日和每期应付的租金金额。该通知书应由国内租赁公司审核、签字确认。租赁设备到港后，由国内租赁公司通知承租人提货。提货前的投保、验货及索赔手续，与直接购买进口租赁相同。</w:t>
      </w:r>
    </w:p>
    <w:p w:rsidR="00DE217E" w:rsidRDefault="00DE217E" w:rsidP="00DE217E">
      <w:pPr>
        <w:rPr>
          <w:rFonts w:hint="eastAsia"/>
        </w:rPr>
      </w:pPr>
      <w:r>
        <w:rPr>
          <w:rFonts w:hint="eastAsia"/>
        </w:rPr>
        <w:t xml:space="preserve">    5. </w:t>
      </w:r>
      <w:r>
        <w:rPr>
          <w:rFonts w:hint="eastAsia"/>
        </w:rPr>
        <w:t>执行租赁合同</w:t>
      </w:r>
    </w:p>
    <w:p w:rsidR="00DE217E" w:rsidRDefault="00DE217E" w:rsidP="00DE217E">
      <w:pPr>
        <w:rPr>
          <w:rFonts w:hint="eastAsia"/>
        </w:rPr>
      </w:pPr>
      <w:r>
        <w:rPr>
          <w:rFonts w:hint="eastAsia"/>
        </w:rPr>
        <w:t xml:space="preserve">    </w:t>
      </w:r>
      <w:r>
        <w:rPr>
          <w:rFonts w:hint="eastAsia"/>
        </w:rPr>
        <w:t>国内租赁公司依据其与国外租赁公司签订的租赁合同分期支付租赁费。国内承租人根据转租合同按期向国内租赁公司支付租赁费。</w:t>
      </w:r>
    </w:p>
    <w:p w:rsidR="00DE217E" w:rsidRDefault="00DE217E" w:rsidP="00DE217E">
      <w:pPr>
        <w:rPr>
          <w:rFonts w:hint="eastAsia"/>
        </w:rPr>
      </w:pPr>
      <w:r>
        <w:rPr>
          <w:rFonts w:hint="eastAsia"/>
        </w:rPr>
        <w:t xml:space="preserve">    6. </w:t>
      </w:r>
      <w:r>
        <w:rPr>
          <w:rFonts w:hint="eastAsia"/>
        </w:rPr>
        <w:t>租赁合同结束手续</w:t>
      </w:r>
    </w:p>
    <w:p w:rsidR="006A03B6" w:rsidRDefault="00DE217E" w:rsidP="00DE217E">
      <w:r>
        <w:rPr>
          <w:rFonts w:hint="eastAsia"/>
        </w:rPr>
        <w:t xml:space="preserve">    </w:t>
      </w:r>
      <w:r>
        <w:rPr>
          <w:rFonts w:hint="eastAsia"/>
        </w:rPr>
        <w:t>国内租赁公司与国外租赁公司签订的租赁合同期满时，由国外租赁公司向国内租赁公司签发“设备所有权转让证明书”。同时，国内租赁机构在向国外租赁公司履行最后一次支付租赁费义务时，要多付一笔象征性金额作为购买租赁所有权的付款凭证。当国内租赁公司与国内承租人签订的租赁合同期限届满时，国内租赁公司要向国内承租人提交“租赁设备所有权转让证明书”。至此，租赁业务告以完成。</w:t>
      </w:r>
    </w:p>
    <w:sectPr w:rsidR="006A03B6">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56320" w:rsidRDefault="00D56320" w:rsidP="004B2E82">
      <w:r>
        <w:separator/>
      </w:r>
    </w:p>
  </w:endnote>
  <w:endnote w:type="continuationSeparator" w:id="0">
    <w:p w:rsidR="00D56320" w:rsidRDefault="00D56320" w:rsidP="004B2E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黑体">
    <w:altName w:val="SimHei"/>
    <w:panose1 w:val="02010609060101010101"/>
    <w:charset w:val="86"/>
    <w:family w:val="modern"/>
    <w:pitch w:val="fixed"/>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56320" w:rsidRDefault="00D56320" w:rsidP="004B2E82">
      <w:r>
        <w:separator/>
      </w:r>
    </w:p>
  </w:footnote>
  <w:footnote w:type="continuationSeparator" w:id="0">
    <w:p w:rsidR="00D56320" w:rsidRDefault="00D56320" w:rsidP="004B2E8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AE662D"/>
    <w:multiLevelType w:val="multilevel"/>
    <w:tmpl w:val="440E3DF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nsid w:val="1B4E412F"/>
    <w:multiLevelType w:val="hybridMultilevel"/>
    <w:tmpl w:val="BB008300"/>
    <w:lvl w:ilvl="0" w:tplc="D00E3DB6">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nsid w:val="320C2D31"/>
    <w:multiLevelType w:val="hybridMultilevel"/>
    <w:tmpl w:val="1A409088"/>
    <w:lvl w:ilvl="0" w:tplc="0FA20590">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nsid w:val="41BE51A8"/>
    <w:multiLevelType w:val="hybridMultilevel"/>
    <w:tmpl w:val="7BD4DA62"/>
    <w:lvl w:ilvl="0" w:tplc="84B22090">
      <w:start w:val="1"/>
      <w:numFmt w:val="chineseCountingThousand"/>
      <w:lvlText w:val="第%1条"/>
      <w:lvlJc w:val="left"/>
      <w:pPr>
        <w:ind w:left="846" w:hanging="420"/>
      </w:pPr>
      <w:rPr>
        <w:rFonts w:hint="eastAsia"/>
        <w:lang w:val="en-US"/>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nsid w:val="7731667F"/>
    <w:multiLevelType w:val="multilevel"/>
    <w:tmpl w:val="E35CD0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nsid w:val="786C28B6"/>
    <w:multiLevelType w:val="hybridMultilevel"/>
    <w:tmpl w:val="0E16CF3A"/>
    <w:lvl w:ilvl="0" w:tplc="6B701BFC">
      <w:start w:val="1"/>
      <w:numFmt w:val="chineseCountingThousand"/>
      <w:lvlText w:val="第%1条"/>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2"/>
  </w:num>
  <w:num w:numId="2">
    <w:abstractNumId w:val="2"/>
  </w:num>
  <w:num w:numId="3">
    <w:abstractNumId w:val="1"/>
  </w:num>
  <w:num w:numId="4">
    <w:abstractNumId w:val="4"/>
  </w:num>
  <w:num w:numId="5">
    <w:abstractNumId w:val="3"/>
  </w:num>
  <w:num w:numId="6">
    <w:abstractNumId w:val="0"/>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688B"/>
    <w:rsid w:val="0003762E"/>
    <w:rsid w:val="00037809"/>
    <w:rsid w:val="0006661A"/>
    <w:rsid w:val="00066B58"/>
    <w:rsid w:val="001871F2"/>
    <w:rsid w:val="00264C5C"/>
    <w:rsid w:val="002D4C85"/>
    <w:rsid w:val="003B6115"/>
    <w:rsid w:val="003B74ED"/>
    <w:rsid w:val="003F2ACE"/>
    <w:rsid w:val="004037D2"/>
    <w:rsid w:val="004B2E82"/>
    <w:rsid w:val="00682A86"/>
    <w:rsid w:val="006A03B6"/>
    <w:rsid w:val="006D457F"/>
    <w:rsid w:val="006E77D4"/>
    <w:rsid w:val="0075700F"/>
    <w:rsid w:val="008135D2"/>
    <w:rsid w:val="00850B7C"/>
    <w:rsid w:val="008B0523"/>
    <w:rsid w:val="008E3170"/>
    <w:rsid w:val="009050E5"/>
    <w:rsid w:val="0090688B"/>
    <w:rsid w:val="00C10C60"/>
    <w:rsid w:val="00C90462"/>
    <w:rsid w:val="00D460F1"/>
    <w:rsid w:val="00D56320"/>
    <w:rsid w:val="00DE217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804C4D1B-740C-40AD-BB1B-AE2BB4D54C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宋体" w:eastAsia="宋体" w:hAnsi="宋体" w:cstheme="minorBidi"/>
        <w:kern w:val="2"/>
        <w:sz w:val="24"/>
        <w:szCs w:val="28"/>
        <w:u w:val="single"/>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135D2"/>
    <w:pPr>
      <w:widowControl w:val="0"/>
    </w:pPr>
    <w:rPr>
      <w:rFonts w:asciiTheme="minorHAnsi" w:eastAsiaTheme="minorEastAsia" w:hAnsiTheme="minorHAnsi"/>
      <w:szCs w:val="22"/>
      <w:u w:val="none"/>
    </w:rPr>
  </w:style>
  <w:style w:type="paragraph" w:styleId="1">
    <w:name w:val="heading 1"/>
    <w:basedOn w:val="a"/>
    <w:next w:val="a"/>
    <w:link w:val="1Char"/>
    <w:autoRedefine/>
    <w:uiPriority w:val="9"/>
    <w:qFormat/>
    <w:rsid w:val="0003762E"/>
    <w:pPr>
      <w:keepNext/>
      <w:keepLines/>
      <w:outlineLvl w:val="0"/>
    </w:pPr>
    <w:rPr>
      <w:rFonts w:ascii="宋体" w:eastAsia="宋体" w:hAnsi="宋体"/>
      <w:b/>
      <w:bCs/>
      <w:kern w:val="44"/>
      <w:sz w:val="30"/>
      <w:szCs w:val="44"/>
      <w:u w:val="single"/>
    </w:rPr>
  </w:style>
  <w:style w:type="paragraph" w:styleId="2">
    <w:name w:val="heading 2"/>
    <w:basedOn w:val="a"/>
    <w:next w:val="a"/>
    <w:link w:val="2Char"/>
    <w:autoRedefine/>
    <w:uiPriority w:val="9"/>
    <w:unhideWhenUsed/>
    <w:qFormat/>
    <w:rsid w:val="00C90462"/>
    <w:pPr>
      <w:keepNext/>
      <w:keepLines/>
      <w:spacing w:before="120" w:after="120"/>
      <w:jc w:val="center"/>
      <w:outlineLvl w:val="1"/>
    </w:pPr>
    <w:rPr>
      <w:rFonts w:asciiTheme="majorHAnsi" w:eastAsia="黑体" w:hAnsiTheme="majorHAnsi" w:cstheme="majorBidi"/>
      <w:b/>
      <w:bCs/>
      <w:sz w:val="32"/>
      <w:szCs w:val="32"/>
      <w:u w:val="single"/>
    </w:rPr>
  </w:style>
  <w:style w:type="paragraph" w:styleId="3">
    <w:name w:val="heading 3"/>
    <w:basedOn w:val="a"/>
    <w:next w:val="a"/>
    <w:link w:val="3Char"/>
    <w:autoRedefine/>
    <w:uiPriority w:val="9"/>
    <w:unhideWhenUsed/>
    <w:qFormat/>
    <w:rsid w:val="006D457F"/>
    <w:pPr>
      <w:keepNext/>
      <w:keepLines/>
      <w:outlineLvl w:val="2"/>
    </w:pPr>
    <w:rPr>
      <w:rFonts w:asciiTheme="minorEastAsia" w:hAnsiTheme="minorEastAsia"/>
      <w:b/>
      <w:bCs/>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uiPriority w:val="9"/>
    <w:rsid w:val="0003762E"/>
    <w:rPr>
      <w:b/>
      <w:bCs/>
      <w:kern w:val="44"/>
      <w:sz w:val="30"/>
      <w:szCs w:val="44"/>
    </w:rPr>
  </w:style>
  <w:style w:type="character" w:customStyle="1" w:styleId="2Char">
    <w:name w:val="标题 2 Char"/>
    <w:basedOn w:val="a0"/>
    <w:link w:val="2"/>
    <w:uiPriority w:val="9"/>
    <w:rsid w:val="00C90462"/>
    <w:rPr>
      <w:rFonts w:asciiTheme="majorHAnsi" w:eastAsia="黑体" w:hAnsiTheme="majorHAnsi" w:cstheme="majorBidi"/>
      <w:b/>
      <w:bCs/>
      <w:sz w:val="32"/>
      <w:szCs w:val="32"/>
    </w:rPr>
  </w:style>
  <w:style w:type="character" w:customStyle="1" w:styleId="3Char">
    <w:name w:val="标题 3 Char"/>
    <w:basedOn w:val="a0"/>
    <w:link w:val="3"/>
    <w:uiPriority w:val="9"/>
    <w:rsid w:val="006D457F"/>
    <w:rPr>
      <w:rFonts w:asciiTheme="minorEastAsia" w:hAnsiTheme="minorEastAsia"/>
      <w:b/>
      <w:bCs/>
      <w:szCs w:val="32"/>
      <w:u w:val="none"/>
    </w:rPr>
  </w:style>
  <w:style w:type="paragraph" w:styleId="a3">
    <w:name w:val="Title"/>
    <w:basedOn w:val="a"/>
    <w:next w:val="a"/>
    <w:link w:val="Char"/>
    <w:autoRedefine/>
    <w:qFormat/>
    <w:rsid w:val="00C10C60"/>
    <w:pPr>
      <w:spacing w:before="240" w:after="60"/>
      <w:jc w:val="center"/>
      <w:outlineLvl w:val="0"/>
    </w:pPr>
    <w:rPr>
      <w:rFonts w:asciiTheme="majorHAnsi" w:eastAsia="黑体" w:hAnsiTheme="majorHAnsi" w:cstheme="majorBidi"/>
      <w:bCs/>
      <w:sz w:val="28"/>
      <w:szCs w:val="32"/>
    </w:rPr>
  </w:style>
  <w:style w:type="character" w:customStyle="1" w:styleId="Char">
    <w:name w:val="标题 Char"/>
    <w:basedOn w:val="a0"/>
    <w:link w:val="a3"/>
    <w:rsid w:val="00C10C60"/>
    <w:rPr>
      <w:rFonts w:asciiTheme="majorHAnsi" w:eastAsia="黑体" w:hAnsiTheme="majorHAnsi" w:cstheme="majorBidi"/>
      <w:bCs/>
      <w:sz w:val="28"/>
      <w:szCs w:val="32"/>
    </w:rPr>
  </w:style>
  <w:style w:type="paragraph" w:styleId="a4">
    <w:name w:val="header"/>
    <w:basedOn w:val="a"/>
    <w:link w:val="Char0"/>
    <w:uiPriority w:val="99"/>
    <w:unhideWhenUsed/>
    <w:rsid w:val="004B2E82"/>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4"/>
    <w:uiPriority w:val="99"/>
    <w:rsid w:val="004B2E82"/>
    <w:rPr>
      <w:rFonts w:asciiTheme="minorHAnsi" w:eastAsiaTheme="minorEastAsia" w:hAnsiTheme="minorHAnsi"/>
      <w:sz w:val="18"/>
      <w:szCs w:val="18"/>
      <w:u w:val="none"/>
    </w:rPr>
  </w:style>
  <w:style w:type="paragraph" w:styleId="a5">
    <w:name w:val="footer"/>
    <w:basedOn w:val="a"/>
    <w:link w:val="Char1"/>
    <w:uiPriority w:val="99"/>
    <w:unhideWhenUsed/>
    <w:rsid w:val="004B2E82"/>
    <w:pPr>
      <w:tabs>
        <w:tab w:val="center" w:pos="4153"/>
        <w:tab w:val="right" w:pos="8306"/>
      </w:tabs>
      <w:snapToGrid w:val="0"/>
    </w:pPr>
    <w:rPr>
      <w:sz w:val="18"/>
      <w:szCs w:val="18"/>
    </w:rPr>
  </w:style>
  <w:style w:type="character" w:customStyle="1" w:styleId="Char1">
    <w:name w:val="页脚 Char"/>
    <w:basedOn w:val="a0"/>
    <w:link w:val="a5"/>
    <w:uiPriority w:val="99"/>
    <w:rsid w:val="004B2E82"/>
    <w:rPr>
      <w:rFonts w:asciiTheme="minorHAnsi" w:eastAsiaTheme="minorEastAsia" w:hAnsiTheme="minorHAnsi"/>
      <w:sz w:val="18"/>
      <w:szCs w:val="18"/>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45647317">
      <w:bodyDiv w:val="1"/>
      <w:marLeft w:val="0"/>
      <w:marRight w:val="0"/>
      <w:marTop w:val="0"/>
      <w:marBottom w:val="0"/>
      <w:divBdr>
        <w:top w:val="none" w:sz="0" w:space="0" w:color="auto"/>
        <w:left w:val="none" w:sz="0" w:space="0" w:color="auto"/>
        <w:bottom w:val="none" w:sz="0" w:space="0" w:color="auto"/>
        <w:right w:val="none" w:sz="0" w:space="0" w:color="auto"/>
      </w:divBdr>
      <w:divsChild>
        <w:div w:id="69319430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241</Words>
  <Characters>1376</Characters>
  <Application>Microsoft Office Word</Application>
  <DocSecurity>0</DocSecurity>
  <Lines>11</Lines>
  <Paragraphs>3</Paragraphs>
  <ScaleCrop>false</ScaleCrop>
  <Company>天津鑫海融资租赁有限公司</Company>
  <LinksUpToDate>false</LinksUpToDate>
  <CharactersWithSpaces>1614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张艳坤</dc:creator>
  <cp:keywords/>
  <dc:description/>
  <cp:lastModifiedBy>张艳坤</cp:lastModifiedBy>
  <cp:revision>3</cp:revision>
  <dcterms:created xsi:type="dcterms:W3CDTF">2013-10-16T08:31:00Z</dcterms:created>
  <dcterms:modified xsi:type="dcterms:W3CDTF">2013-10-16T08:31:00Z</dcterms:modified>
</cp:coreProperties>
</file>